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2"/>
        <w:rPr>
          <w:rFonts w:ascii="Times New Roman" w:hAnsi="Times New Roman"/>
          <w:b w:val="0"/>
          <w:bCs w:val="0"/>
          <w:sz w:val="28"/>
          <w:szCs w:val="28"/>
        </w:rPr>
      </w:pPr>
    </w:p>
    <w:p w:rsidR="00950311" w:rsidRPr="00C60AAA" w:rsidRDefault="00950311" w:rsidP="00950311">
      <w:pPr>
        <w:pStyle w:val="aff0"/>
        <w:rPr>
          <w:rFonts w:ascii="Times New Roman" w:hAnsi="Times New Roman"/>
          <w:sz w:val="28"/>
          <w:szCs w:val="28"/>
        </w:rPr>
      </w:pPr>
    </w:p>
    <w:p w:rsidR="00950311" w:rsidRPr="00C60AAA" w:rsidRDefault="00950311" w:rsidP="00950311">
      <w:pPr>
        <w:pStyle w:val="aff0"/>
        <w:rPr>
          <w:rFonts w:ascii="Times New Roman" w:hAnsi="Times New Roman"/>
          <w:sz w:val="28"/>
          <w:szCs w:val="28"/>
        </w:rPr>
      </w:pPr>
    </w:p>
    <w:p w:rsidR="00950311" w:rsidRDefault="00950311" w:rsidP="00950311">
      <w:pPr>
        <w:pStyle w:val="aff2"/>
        <w:rPr>
          <w:rFonts w:ascii="Times New Roman" w:hAnsi="Times New Roman"/>
          <w:b w:val="0"/>
          <w:bCs w:val="0"/>
          <w:sz w:val="28"/>
          <w:szCs w:val="28"/>
        </w:rPr>
      </w:pPr>
    </w:p>
    <w:p w:rsidR="009D68B6" w:rsidRPr="00164DE8" w:rsidRDefault="009D68B6" w:rsidP="009D68B6">
      <w:pPr>
        <w:pStyle w:val="aff0"/>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f2"/>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36E01" w:rsidRDefault="00B32932" w:rsidP="000B5B3D">
      <w:pPr>
        <w:suppressAutoHyphens w:val="0"/>
        <w:autoSpaceDE w:val="0"/>
        <w:autoSpaceDN w:val="0"/>
        <w:adjustRightInd w:val="0"/>
        <w:jc w:val="center"/>
        <w:rPr>
          <w:b/>
          <w:bCs/>
          <w:color w:val="000000" w:themeColor="text1"/>
          <w:sz w:val="28"/>
          <w:szCs w:val="28"/>
        </w:rPr>
      </w:pPr>
      <w:r>
        <w:rPr>
          <w:b/>
          <w:sz w:val="28"/>
          <w:szCs w:val="28"/>
        </w:rPr>
        <w:t>6</w:t>
      </w:r>
      <w:r w:rsidR="00B36E01">
        <w:rPr>
          <w:b/>
          <w:sz w:val="28"/>
          <w:szCs w:val="28"/>
        </w:rPr>
        <w:t>580</w:t>
      </w:r>
      <w:r w:rsidR="008114FD">
        <w:rPr>
          <w:b/>
          <w:sz w:val="28"/>
          <w:szCs w:val="28"/>
        </w:rPr>
        <w:t xml:space="preserve">П </w:t>
      </w:r>
      <w:r w:rsidR="00B36E01" w:rsidRPr="00B36E01">
        <w:rPr>
          <w:b/>
          <w:sz w:val="28"/>
          <w:szCs w:val="28"/>
        </w:rPr>
        <w:t>«Сбор нефти и газа со скважины № 70 Южно-Орловского месторождения»</w:t>
      </w:r>
    </w:p>
    <w:p w:rsidR="000B5B3D" w:rsidRDefault="000B5B3D" w:rsidP="000B5B3D">
      <w:pPr>
        <w:suppressAutoHyphens w:val="0"/>
        <w:autoSpaceDE w:val="0"/>
        <w:autoSpaceDN w:val="0"/>
        <w:adjustRightInd w:val="0"/>
        <w:jc w:val="center"/>
        <w:rPr>
          <w:lang w:eastAsia="ru-RU"/>
        </w:rPr>
      </w:pPr>
    </w:p>
    <w:p w:rsidR="0082193E" w:rsidRPr="00914A94" w:rsidRDefault="008939FE" w:rsidP="008939FE">
      <w:pPr>
        <w:suppressAutoHyphens w:val="0"/>
        <w:autoSpaceDE w:val="0"/>
        <w:autoSpaceDN w:val="0"/>
        <w:adjustRightInd w:val="0"/>
        <w:jc w:val="center"/>
        <w:rPr>
          <w:bCs/>
          <w:sz w:val="26"/>
          <w:szCs w:val="26"/>
        </w:rPr>
      </w:pPr>
      <w:r>
        <w:rPr>
          <w:lang w:eastAsia="ru-RU"/>
        </w:rPr>
        <w:t>в границах сельского поселения</w:t>
      </w:r>
      <w:r w:rsidR="00B36E01">
        <w:rPr>
          <w:lang w:eastAsia="ru-RU"/>
        </w:rPr>
        <w:t>ЧерновкаСергиевского</w:t>
      </w:r>
      <w:r w:rsidR="007763B3" w:rsidRPr="007763B3">
        <w:rPr>
          <w:lang w:eastAsia="ru-RU"/>
        </w:rPr>
        <w:t xml:space="preserve"> района</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f2"/>
        <w:tabs>
          <w:tab w:val="right" w:pos="9356"/>
        </w:tabs>
        <w:jc w:val="left"/>
        <w:rPr>
          <w:rFonts w:ascii="Times New Roman" w:hAnsi="Times New Roman"/>
          <w:sz w:val="28"/>
          <w:szCs w:val="28"/>
        </w:rPr>
      </w:pPr>
    </w:p>
    <w:p w:rsidR="000B5B3D" w:rsidRPr="000B5B3D" w:rsidRDefault="000B5B3D" w:rsidP="000B5B3D">
      <w:pPr>
        <w:pStyle w:val="aff0"/>
      </w:pPr>
    </w:p>
    <w:p w:rsidR="0082193E" w:rsidRPr="006575C1" w:rsidRDefault="0082193E" w:rsidP="0082193E">
      <w:pPr>
        <w:pStyle w:val="aff0"/>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f2"/>
        <w:tabs>
          <w:tab w:val="right" w:pos="9356"/>
        </w:tabs>
        <w:jc w:val="left"/>
        <w:rPr>
          <w:rFonts w:ascii="Times New Roman" w:hAnsi="Times New Roman"/>
          <w:sz w:val="28"/>
          <w:szCs w:val="28"/>
        </w:rPr>
      </w:pPr>
    </w:p>
    <w:p w:rsidR="0082193E" w:rsidRDefault="0082193E" w:rsidP="0082193E">
      <w:pPr>
        <w:pStyle w:val="aff2"/>
        <w:tabs>
          <w:tab w:val="right" w:pos="9356"/>
        </w:tabs>
        <w:jc w:val="left"/>
        <w:rPr>
          <w:rFonts w:ascii="Times New Roman" w:hAnsi="Times New Roman"/>
          <w:sz w:val="28"/>
          <w:szCs w:val="28"/>
        </w:rPr>
      </w:pPr>
    </w:p>
    <w:p w:rsidR="0082193E" w:rsidRDefault="0082193E" w:rsidP="0082193E">
      <w:pPr>
        <w:pStyle w:val="aff0"/>
      </w:pPr>
    </w:p>
    <w:p w:rsidR="0082193E" w:rsidRPr="00C56767" w:rsidRDefault="0082193E" w:rsidP="0082193E">
      <w:pPr>
        <w:pStyle w:val="aff0"/>
      </w:pPr>
    </w:p>
    <w:tbl>
      <w:tblPr>
        <w:tblStyle w:val="a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f2"/>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961C31" w:rsidRPr="00961C31">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483E4C" w:rsidRDefault="00483E4C" w:rsidP="0082193E">
                        <w:r>
                          <w:rPr>
                            <w:b/>
                            <w:noProof/>
                            <w:lang w:eastAsia="ru-RU"/>
                          </w:rPr>
                          <w:drawing>
                            <wp:inline distT="0" distB="0" distL="0" distR="0">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226" cy="796195"/>
                                      </a:xfrm>
                                      <a:prstGeom prst="rect">
                                        <a:avLst/>
                                      </a:prstGeom>
                                    </pic:spPr>
                                  </pic:pic>
                                </a:graphicData>
                              </a:graphic>
                            </wp:inline>
                          </w:drawing>
                        </w:r>
                      </w:p>
                    </w:txbxContent>
                  </v:textbox>
                </v:shape>
              </w:pict>
            </w:r>
          </w:p>
        </w:tc>
        <w:tc>
          <w:tcPr>
            <w:tcW w:w="3191" w:type="dxa"/>
            <w:vAlign w:val="center"/>
          </w:tcPr>
          <w:p w:rsidR="0082193E" w:rsidRPr="00424016" w:rsidRDefault="0082193E" w:rsidP="0082193E">
            <w:pPr>
              <w:pStyle w:val="aff2"/>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82193E" w:rsidRPr="00424016" w:rsidTr="0082193E">
        <w:trPr>
          <w:trHeight w:val="1106"/>
          <w:jc w:val="center"/>
        </w:trPr>
        <w:tc>
          <w:tcPr>
            <w:tcW w:w="3652" w:type="dxa"/>
            <w:vAlign w:val="center"/>
          </w:tcPr>
          <w:p w:rsidR="0082193E" w:rsidRPr="00914A94" w:rsidRDefault="000B5B3D" w:rsidP="0082193E">
            <w:pPr>
              <w:autoSpaceDE w:val="0"/>
              <w:autoSpaceDN w:val="0"/>
              <w:adjustRightInd w:val="0"/>
              <w:jc w:val="center"/>
              <w:rPr>
                <w:bCs/>
              </w:rPr>
            </w:pPr>
            <w:r w:rsidRPr="00914A94">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82193E" w:rsidRPr="00914A94" w:rsidRDefault="0082193E" w:rsidP="0082193E">
            <w:pPr>
              <w:pStyle w:val="aff2"/>
              <w:tabs>
                <w:tab w:val="right" w:pos="9356"/>
              </w:tabs>
              <w:rPr>
                <w:rFonts w:ascii="Times New Roman" w:hAnsi="Times New Roman"/>
                <w:b w:val="0"/>
                <w:sz w:val="24"/>
                <w:szCs w:val="24"/>
                <w:lang w:eastAsia="ar-SA"/>
              </w:rPr>
            </w:pPr>
          </w:p>
        </w:tc>
        <w:tc>
          <w:tcPr>
            <w:tcW w:w="2728" w:type="dxa"/>
            <w:vAlign w:val="center"/>
          </w:tcPr>
          <w:p w:rsidR="0082193E" w:rsidRPr="00424016" w:rsidRDefault="0082193E" w:rsidP="0082193E">
            <w:pPr>
              <w:pStyle w:val="aff2"/>
              <w:tabs>
                <w:tab w:val="right" w:pos="9356"/>
              </w:tabs>
              <w:rPr>
                <w:rFonts w:ascii="Times New Roman" w:hAnsi="Times New Roman"/>
                <w:b w:val="0"/>
                <w:sz w:val="24"/>
                <w:szCs w:val="24"/>
                <w:lang w:eastAsia="ar-SA"/>
              </w:rPr>
            </w:pPr>
          </w:p>
        </w:tc>
        <w:tc>
          <w:tcPr>
            <w:tcW w:w="3191" w:type="dxa"/>
            <w:vAlign w:val="center"/>
          </w:tcPr>
          <w:p w:rsidR="0082193E" w:rsidRPr="00424016" w:rsidRDefault="000B5B3D" w:rsidP="0082193E">
            <w:pPr>
              <w:pStyle w:val="aff2"/>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82193E" w:rsidRDefault="0082193E" w:rsidP="0082193E">
      <w:pPr>
        <w:pStyle w:val="aff2"/>
        <w:tabs>
          <w:tab w:val="right" w:pos="9356"/>
        </w:tabs>
        <w:jc w:val="left"/>
        <w:rPr>
          <w:rFonts w:ascii="Times New Roman" w:hAnsi="Times New Roman"/>
          <w:sz w:val="28"/>
          <w:szCs w:val="28"/>
        </w:rPr>
      </w:pPr>
    </w:p>
    <w:p w:rsidR="00B36E01" w:rsidRPr="00B36E01" w:rsidRDefault="00B36E01" w:rsidP="00B36E01">
      <w:pPr>
        <w:pStyle w:val="aff0"/>
      </w:pPr>
    </w:p>
    <w:p w:rsidR="0082193E" w:rsidRDefault="0082193E" w:rsidP="0082193E">
      <w:pPr>
        <w:pStyle w:val="aff0"/>
        <w:jc w:val="center"/>
        <w:rPr>
          <w:rFonts w:ascii="Times New Roman" w:hAnsi="Times New Roman"/>
          <w:b/>
        </w:rPr>
      </w:pPr>
    </w:p>
    <w:p w:rsidR="00950311" w:rsidRDefault="00950311" w:rsidP="00950311">
      <w:pPr>
        <w:pStyle w:val="aff0"/>
        <w:jc w:val="center"/>
        <w:rPr>
          <w:rFonts w:ascii="Times New Roman" w:hAnsi="Times New Roman"/>
          <w:b/>
        </w:rPr>
      </w:pPr>
      <w:r w:rsidRPr="002D494E">
        <w:rPr>
          <w:rFonts w:ascii="Times New Roman" w:hAnsi="Times New Roman"/>
          <w:b/>
        </w:rPr>
        <w:t>Самара, 201</w:t>
      </w:r>
      <w:r w:rsidR="0082193E">
        <w:rPr>
          <w:rFonts w:ascii="Times New Roman" w:hAnsi="Times New Roman"/>
          <w:b/>
        </w:rPr>
        <w:t>9</w:t>
      </w:r>
      <w:r w:rsidRPr="002D494E">
        <w:rPr>
          <w:rFonts w:ascii="Times New Roman" w:hAnsi="Times New Roman"/>
          <w:b/>
        </w:rPr>
        <w:t>г.</w:t>
      </w:r>
    </w:p>
    <w:p w:rsidR="008939FE" w:rsidRDefault="008939FE" w:rsidP="00BF6D18">
      <w:pPr>
        <w:jc w:val="center"/>
        <w:rPr>
          <w:b/>
          <w:iCs/>
          <w:sz w:val="28"/>
          <w:szCs w:val="28"/>
        </w:rPr>
      </w:pPr>
    </w:p>
    <w:p w:rsidR="00950311" w:rsidRDefault="004D61C0" w:rsidP="00BF6D18">
      <w:pPr>
        <w:jc w:val="center"/>
        <w:rPr>
          <w:b/>
          <w:sz w:val="28"/>
          <w:szCs w:val="28"/>
        </w:rPr>
      </w:pPr>
      <w:r>
        <w:rPr>
          <w:b/>
          <w:iCs/>
          <w:sz w:val="28"/>
          <w:szCs w:val="28"/>
        </w:rPr>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 п/п</w:t>
            </w:r>
          </w:p>
        </w:tc>
        <w:tc>
          <w:tcPr>
            <w:tcW w:w="8079"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f"/>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f"/>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f"/>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f"/>
              <w:jc w:val="center"/>
              <w:rPr>
                <w:sz w:val="24"/>
                <w:szCs w:val="24"/>
                <w:lang w:eastAsia="zh-CN"/>
              </w:rPr>
            </w:pPr>
          </w:p>
        </w:tc>
        <w:tc>
          <w:tcPr>
            <w:tcW w:w="8079" w:type="dxa"/>
            <w:vAlign w:val="center"/>
          </w:tcPr>
          <w:p w:rsidR="00D96F93" w:rsidRPr="003653A3" w:rsidRDefault="00D96F93" w:rsidP="00D42403">
            <w:pPr>
              <w:pStyle w:val="1f"/>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f"/>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f"/>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f"/>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f"/>
              <w:jc w:val="center"/>
              <w:rPr>
                <w:sz w:val="26"/>
                <w:szCs w:val="26"/>
                <w:lang w:eastAsia="zh-CN"/>
              </w:rPr>
            </w:pPr>
          </w:p>
        </w:tc>
        <w:tc>
          <w:tcPr>
            <w:tcW w:w="8079" w:type="dxa"/>
            <w:vAlign w:val="center"/>
          </w:tcPr>
          <w:p w:rsidR="00D423BF" w:rsidRPr="0070255F" w:rsidRDefault="00644466" w:rsidP="006A5C97">
            <w:pPr>
              <w:pStyle w:val="1f"/>
              <w:jc w:val="center"/>
              <w:rPr>
                <w:sz w:val="26"/>
                <w:szCs w:val="26"/>
                <w:lang w:eastAsia="zh-CN"/>
              </w:rPr>
            </w:pPr>
            <w:r w:rsidRPr="0070255F">
              <w:rPr>
                <w:b/>
                <w:sz w:val="26"/>
                <w:szCs w:val="26"/>
                <w:lang w:eastAsia="zh-CN"/>
              </w:rPr>
              <w:t>Раздел 2 «Положение о размещении линейных объектов»</w:t>
            </w:r>
          </w:p>
        </w:tc>
        <w:tc>
          <w:tcPr>
            <w:tcW w:w="758" w:type="dxa"/>
            <w:vAlign w:val="center"/>
          </w:tcPr>
          <w:p w:rsidR="00D423BF" w:rsidRPr="0070255F" w:rsidRDefault="006A5C97" w:rsidP="0070255F">
            <w:pPr>
              <w:pStyle w:val="1f"/>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f"/>
              <w:jc w:val="center"/>
              <w:rPr>
                <w:sz w:val="26"/>
                <w:szCs w:val="26"/>
                <w:lang w:eastAsia="zh-CN"/>
              </w:rPr>
            </w:pPr>
          </w:p>
        </w:tc>
        <w:tc>
          <w:tcPr>
            <w:tcW w:w="8079" w:type="dxa"/>
            <w:vAlign w:val="center"/>
          </w:tcPr>
          <w:p w:rsidR="00D96F93" w:rsidRPr="0070255F" w:rsidRDefault="00644466" w:rsidP="0070255F">
            <w:pPr>
              <w:pStyle w:val="1f"/>
              <w:jc w:val="center"/>
              <w:rPr>
                <w:b/>
                <w:sz w:val="26"/>
                <w:szCs w:val="26"/>
                <w:lang w:eastAsia="zh-CN"/>
              </w:rPr>
            </w:pPr>
            <w:r>
              <w:rPr>
                <w:b/>
                <w:sz w:val="26"/>
                <w:szCs w:val="26"/>
                <w:lang w:eastAsia="zh-CN"/>
              </w:rPr>
              <w:t>Исходно-разрешительная документация</w:t>
            </w:r>
          </w:p>
          <w:p w:rsidR="00D96F93" w:rsidRPr="0070255F" w:rsidRDefault="00D96F93" w:rsidP="0070255F">
            <w:pPr>
              <w:pStyle w:val="1f"/>
              <w:jc w:val="center"/>
              <w:rPr>
                <w:b/>
                <w:sz w:val="26"/>
                <w:szCs w:val="26"/>
                <w:lang w:eastAsia="zh-CN"/>
              </w:rPr>
            </w:pPr>
          </w:p>
        </w:tc>
        <w:tc>
          <w:tcPr>
            <w:tcW w:w="758" w:type="dxa"/>
            <w:vAlign w:val="center"/>
          </w:tcPr>
          <w:p w:rsidR="00D96F93" w:rsidRPr="0070255F" w:rsidRDefault="006A5C97" w:rsidP="0070255F">
            <w:pPr>
              <w:pStyle w:val="1f"/>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f"/>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6A5C97" w:rsidP="0070255F">
            <w:pPr>
              <w:pStyle w:val="1f"/>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f"/>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78034F" w:rsidP="0092342B">
            <w:pPr>
              <w:pStyle w:val="1f"/>
              <w:jc w:val="center"/>
              <w:rPr>
                <w:sz w:val="26"/>
                <w:szCs w:val="26"/>
                <w:lang w:eastAsia="zh-CN"/>
              </w:rPr>
            </w:pPr>
            <w:r>
              <w:rPr>
                <w:sz w:val="26"/>
                <w:szCs w:val="26"/>
                <w:lang w:eastAsia="zh-CN"/>
              </w:rPr>
              <w:t>10</w:t>
            </w:r>
            <w:bookmarkStart w:id="0" w:name="_GoBack"/>
            <w:bookmarkEnd w:id="0"/>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f"/>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w:t>
            </w:r>
          </w:p>
        </w:tc>
        <w:tc>
          <w:tcPr>
            <w:tcW w:w="758" w:type="dxa"/>
            <w:vAlign w:val="center"/>
          </w:tcPr>
          <w:p w:rsidR="00D96F93" w:rsidRPr="0070255F" w:rsidRDefault="0078034F" w:rsidP="0092342B">
            <w:pPr>
              <w:pStyle w:val="1f"/>
              <w:jc w:val="center"/>
              <w:rPr>
                <w:sz w:val="26"/>
                <w:szCs w:val="26"/>
                <w:lang w:eastAsia="zh-CN"/>
              </w:rPr>
            </w:pPr>
            <w:r>
              <w:rPr>
                <w:sz w:val="26"/>
                <w:szCs w:val="26"/>
                <w:lang w:eastAsia="zh-CN"/>
              </w:rPr>
              <w:t>11</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f"/>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78034F" w:rsidP="0070255F">
            <w:pPr>
              <w:pStyle w:val="1f"/>
              <w:jc w:val="center"/>
              <w:rPr>
                <w:sz w:val="26"/>
                <w:szCs w:val="26"/>
                <w:lang w:eastAsia="zh-CN"/>
              </w:rPr>
            </w:pPr>
            <w:r>
              <w:rPr>
                <w:sz w:val="26"/>
                <w:szCs w:val="26"/>
                <w:lang w:eastAsia="zh-CN"/>
              </w:rPr>
              <w:t>15</w:t>
            </w:r>
          </w:p>
        </w:tc>
      </w:tr>
      <w:tr w:rsidR="00D96F93" w:rsidRPr="0070255F" w:rsidTr="00E36D51">
        <w:trPr>
          <w:trHeight w:val="393"/>
        </w:trPr>
        <w:tc>
          <w:tcPr>
            <w:tcW w:w="955" w:type="dxa"/>
            <w:vAlign w:val="center"/>
          </w:tcPr>
          <w:p w:rsidR="00D96F93" w:rsidRPr="0070255F" w:rsidRDefault="00D96F93" w:rsidP="0070255F">
            <w:pPr>
              <w:pStyle w:val="1f"/>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78034F" w:rsidP="00644466">
            <w:pPr>
              <w:pStyle w:val="1f"/>
              <w:jc w:val="center"/>
              <w:rPr>
                <w:sz w:val="26"/>
                <w:szCs w:val="26"/>
                <w:lang w:eastAsia="zh-CN"/>
              </w:rPr>
            </w:pPr>
            <w:r>
              <w:rPr>
                <w:sz w:val="26"/>
                <w:szCs w:val="26"/>
                <w:lang w:eastAsia="zh-CN"/>
              </w:rPr>
              <w:t>15</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f"/>
              <w:rPr>
                <w:sz w:val="26"/>
                <w:szCs w:val="26"/>
              </w:rPr>
            </w:pPr>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shd w:val="clear" w:color="auto" w:fill="auto"/>
            <w:vAlign w:val="center"/>
          </w:tcPr>
          <w:p w:rsidR="002014EF" w:rsidRPr="0070255F" w:rsidRDefault="0078034F" w:rsidP="00644466">
            <w:pPr>
              <w:pStyle w:val="1f"/>
              <w:jc w:val="center"/>
              <w:rPr>
                <w:sz w:val="26"/>
                <w:szCs w:val="26"/>
                <w:lang w:eastAsia="zh-CN"/>
              </w:rPr>
            </w:pPr>
            <w:r>
              <w:rPr>
                <w:sz w:val="26"/>
                <w:szCs w:val="26"/>
                <w:lang w:eastAsia="zh-CN"/>
              </w:rPr>
              <w:t>17</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f"/>
              <w:rPr>
                <w:b/>
                <w:sz w:val="26"/>
                <w:szCs w:val="26"/>
                <w:lang w:eastAsia="zh-CN"/>
              </w:rPr>
            </w:pPr>
            <w:r w:rsidRPr="0070255F">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shd w:val="clear" w:color="auto" w:fill="auto"/>
            <w:vAlign w:val="center"/>
          </w:tcPr>
          <w:p w:rsidR="002014EF" w:rsidRPr="0070255F" w:rsidRDefault="0078034F" w:rsidP="0092342B">
            <w:pPr>
              <w:pStyle w:val="1f"/>
              <w:jc w:val="center"/>
              <w:rPr>
                <w:sz w:val="26"/>
                <w:szCs w:val="26"/>
                <w:lang w:eastAsia="zh-CN"/>
              </w:rPr>
            </w:pPr>
            <w:r>
              <w:rPr>
                <w:sz w:val="26"/>
                <w:szCs w:val="26"/>
                <w:lang w:eastAsia="zh-CN"/>
              </w:rPr>
              <w:t>26</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f"/>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78034F" w:rsidP="00D55668">
            <w:pPr>
              <w:pStyle w:val="1f"/>
              <w:jc w:val="center"/>
              <w:rPr>
                <w:sz w:val="26"/>
                <w:szCs w:val="26"/>
                <w:lang w:eastAsia="zh-CN"/>
              </w:rPr>
            </w:pPr>
            <w:r>
              <w:rPr>
                <w:sz w:val="26"/>
                <w:szCs w:val="26"/>
                <w:lang w:eastAsia="zh-CN"/>
              </w:rPr>
              <w:t>27</w:t>
            </w:r>
          </w:p>
        </w:tc>
      </w:tr>
      <w:tr w:rsidR="002014EF" w:rsidRPr="0070255F" w:rsidTr="00E36D51">
        <w:trPr>
          <w:trHeight w:val="393"/>
        </w:trPr>
        <w:tc>
          <w:tcPr>
            <w:tcW w:w="955" w:type="dxa"/>
            <w:vAlign w:val="center"/>
          </w:tcPr>
          <w:p w:rsidR="002014EF" w:rsidRPr="0070255F" w:rsidRDefault="002014EF" w:rsidP="0070255F">
            <w:pPr>
              <w:pStyle w:val="1f"/>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f"/>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78034F" w:rsidP="001B5027">
            <w:pPr>
              <w:pStyle w:val="1f"/>
              <w:jc w:val="center"/>
              <w:rPr>
                <w:sz w:val="26"/>
                <w:szCs w:val="26"/>
                <w:lang w:eastAsia="zh-CN"/>
              </w:rPr>
            </w:pPr>
            <w:r>
              <w:rPr>
                <w:sz w:val="26"/>
                <w:szCs w:val="26"/>
                <w:lang w:eastAsia="zh-CN"/>
              </w:rPr>
              <w:t>37</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sz w:val="26"/>
          <w:szCs w:val="26"/>
          <w:lang w:eastAsia="zh-CN"/>
        </w:rPr>
      </w:pPr>
      <w:r w:rsidRPr="0070255F">
        <w:rPr>
          <w:b/>
          <w:sz w:val="26"/>
          <w:szCs w:val="26"/>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5C1FF7" w:rsidRDefault="004D0597" w:rsidP="005C1FF7">
      <w:pPr>
        <w:suppressAutoHyphens w:val="0"/>
        <w:autoSpaceDE w:val="0"/>
        <w:autoSpaceDN w:val="0"/>
        <w:adjustRightInd w:val="0"/>
        <w:ind w:firstLine="709"/>
        <w:jc w:val="both"/>
        <w:rPr>
          <w:b/>
          <w:bCs/>
          <w:color w:val="000000" w:themeColor="text1"/>
          <w:sz w:val="28"/>
          <w:szCs w:val="28"/>
        </w:rPr>
      </w:pPr>
      <w:r w:rsidRPr="0070255F">
        <w:rPr>
          <w:sz w:val="26"/>
          <w:szCs w:val="26"/>
        </w:rPr>
        <w:t xml:space="preserve">Проектная документация на объект </w:t>
      </w:r>
      <w:r w:rsidR="007763B3" w:rsidRPr="007763B3">
        <w:rPr>
          <w:sz w:val="26"/>
          <w:szCs w:val="26"/>
          <w:lang w:eastAsia="ru-RU"/>
        </w:rPr>
        <w:t>6</w:t>
      </w:r>
      <w:r w:rsidR="00B36E01">
        <w:rPr>
          <w:sz w:val="26"/>
          <w:szCs w:val="26"/>
          <w:lang w:eastAsia="ru-RU"/>
        </w:rPr>
        <w:t>580</w:t>
      </w:r>
      <w:r w:rsidR="007763B3" w:rsidRPr="007763B3">
        <w:rPr>
          <w:sz w:val="26"/>
          <w:szCs w:val="26"/>
          <w:lang w:eastAsia="ru-RU"/>
        </w:rPr>
        <w:t xml:space="preserve">П </w:t>
      </w:r>
      <w:r w:rsidR="00B36E01" w:rsidRPr="00B36E01">
        <w:rPr>
          <w:sz w:val="26"/>
          <w:szCs w:val="26"/>
        </w:rPr>
        <w:t>«Сбор нефти и газа со скважины № 70 Южно-Орловского месторождения»</w:t>
      </w:r>
      <w:r w:rsidRPr="0070255F">
        <w:rPr>
          <w:bCs/>
          <w:sz w:val="26"/>
          <w:szCs w:val="26"/>
        </w:rPr>
        <w:t>разработана на основании:</w:t>
      </w:r>
    </w:p>
    <w:p w:rsidR="004D0597" w:rsidRPr="0070255F" w:rsidRDefault="004D7E54" w:rsidP="00F66002">
      <w:pPr>
        <w:pStyle w:val="aff2"/>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B36E01" w:rsidRPr="00B36E01">
        <w:rPr>
          <w:rFonts w:ascii="Times New Roman" w:hAnsi="Times New Roman"/>
          <w:b w:val="0"/>
          <w:sz w:val="26"/>
          <w:szCs w:val="26"/>
        </w:rPr>
        <w:t>6580П «Сбор нефти и газа со скважины № 70 Южно-Орловского месторождения»</w:t>
      </w:r>
      <w:r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085F41">
        <w:rPr>
          <w:rFonts w:ascii="Times New Roman" w:hAnsi="Times New Roman"/>
          <w:b w:val="0"/>
          <w:sz w:val="26"/>
          <w:szCs w:val="26"/>
        </w:rPr>
        <w:t>ого района</w:t>
      </w:r>
      <w:r w:rsidR="00B36E01">
        <w:rPr>
          <w:rFonts w:ascii="Times New Roman" w:hAnsi="Times New Roman"/>
          <w:b w:val="0"/>
          <w:sz w:val="26"/>
          <w:szCs w:val="26"/>
        </w:rPr>
        <w:t>Сергиевский</w:t>
      </w:r>
      <w:r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«Самаранефтегаз» О.В. Гладуновым;</w:t>
      </w:r>
    </w:p>
    <w:p w:rsidR="004D0597" w:rsidRPr="0070255F" w:rsidRDefault="004D0597" w:rsidP="005C1FF7">
      <w:pPr>
        <w:pStyle w:val="a1"/>
        <w:numPr>
          <w:ilvl w:val="0"/>
          <w:numId w:val="7"/>
        </w:numPr>
        <w:tabs>
          <w:tab w:val="clear" w:pos="1038"/>
          <w:tab w:val="left" w:pos="709"/>
        </w:tabs>
        <w:ind w:left="709" w:hanging="28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r w:rsidR="00EA02B4" w:rsidRPr="0070255F">
        <w:rPr>
          <w:rFonts w:ascii="Times New Roman" w:hAnsi="Times New Roman"/>
          <w:sz w:val="26"/>
          <w:szCs w:val="26"/>
        </w:rPr>
        <w:t>СамараНИПИнефть</w:t>
      </w:r>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171311">
        <w:rPr>
          <w:rFonts w:ascii="Times New Roman" w:hAnsi="Times New Roman"/>
          <w:sz w:val="26"/>
          <w:szCs w:val="26"/>
        </w:rPr>
        <w:t>9</w:t>
      </w:r>
      <w:r w:rsidR="005A7896" w:rsidRPr="0070255F">
        <w:rPr>
          <w:rFonts w:ascii="Times New Roman" w:hAnsi="Times New Roman"/>
          <w:sz w:val="26"/>
          <w:szCs w:val="26"/>
        </w:rPr>
        <w:t>г</w:t>
      </w:r>
      <w:r w:rsidRPr="0070255F">
        <w:rPr>
          <w:rFonts w:ascii="Times New Roman" w:hAnsi="Times New Roman"/>
          <w:sz w:val="26"/>
          <w:szCs w:val="26"/>
        </w:rPr>
        <w:t>.</w:t>
      </w:r>
    </w:p>
    <w:p w:rsidR="006330A8" w:rsidRDefault="006330A8" w:rsidP="006330A8">
      <w:pPr>
        <w:pStyle w:val="43"/>
        <w:shd w:val="clear" w:color="auto" w:fill="auto"/>
        <w:spacing w:before="0" w:line="240" w:lineRule="auto"/>
        <w:ind w:left="113" w:firstLine="596"/>
        <w:jc w:val="both"/>
        <w:rPr>
          <w:rFonts w:ascii="Times New Roman" w:eastAsiaTheme="minorHAnsi" w:hAnsi="Times New Roman" w:cs="Times New Roman"/>
          <w:sz w:val="26"/>
          <w:szCs w:val="26"/>
        </w:rPr>
      </w:pPr>
    </w:p>
    <w:p w:rsidR="004D0597" w:rsidRPr="0070255F" w:rsidRDefault="001D05AC" w:rsidP="006330A8">
      <w:pPr>
        <w:pStyle w:val="43"/>
        <w:shd w:val="clear" w:color="auto" w:fill="auto"/>
        <w:spacing w:before="0" w:line="240" w:lineRule="auto"/>
        <w:ind w:left="113" w:firstLine="596"/>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B36E01">
        <w:rPr>
          <w:rFonts w:ascii="Times New Roman" w:hAnsi="Times New Roman"/>
          <w:sz w:val="26"/>
          <w:szCs w:val="26"/>
        </w:rPr>
        <w:t>Сергиевский</w:t>
      </w:r>
      <w:r w:rsidRPr="0070255F">
        <w:rPr>
          <w:rFonts w:ascii="Times New Roman" w:eastAsiaTheme="minorHAnsi" w:hAnsi="Times New Roman" w:cs="Times New Roman"/>
          <w:sz w:val="26"/>
          <w:szCs w:val="26"/>
        </w:rPr>
        <w:t>;</w:t>
      </w:r>
    </w:p>
    <w:p w:rsidR="006F737C" w:rsidRDefault="005A7896"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B36E01">
        <w:rPr>
          <w:rFonts w:ascii="Times New Roman" w:hAnsi="Times New Roman" w:cs="Times New Roman"/>
          <w:sz w:val="26"/>
          <w:szCs w:val="26"/>
        </w:rPr>
        <w:t>ЧерновкаСергиевского</w:t>
      </w:r>
      <w:r w:rsidR="00FE5738" w:rsidRPr="00FE5738">
        <w:rPr>
          <w:rFonts w:ascii="Times New Roman" w:hAnsi="Times New Roman" w:cs="Times New Roman"/>
          <w:sz w:val="26"/>
          <w:szCs w:val="26"/>
        </w:rPr>
        <w:t xml:space="preserve"> района</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F84E6F" w:rsidRPr="00FE5738" w:rsidRDefault="00F84E6F" w:rsidP="0070255F">
      <w:pPr>
        <w:pStyle w:val="43"/>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7E43E3">
        <w:rPr>
          <w:rFonts w:ascii="Times New Roman" w:hAnsi="Times New Roman" w:cs="Times New Roman"/>
          <w:spacing w:val="2"/>
          <w:sz w:val="26"/>
          <w:szCs w:val="26"/>
        </w:rPr>
        <w:t>Постановление</w:t>
      </w:r>
      <w:r w:rsidR="001863F8">
        <w:rPr>
          <w:rFonts w:ascii="Times New Roman" w:hAnsi="Times New Roman" w:cs="Times New Roman"/>
          <w:spacing w:val="2"/>
          <w:sz w:val="26"/>
          <w:szCs w:val="26"/>
        </w:rPr>
        <w:t xml:space="preserve">от </w:t>
      </w:r>
      <w:r w:rsidR="00B36E01">
        <w:rPr>
          <w:rFonts w:ascii="Times New Roman" w:hAnsi="Times New Roman" w:cs="Times New Roman"/>
          <w:spacing w:val="2"/>
          <w:sz w:val="26"/>
          <w:szCs w:val="26"/>
        </w:rPr>
        <w:t>05</w:t>
      </w:r>
      <w:r w:rsidRPr="00F84E6F">
        <w:rPr>
          <w:rFonts w:ascii="Times New Roman" w:eastAsiaTheme="minorHAnsi" w:hAnsi="Times New Roman" w:cs="Times New Roman"/>
          <w:sz w:val="26"/>
          <w:szCs w:val="26"/>
        </w:rPr>
        <w:t>.</w:t>
      </w:r>
      <w:r w:rsidR="006E48BF">
        <w:rPr>
          <w:rFonts w:ascii="Times New Roman" w:eastAsiaTheme="minorHAnsi" w:hAnsi="Times New Roman" w:cs="Times New Roman"/>
          <w:sz w:val="26"/>
          <w:szCs w:val="26"/>
        </w:rPr>
        <w:t>1</w:t>
      </w:r>
      <w:r w:rsidR="00B36E01">
        <w:rPr>
          <w:rFonts w:ascii="Times New Roman" w:eastAsiaTheme="minorHAnsi" w:hAnsi="Times New Roman" w:cs="Times New Roman"/>
          <w:sz w:val="26"/>
          <w:szCs w:val="26"/>
        </w:rPr>
        <w:t>2</w:t>
      </w:r>
      <w:r w:rsidRPr="00F84E6F">
        <w:rPr>
          <w:rFonts w:ascii="Times New Roman" w:eastAsiaTheme="minorHAnsi" w:hAnsi="Times New Roman" w:cs="Times New Roman"/>
          <w:sz w:val="26"/>
          <w:szCs w:val="26"/>
        </w:rPr>
        <w:t>.2019г. №</w:t>
      </w:r>
      <w:r w:rsidR="00877EDE">
        <w:rPr>
          <w:rFonts w:ascii="Times New Roman" w:eastAsiaTheme="minorHAnsi" w:hAnsi="Times New Roman" w:cs="Times New Roman"/>
          <w:sz w:val="26"/>
          <w:szCs w:val="26"/>
        </w:rPr>
        <w:t>4</w:t>
      </w:r>
      <w:r w:rsidR="006E48BF">
        <w:rPr>
          <w:rFonts w:ascii="Times New Roman" w:eastAsiaTheme="minorHAnsi" w:hAnsi="Times New Roman" w:cs="Times New Roman"/>
          <w:sz w:val="26"/>
          <w:szCs w:val="26"/>
        </w:rPr>
        <w:t>3</w:t>
      </w:r>
      <w:r w:rsidRPr="00F84E6F">
        <w:rPr>
          <w:rFonts w:ascii="Times New Roman" w:eastAsiaTheme="minorHAnsi" w:hAnsi="Times New Roman" w:cs="Times New Roman"/>
          <w:sz w:val="26"/>
          <w:szCs w:val="26"/>
        </w:rPr>
        <w:t>О</w:t>
      </w:r>
      <w:r w:rsidR="00753AF6">
        <w:rPr>
          <w:rFonts w:ascii="Times New Roman" w:eastAsiaTheme="minorHAnsi" w:hAnsi="Times New Roman" w:cs="Times New Roman"/>
          <w:sz w:val="26"/>
          <w:szCs w:val="26"/>
        </w:rPr>
        <w:t xml:space="preserve">подготовке </w:t>
      </w:r>
      <w:r w:rsidR="001F2B83">
        <w:rPr>
          <w:rFonts w:ascii="Times New Roman" w:eastAsiaTheme="minorHAnsi" w:hAnsi="Times New Roman" w:cs="Times New Roman"/>
          <w:sz w:val="26"/>
          <w:szCs w:val="26"/>
        </w:rPr>
        <w:t>проекта</w:t>
      </w:r>
      <w:r w:rsidR="00753AF6">
        <w:rPr>
          <w:rFonts w:ascii="Times New Roman" w:eastAsiaTheme="minorHAnsi" w:hAnsi="Times New Roman" w:cs="Times New Roman"/>
          <w:sz w:val="26"/>
          <w:szCs w:val="26"/>
        </w:rPr>
        <w:t xml:space="preserve"> планировк</w:t>
      </w:r>
      <w:r w:rsidR="001F2B83">
        <w:rPr>
          <w:rFonts w:ascii="Times New Roman" w:eastAsiaTheme="minorHAnsi" w:hAnsi="Times New Roman" w:cs="Times New Roman"/>
          <w:sz w:val="26"/>
          <w:szCs w:val="26"/>
        </w:rPr>
        <w:t>и</w:t>
      </w:r>
      <w:r w:rsidRPr="00F84E6F">
        <w:rPr>
          <w:rFonts w:ascii="Times New Roman" w:eastAsiaTheme="minorHAnsi" w:hAnsi="Times New Roman" w:cs="Times New Roman"/>
          <w:sz w:val="26"/>
          <w:szCs w:val="26"/>
        </w:rPr>
        <w:t xml:space="preserve"> территории</w:t>
      </w:r>
      <w:r w:rsidR="001F2B83">
        <w:rPr>
          <w:rFonts w:ascii="Times New Roman" w:eastAsiaTheme="minorHAnsi" w:hAnsi="Times New Roman" w:cs="Times New Roman"/>
          <w:sz w:val="26"/>
          <w:szCs w:val="26"/>
        </w:rPr>
        <w:t xml:space="preserve"> и проекта межевания территории объекта АО «Самаранефтегаз» </w:t>
      </w:r>
      <w:r w:rsidR="00877EDE" w:rsidRPr="00877EDE">
        <w:rPr>
          <w:rFonts w:ascii="Times New Roman" w:hAnsi="Times New Roman" w:cs="Times New Roman"/>
          <w:sz w:val="26"/>
          <w:szCs w:val="26"/>
        </w:rPr>
        <w:t>6580П «Сбор нефти и газа со скважины № 70 Южно-Орловского месторождения»</w:t>
      </w:r>
      <w:r w:rsidR="00FE5738" w:rsidRPr="00FE5738">
        <w:rPr>
          <w:rFonts w:ascii="Times New Roman" w:hAnsi="Times New Roman"/>
          <w:sz w:val="26"/>
          <w:szCs w:val="26"/>
        </w:rPr>
        <w:t xml:space="preserve">на территории сельского поселения </w:t>
      </w:r>
      <w:r w:rsidR="00877EDE">
        <w:rPr>
          <w:rFonts w:ascii="Times New Roman" w:hAnsi="Times New Roman"/>
          <w:sz w:val="26"/>
          <w:szCs w:val="26"/>
        </w:rPr>
        <w:t>Черновка</w:t>
      </w:r>
      <w:r w:rsidR="00FE5738" w:rsidRPr="00FE5738">
        <w:rPr>
          <w:rFonts w:ascii="Times New Roman" w:hAnsi="Times New Roman"/>
          <w:sz w:val="26"/>
          <w:szCs w:val="26"/>
        </w:rPr>
        <w:t xml:space="preserve"> муниципального района </w:t>
      </w:r>
      <w:r w:rsidR="00877EDE">
        <w:rPr>
          <w:rFonts w:ascii="Times New Roman" w:hAnsi="Times New Roman"/>
          <w:sz w:val="26"/>
          <w:szCs w:val="26"/>
        </w:rPr>
        <w:t>Сергиевский</w:t>
      </w:r>
      <w:r w:rsidR="00FE5738" w:rsidRPr="00FE5738">
        <w:rPr>
          <w:rFonts w:ascii="Times New Roman" w:hAnsi="Times New Roman"/>
          <w:sz w:val="26"/>
          <w:szCs w:val="26"/>
        </w:rPr>
        <w:t xml:space="preserve"> Самарской области</w:t>
      </w:r>
      <w:r w:rsidRPr="00FE5738">
        <w:rPr>
          <w:rFonts w:ascii="Times New Roman" w:eastAsiaTheme="minorHAnsi" w:hAnsi="Times New Roman" w:cs="Times New Roman"/>
          <w:sz w:val="26"/>
          <w:szCs w:val="26"/>
        </w:rPr>
        <w:t>.</w:t>
      </w:r>
    </w:p>
    <w:p w:rsidR="004D0597" w:rsidRPr="00FE5738" w:rsidRDefault="00F84E6F" w:rsidP="00FE5738">
      <w:pPr>
        <w:pStyle w:val="aff0"/>
        <w:tabs>
          <w:tab w:val="left" w:pos="6781"/>
        </w:tabs>
        <w:spacing w:before="0"/>
        <w:ind w:left="113" w:firstLine="709"/>
        <w:rPr>
          <w:rFonts w:ascii="Times New Roman" w:hAnsi="Times New Roman"/>
          <w:sz w:val="26"/>
          <w:szCs w:val="26"/>
        </w:rPr>
      </w:pPr>
      <w:r w:rsidRPr="00FE5738">
        <w:rPr>
          <w:rFonts w:ascii="Times New Roman" w:hAnsi="Times New Roman"/>
          <w:sz w:val="26"/>
          <w:szCs w:val="26"/>
        </w:rPr>
        <w:t>Заказчик – АО «Самаранефтегаз».</w:t>
      </w:r>
      <w:r w:rsidR="00FE5738" w:rsidRPr="00FE5738">
        <w:rPr>
          <w:rFonts w:ascii="Times New Roman" w:hAnsi="Times New Roman"/>
          <w:sz w:val="26"/>
          <w:szCs w:val="26"/>
        </w:rPr>
        <w:tab/>
      </w: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70255F" w:rsidRDefault="0094762A" w:rsidP="0070255F">
      <w:pPr>
        <w:pStyle w:val="aff0"/>
        <w:spacing w:before="0"/>
        <w:ind w:firstLine="709"/>
        <w:rPr>
          <w:rFonts w:ascii="Times New Roman" w:hAnsi="Times New Roman"/>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EF2D43" w:rsidRPr="00EF2D43" w:rsidRDefault="00EF2D43" w:rsidP="00EF2D43">
      <w:pPr>
        <w:pStyle w:val="aff0"/>
        <w:rPr>
          <w:rFonts w:ascii="Times New Roman" w:hAnsi="Times New Roman"/>
          <w:sz w:val="26"/>
          <w:szCs w:val="26"/>
        </w:rPr>
      </w:pPr>
      <w:bookmarkStart w:id="1" w:name="_Toc453159924"/>
      <w:bookmarkStart w:id="2" w:name="_Toc462664148"/>
      <w:bookmarkStart w:id="3" w:name="_Toc462919477"/>
      <w:bookmarkStart w:id="4" w:name="_Toc464043226"/>
      <w:bookmarkStart w:id="5" w:name="_Toc464630816"/>
      <w:bookmarkStart w:id="6" w:name="_Toc468716981"/>
      <w:r w:rsidRPr="00EF2D43">
        <w:rPr>
          <w:rFonts w:ascii="Times New Roman" w:hAnsi="Times New Roman"/>
          <w:sz w:val="26"/>
          <w:szCs w:val="26"/>
        </w:rPr>
        <w:t>В соответствии с Заданием на проектирование по объекту 6580П «Сбор нефти и газа со скважины № 70 Южно-Орловского месторождения» проектными решениями предусматривается:</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обустройство устья добывающей скважины № 70;</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оснащение устья скважины № 70 скважинной установкой дозирования реагента;</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 xml:space="preserve">прокладка выкидного трубопровода </w:t>
      </w:r>
      <w:r w:rsidRPr="00EF2D43">
        <w:rPr>
          <w:rFonts w:ascii="Times New Roman" w:hAnsi="Times New Roman"/>
          <w:sz w:val="26"/>
          <w:szCs w:val="26"/>
          <w:lang w:val="en-US"/>
        </w:rPr>
        <w:t>DN</w:t>
      </w:r>
      <w:r w:rsidRPr="00EF2D43">
        <w:rPr>
          <w:rFonts w:ascii="Times New Roman" w:hAnsi="Times New Roman"/>
          <w:sz w:val="26"/>
          <w:szCs w:val="26"/>
        </w:rPr>
        <w:t> 80 от скважины № 70 до АГЗУ (сущ.);</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строительство камер пуска и приема очистных устройств (ОУ) со сбросом дренажа в проектируемую дренажную емкость ДЕ и в существующую дренажную емкость;</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установка средства контроля за коррозией для скважины № 70.</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 xml:space="preserve">Продукция скважины № 70 под устьевым давлением, развиваемым погружным электронасосом, по проектируемому выкидному трубопроводу </w:t>
      </w:r>
      <w:r w:rsidRPr="00EF2D43">
        <w:rPr>
          <w:rFonts w:ascii="Times New Roman" w:hAnsi="Times New Roman"/>
          <w:sz w:val="26"/>
          <w:szCs w:val="26"/>
          <w:lang w:val="en-US"/>
        </w:rPr>
        <w:t>DN</w:t>
      </w:r>
      <w:r w:rsidRPr="00EF2D43">
        <w:rPr>
          <w:rFonts w:ascii="Times New Roman" w:hAnsi="Times New Roman"/>
          <w:sz w:val="26"/>
          <w:szCs w:val="26"/>
        </w:rPr>
        <w:t> 80 транспортируется до существующей АГЗУ-1, где осуществляется автоматический замер дебита скважины. Далее совместно с продукцией существующих скважин Южно-Орловского месторождения направляется на ДНС «Южно-Орловская».</w:t>
      </w:r>
    </w:p>
    <w:p w:rsidR="00EF2D43" w:rsidRPr="00EF2D43" w:rsidRDefault="00EF2D43" w:rsidP="00EF2D43">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7" w:name="_Toc509486707"/>
      <w:bookmarkStart w:id="8" w:name="_Toc535497799"/>
      <w:bookmarkStart w:id="9" w:name="_Toc363589"/>
      <w:bookmarkStart w:id="10" w:name="_Toc13644068"/>
      <w:bookmarkStart w:id="11" w:name="_Toc25734752"/>
      <w:bookmarkStart w:id="12" w:name="_Toc27662587"/>
      <w:r w:rsidRPr="00EF2D43">
        <w:rPr>
          <w:rFonts w:ascii="Times New Roman" w:hAnsi="Times New Roman" w:cs="Times New Roman"/>
          <w:b w:val="0"/>
          <w:i/>
          <w:sz w:val="26"/>
          <w:szCs w:val="26"/>
          <w:u w:val="single"/>
        </w:rPr>
        <w:t>Обустройство устьев скважин</w:t>
      </w:r>
      <w:bookmarkEnd w:id="7"/>
      <w:bookmarkEnd w:id="8"/>
      <w:bookmarkEnd w:id="9"/>
      <w:bookmarkEnd w:id="10"/>
      <w:bookmarkEnd w:id="11"/>
      <w:bookmarkEnd w:id="12"/>
    </w:p>
    <w:p w:rsidR="00EF2D43" w:rsidRPr="00EF2D43" w:rsidRDefault="00EF2D43" w:rsidP="00EF2D43">
      <w:pPr>
        <w:spacing w:before="120"/>
        <w:ind w:firstLine="720"/>
        <w:jc w:val="both"/>
        <w:rPr>
          <w:bCs/>
          <w:sz w:val="26"/>
          <w:szCs w:val="26"/>
        </w:rPr>
      </w:pPr>
      <w:r w:rsidRPr="00EF2D43">
        <w:rPr>
          <w:bCs/>
          <w:sz w:val="26"/>
          <w:szCs w:val="26"/>
        </w:rPr>
        <w:t>Данным проектом предусматривается обустройство устья скважины № 70 Южно-Орловского месторождения.</w:t>
      </w:r>
    </w:p>
    <w:p w:rsidR="00EF2D43" w:rsidRPr="00EF2D43" w:rsidRDefault="00EF2D43" w:rsidP="00EF2D43">
      <w:pPr>
        <w:spacing w:before="120"/>
        <w:ind w:firstLine="720"/>
        <w:jc w:val="both"/>
        <w:rPr>
          <w:sz w:val="26"/>
          <w:szCs w:val="26"/>
        </w:rPr>
      </w:pPr>
      <w:r w:rsidRPr="00EF2D43">
        <w:rPr>
          <w:sz w:val="26"/>
          <w:szCs w:val="26"/>
        </w:rPr>
        <w:t>На устье скважины № 70 установлена фонтанная арматура А</w:t>
      </w:r>
      <w:r w:rsidRPr="00EF2D43">
        <w:rPr>
          <w:bCs/>
          <w:snapToGrid w:val="0"/>
          <w:sz w:val="26"/>
          <w:szCs w:val="26"/>
        </w:rPr>
        <w:t xml:space="preserve">ФК1 65x35 К1 по ГОСТ 13846-89 условным давлением 35 МПа, условным диаметром </w:t>
      </w:r>
      <w:r w:rsidRPr="00EF2D43">
        <w:rPr>
          <w:bCs/>
          <w:snapToGrid w:val="0"/>
          <w:sz w:val="26"/>
          <w:szCs w:val="26"/>
          <w:lang w:val="en-US"/>
        </w:rPr>
        <w:t>DN </w:t>
      </w:r>
      <w:r w:rsidRPr="00EF2D43">
        <w:rPr>
          <w:bCs/>
          <w:snapToGrid w:val="0"/>
          <w:sz w:val="26"/>
          <w:szCs w:val="26"/>
        </w:rPr>
        <w:t>65.</w:t>
      </w:r>
    </w:p>
    <w:p w:rsidR="00EF2D43" w:rsidRPr="00EF2D43" w:rsidRDefault="00EF2D43" w:rsidP="00EF2D43">
      <w:pPr>
        <w:spacing w:before="120"/>
        <w:ind w:firstLine="720"/>
        <w:jc w:val="both"/>
        <w:rPr>
          <w:bCs/>
          <w:color w:val="000000" w:themeColor="text1"/>
          <w:sz w:val="26"/>
          <w:szCs w:val="26"/>
        </w:rPr>
      </w:pPr>
      <w:r w:rsidRPr="00EF2D43">
        <w:rPr>
          <w:bCs/>
          <w:sz w:val="26"/>
          <w:szCs w:val="26"/>
        </w:rPr>
        <w:t xml:space="preserve">Скважина оборудуется погружным </w:t>
      </w:r>
      <w:r w:rsidRPr="00EF2D43">
        <w:rPr>
          <w:bCs/>
          <w:color w:val="000000" w:themeColor="text1"/>
          <w:sz w:val="26"/>
          <w:szCs w:val="26"/>
        </w:rPr>
        <w:t>электронасосом (6580П-П-143.000.000-ПЗ-01) ЭЦН-250-2300, двигатель ПЭД-140.</w:t>
      </w:r>
    </w:p>
    <w:p w:rsidR="00EF2D43" w:rsidRPr="00EF2D43" w:rsidRDefault="00EF2D43" w:rsidP="00EF2D43">
      <w:pPr>
        <w:spacing w:before="120"/>
        <w:ind w:firstLine="720"/>
        <w:jc w:val="both"/>
        <w:rPr>
          <w:bCs/>
          <w:sz w:val="26"/>
          <w:szCs w:val="26"/>
        </w:rPr>
      </w:pPr>
      <w:r w:rsidRPr="00EF2D43">
        <w:rPr>
          <w:bCs/>
          <w:color w:val="000000" w:themeColor="text1"/>
          <w:sz w:val="26"/>
          <w:szCs w:val="26"/>
        </w:rPr>
        <w:t>На территории устья скважины пр</w:t>
      </w:r>
      <w:r w:rsidRPr="00EF2D43">
        <w:rPr>
          <w:bCs/>
          <w:sz w:val="26"/>
          <w:szCs w:val="26"/>
        </w:rPr>
        <w:t>едусматриваются:</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приустьевая площадка;</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площадка под ремонтный агрегат;</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место под передвижные мостки;</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канализационная емкость.</w:t>
      </w:r>
    </w:p>
    <w:p w:rsidR="00EF2D43" w:rsidRPr="00EF2D43" w:rsidRDefault="00EF2D43" w:rsidP="00EF2D43">
      <w:pPr>
        <w:spacing w:before="120"/>
        <w:ind w:firstLine="720"/>
        <w:jc w:val="both"/>
        <w:rPr>
          <w:sz w:val="26"/>
          <w:szCs w:val="26"/>
        </w:rPr>
      </w:pPr>
      <w:r w:rsidRPr="00EF2D43">
        <w:rPr>
          <w:sz w:val="26"/>
          <w:szCs w:val="26"/>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EF2D43" w:rsidRPr="00EF2D43" w:rsidRDefault="00EF2D43" w:rsidP="00EF2D43">
      <w:pPr>
        <w:pStyle w:val="aff0"/>
        <w:rPr>
          <w:rFonts w:ascii="Times New Roman" w:hAnsi="Times New Roman"/>
          <w:bCs w:val="0"/>
          <w:sz w:val="26"/>
          <w:szCs w:val="26"/>
        </w:rPr>
      </w:pPr>
      <w:r w:rsidRPr="00EF2D43">
        <w:rPr>
          <w:rFonts w:ascii="Times New Roman" w:hAnsi="Times New Roman"/>
          <w:color w:val="000000" w:themeColor="text1"/>
          <w:sz w:val="26"/>
          <w:szCs w:val="26"/>
        </w:rPr>
        <w:t xml:space="preserve">В соответствии с техническими требованиями на выполнение проектных работ (6580П-П-143.000.000-ПЗ-01) на горизонтальном участке выкидного трубопровода </w:t>
      </w:r>
      <w:r w:rsidRPr="00EF2D43">
        <w:rPr>
          <w:rFonts w:ascii="Times New Roman" w:hAnsi="Times New Roman"/>
          <w:sz w:val="26"/>
          <w:szCs w:val="26"/>
        </w:rPr>
        <w:t xml:space="preserve">предусматривается установка пробоотборника типа ППЖР ручного для оперативного отбора проб перекачиваемой жидкости </w:t>
      </w:r>
      <w:r w:rsidRPr="00EF2D43">
        <w:rPr>
          <w:rFonts w:ascii="Times New Roman" w:hAnsi="Times New Roman"/>
          <w:sz w:val="26"/>
          <w:szCs w:val="26"/>
          <w:lang w:val="en-US"/>
        </w:rPr>
        <w:t>DN </w:t>
      </w:r>
      <w:r w:rsidRPr="00EF2D43">
        <w:rPr>
          <w:rFonts w:ascii="Times New Roman" w:hAnsi="Times New Roman"/>
          <w:sz w:val="26"/>
          <w:szCs w:val="26"/>
        </w:rPr>
        <w:t xml:space="preserve">80, </w:t>
      </w:r>
      <w:r w:rsidRPr="00EF2D43">
        <w:rPr>
          <w:rFonts w:ascii="Times New Roman" w:hAnsi="Times New Roman"/>
          <w:sz w:val="26"/>
          <w:szCs w:val="26"/>
          <w:lang w:val="en-US"/>
        </w:rPr>
        <w:t>PN </w:t>
      </w:r>
      <w:r w:rsidRPr="00EF2D43">
        <w:rPr>
          <w:rFonts w:ascii="Times New Roman" w:hAnsi="Times New Roman"/>
          <w:sz w:val="26"/>
          <w:szCs w:val="26"/>
        </w:rPr>
        <w:t>4,0</w:t>
      </w:r>
      <w:r w:rsidRPr="00EF2D43">
        <w:rPr>
          <w:rFonts w:ascii="Times New Roman" w:hAnsi="Times New Roman"/>
          <w:sz w:val="26"/>
          <w:szCs w:val="26"/>
          <w:lang w:val="en-US"/>
        </w:rPr>
        <w:t> </w:t>
      </w:r>
      <w:r w:rsidRPr="00EF2D43">
        <w:rPr>
          <w:rFonts w:ascii="Times New Roman" w:hAnsi="Times New Roman"/>
          <w:sz w:val="26"/>
          <w:szCs w:val="26"/>
        </w:rPr>
        <w:t xml:space="preserve">МПа. </w:t>
      </w:r>
      <w:r w:rsidRPr="00EF2D43">
        <w:rPr>
          <w:rFonts w:ascii="Times New Roman" w:hAnsi="Times New Roman"/>
          <w:bCs w:val="0"/>
          <w:sz w:val="26"/>
          <w:szCs w:val="26"/>
        </w:rPr>
        <w:t>Пробоотборник располагается на приустьевой площадке</w:t>
      </w:r>
      <w:r w:rsidRPr="00EF2D43">
        <w:rPr>
          <w:rFonts w:ascii="Times New Roman" w:hAnsi="Times New Roman"/>
          <w:bCs w:val="0"/>
          <w:iCs/>
          <w:sz w:val="26"/>
          <w:szCs w:val="26"/>
        </w:rPr>
        <w:t xml:space="preserve"> в составе технологической обвязки устья скважины</w:t>
      </w:r>
      <w:r w:rsidRPr="00EF2D43">
        <w:rPr>
          <w:rFonts w:ascii="Times New Roman" w:hAnsi="Times New Roman"/>
          <w:bCs w:val="0"/>
          <w:sz w:val="26"/>
          <w:szCs w:val="26"/>
        </w:rPr>
        <w:t>.</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lastRenderedPageBreak/>
        <w:t>Пробоотборник (</w:t>
      </w:r>
      <w:r w:rsidRPr="00EF2D43">
        <w:rPr>
          <w:rFonts w:ascii="Times New Roman" w:hAnsi="Times New Roman"/>
          <w:sz w:val="26"/>
          <w:szCs w:val="26"/>
          <w:lang w:val="en-US"/>
        </w:rPr>
        <w:t>DN </w:t>
      </w:r>
      <w:r w:rsidRPr="00EF2D43">
        <w:rPr>
          <w:rFonts w:ascii="Times New Roman" w:hAnsi="Times New Roman"/>
          <w:sz w:val="26"/>
          <w:szCs w:val="26"/>
        </w:rPr>
        <w:t xml:space="preserve">80, </w:t>
      </w:r>
      <w:r w:rsidRPr="00EF2D43">
        <w:rPr>
          <w:rFonts w:ascii="Times New Roman" w:hAnsi="Times New Roman"/>
          <w:sz w:val="26"/>
          <w:szCs w:val="26"/>
          <w:lang w:val="en-US"/>
        </w:rPr>
        <w:t>PN </w:t>
      </w:r>
      <w:r w:rsidRPr="00EF2D43">
        <w:rPr>
          <w:rFonts w:ascii="Times New Roman" w:hAnsi="Times New Roman"/>
          <w:sz w:val="26"/>
          <w:szCs w:val="26"/>
        </w:rPr>
        <w:t>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EF2D43" w:rsidRPr="00EF2D43" w:rsidRDefault="00EF2D43" w:rsidP="00EF2D43">
      <w:pPr>
        <w:spacing w:before="120"/>
        <w:ind w:firstLine="720"/>
        <w:jc w:val="both"/>
        <w:rPr>
          <w:bCs/>
          <w:sz w:val="26"/>
          <w:szCs w:val="26"/>
        </w:rPr>
      </w:pPr>
      <w:r w:rsidRPr="00EF2D43">
        <w:rPr>
          <w:bCs/>
          <w:sz w:val="26"/>
          <w:szCs w:val="26"/>
        </w:rPr>
        <w:t>Для обеспечения внутритрубной деэмульсации нефти, а также защиты трубопровода и оборудования от коррозии, отложения солей, парафинов проектов предусматривается оснащение скв. № 70 скважинной установкой дозирвоания реагента. Расположение СУДР предусмотрено в обваловании устья скважины. Откачка дренажа блока СУДР осуществляется в передвижную емкость (автобойлер).</w:t>
      </w:r>
    </w:p>
    <w:p w:rsidR="00EF2D43" w:rsidRPr="00EF2D43" w:rsidRDefault="00EF2D43" w:rsidP="00EF2D43">
      <w:pPr>
        <w:spacing w:before="120"/>
        <w:ind w:firstLine="720"/>
        <w:jc w:val="both"/>
        <w:rPr>
          <w:bCs/>
          <w:sz w:val="26"/>
          <w:szCs w:val="26"/>
        </w:rPr>
      </w:pPr>
      <w:r w:rsidRPr="00EF2D43">
        <w:rPr>
          <w:bCs/>
          <w:sz w:val="26"/>
          <w:szCs w:val="26"/>
        </w:rPr>
        <w:t xml:space="preserve">Также предусмотрена возможность дозирования реагента (ингибитор коррозии, ингибитор АСПО) периодически передвижной </w:t>
      </w:r>
      <w:r w:rsidRPr="00EF2D43">
        <w:rPr>
          <w:sz w:val="26"/>
          <w:szCs w:val="26"/>
        </w:rPr>
        <w:t>техникой с устройством ввода реагента через фланец с отверстием, входящий в комплект поставки обвязки фонтанной арматуры.</w:t>
      </w:r>
    </w:p>
    <w:p w:rsidR="00EF2D43" w:rsidRPr="00EF2D43" w:rsidRDefault="00EF2D43" w:rsidP="00EF2D43">
      <w:pPr>
        <w:spacing w:before="120"/>
        <w:ind w:firstLine="720"/>
        <w:jc w:val="both"/>
        <w:rPr>
          <w:bCs/>
          <w:sz w:val="26"/>
          <w:szCs w:val="26"/>
        </w:rPr>
      </w:pPr>
      <w:r w:rsidRPr="00EF2D43">
        <w:rPr>
          <w:bCs/>
          <w:sz w:val="26"/>
          <w:szCs w:val="26"/>
        </w:rPr>
        <w:t>Для очистки от асфальтосмолопарафиновых отложений (АСПО) в технологической обвязке устья скважины предусмотрен штуцер для периодической пропарки выкидной линии.</w:t>
      </w:r>
    </w:p>
    <w:p w:rsidR="00EF2D43" w:rsidRPr="00EF2D43" w:rsidRDefault="00EF2D43" w:rsidP="00EF2D43">
      <w:pPr>
        <w:spacing w:before="120"/>
        <w:ind w:firstLine="720"/>
        <w:jc w:val="both"/>
        <w:rPr>
          <w:bCs/>
          <w:sz w:val="26"/>
          <w:szCs w:val="26"/>
        </w:rPr>
      </w:pPr>
      <w:r w:rsidRPr="00EF2D43">
        <w:rPr>
          <w:sz w:val="26"/>
          <w:szCs w:val="26"/>
        </w:rPr>
        <w:t>Подача пара предусматривается от ППУ через рукав, подключаемый к арматуре в обвязке устья скважины.</w:t>
      </w:r>
    </w:p>
    <w:p w:rsidR="00EF2D43" w:rsidRPr="00EF2D43" w:rsidRDefault="00EF2D43" w:rsidP="00EF2D43">
      <w:pPr>
        <w:spacing w:before="120"/>
        <w:ind w:firstLine="720"/>
        <w:jc w:val="both"/>
        <w:rPr>
          <w:bCs/>
          <w:sz w:val="26"/>
          <w:szCs w:val="26"/>
        </w:rPr>
      </w:pPr>
      <w:r w:rsidRPr="00EF2D43">
        <w:rPr>
          <w:bCs/>
          <w:sz w:val="26"/>
          <w:szCs w:val="26"/>
        </w:rPr>
        <w:t>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выкидного трубопровода устройством для контроля за коррозией.</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Замер дебита скважины № 70 предусматривается на существующей замерной установке АГЗУ на 14 подключений, максимальной производительности по жидкости 400 м</w:t>
      </w:r>
      <w:r w:rsidRPr="00EF2D43">
        <w:rPr>
          <w:rFonts w:ascii="Times New Roman" w:hAnsi="Times New Roman"/>
          <w:sz w:val="26"/>
          <w:szCs w:val="26"/>
          <w:vertAlign w:val="superscript"/>
        </w:rPr>
        <w:t>3</w:t>
      </w:r>
      <w:r w:rsidRPr="00EF2D43">
        <w:rPr>
          <w:rFonts w:ascii="Times New Roman" w:hAnsi="Times New Roman"/>
          <w:sz w:val="26"/>
          <w:szCs w:val="26"/>
        </w:rPr>
        <w:t>/сут, расчетное давление 4,0 МПа, климатического исполнения У1 по ГОСТ 15150-69.</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На выкидном трубопроводе в обвязке устья скважины № 70 предусматривается установка запорной арматуры типа ЗК 80*40-Ф-У-К0/5-К48/РМ/Н/С0 (задвижка клиновая с ручным приводом) из стали низкоуглеродистой повышенной коррозионной стойкости, герметичность затвора класса А.</w:t>
      </w:r>
    </w:p>
    <w:p w:rsidR="00EF2D43" w:rsidRPr="00EF2D43" w:rsidRDefault="00EF2D43" w:rsidP="00EF2D43">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13" w:name="_Toc23153668"/>
      <w:bookmarkStart w:id="14" w:name="_Toc27662588"/>
      <w:r w:rsidRPr="00EF2D43">
        <w:rPr>
          <w:rFonts w:ascii="Times New Roman" w:hAnsi="Times New Roman" w:cs="Times New Roman"/>
          <w:b w:val="0"/>
          <w:i/>
          <w:sz w:val="26"/>
          <w:szCs w:val="26"/>
          <w:u w:val="single"/>
        </w:rPr>
        <w:t>Скважинная установка дозирования реагента</w:t>
      </w:r>
      <w:bookmarkEnd w:id="13"/>
      <w:bookmarkEnd w:id="14"/>
    </w:p>
    <w:p w:rsidR="00EF2D43" w:rsidRPr="00EF2D43" w:rsidRDefault="00EF2D43" w:rsidP="00EF2D43">
      <w:pPr>
        <w:spacing w:before="120"/>
        <w:ind w:firstLine="720"/>
        <w:jc w:val="both"/>
        <w:rPr>
          <w:sz w:val="26"/>
          <w:szCs w:val="26"/>
          <w:lang/>
        </w:rPr>
      </w:pPr>
      <w:r w:rsidRPr="00EF2D43">
        <w:rPr>
          <w:sz w:val="26"/>
          <w:szCs w:val="26"/>
          <w:lang/>
        </w:rPr>
        <w:t>Согласно п. </w:t>
      </w:r>
      <w:r w:rsidRPr="00EF2D43">
        <w:rPr>
          <w:sz w:val="26"/>
          <w:szCs w:val="26"/>
          <w:lang/>
        </w:rPr>
        <w:t xml:space="preserve">365 </w:t>
      </w:r>
      <w:r w:rsidRPr="00EF2D43">
        <w:rPr>
          <w:sz w:val="26"/>
          <w:szCs w:val="26"/>
          <w:lang/>
        </w:rPr>
        <w:t>ФНиП «</w:t>
      </w:r>
      <w:r w:rsidRPr="00EF2D43">
        <w:rPr>
          <w:sz w:val="26"/>
          <w:szCs w:val="26"/>
          <w:lang/>
        </w:rPr>
        <w:t>Правила безопасности в нефтяной и газовой промышленности</w:t>
      </w:r>
      <w:r w:rsidRPr="00EF2D43">
        <w:rPr>
          <w:sz w:val="26"/>
          <w:szCs w:val="26"/>
          <w:lang/>
        </w:rPr>
        <w:t>» п</w:t>
      </w:r>
      <w:r w:rsidRPr="00EF2D43">
        <w:rPr>
          <w:sz w:val="26"/>
          <w:szCs w:val="26"/>
          <w:lang/>
        </w:rPr>
        <w:t>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p w:rsidR="00EF2D43" w:rsidRPr="00EF2D43" w:rsidRDefault="00EF2D43" w:rsidP="00EF2D43">
      <w:pPr>
        <w:spacing w:before="120"/>
        <w:ind w:firstLine="720"/>
        <w:jc w:val="both"/>
        <w:rPr>
          <w:sz w:val="26"/>
          <w:szCs w:val="26"/>
        </w:rPr>
      </w:pPr>
      <w:r w:rsidRPr="00EF2D43">
        <w:rPr>
          <w:sz w:val="26"/>
          <w:szCs w:val="26"/>
        </w:rPr>
        <w:t>Для обеспечения внутритрубной деэмульсации нефти, а также защиты трубопровода и оборудования от коррозии, отложения солей, парафинов проектом предусматривается оснащение проектируемой скважины установкой дозированной подачи химреагента СУДР1-2,5-2-1-0,4-20-100-Да-В. Расположение СУДР предусмотрено в обваловании устья скважины.</w:t>
      </w:r>
    </w:p>
    <w:p w:rsidR="00EF2D43" w:rsidRPr="00EF2D43" w:rsidRDefault="00EF2D43" w:rsidP="00EF2D43">
      <w:pPr>
        <w:spacing w:before="120"/>
        <w:ind w:firstLine="720"/>
        <w:jc w:val="both"/>
        <w:rPr>
          <w:bCs/>
          <w:sz w:val="26"/>
          <w:szCs w:val="26"/>
        </w:rPr>
      </w:pPr>
      <w:r w:rsidRPr="00EF2D43">
        <w:rPr>
          <w:bCs/>
          <w:sz w:val="26"/>
          <w:szCs w:val="26"/>
        </w:rPr>
        <w:lastRenderedPageBreak/>
        <w:t>СУДР поставляется в блочном взрывозащищенном исполнении. Климатическое исполнение установки – У, категория размещения - 1 по ГОСТ 15150-69. Слив реагента в передвижные автомобильные установки для очистки или пропарки бака предусмотрен через штуцер выхода дренажа.</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СУДР включает в свой состав:</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 xml:space="preserve"> насосы дозировочные плунжерного типа (1 рабочий, 1 резервный). </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технологическая емкость с электрообогревом;</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узел ввода реагента;</w:t>
      </w:r>
    </w:p>
    <w:p w:rsidR="00EF2D43" w:rsidRPr="00EF2D43" w:rsidRDefault="00EF2D43" w:rsidP="00EF2D43">
      <w:pPr>
        <w:pStyle w:val="a1"/>
        <w:rPr>
          <w:rFonts w:ascii="Times New Roman" w:hAnsi="Times New Roman"/>
          <w:bCs/>
          <w:sz w:val="26"/>
          <w:szCs w:val="26"/>
        </w:rPr>
      </w:pPr>
      <w:r w:rsidRPr="00EF2D43">
        <w:rPr>
          <w:rFonts w:ascii="Times New Roman" w:hAnsi="Times New Roman"/>
          <w:sz w:val="26"/>
          <w:szCs w:val="26"/>
        </w:rPr>
        <w:t>щитовое оборудование для питания и управления.</w:t>
      </w:r>
    </w:p>
    <w:p w:rsidR="00EF2D43" w:rsidRPr="00EF2D43" w:rsidRDefault="00EF2D43" w:rsidP="00EF2D43">
      <w:pPr>
        <w:pStyle w:val="aff0"/>
        <w:rPr>
          <w:rFonts w:ascii="Times New Roman" w:hAnsi="Times New Roman"/>
          <w:sz w:val="26"/>
          <w:szCs w:val="26"/>
        </w:rPr>
      </w:pPr>
      <w:r w:rsidRPr="00EF2D43">
        <w:rPr>
          <w:rFonts w:ascii="Times New Roman" w:hAnsi="Times New Roman"/>
          <w:bCs w:val="0"/>
          <w:sz w:val="26"/>
          <w:szCs w:val="26"/>
        </w:rPr>
        <w:t xml:space="preserve">Предусмотренная проектом скважинная установка дозирования реагента должна </w:t>
      </w:r>
      <w:r w:rsidRPr="00EF2D43">
        <w:rPr>
          <w:rFonts w:ascii="Times New Roman" w:hAnsi="Times New Roman"/>
          <w:sz w:val="26"/>
          <w:szCs w:val="26"/>
        </w:rPr>
        <w:t>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Федерального закона от 27.02.2002 №184-ФЗ.</w:t>
      </w:r>
    </w:p>
    <w:p w:rsidR="00EF2D43" w:rsidRPr="00EF2D43" w:rsidRDefault="00EF2D43" w:rsidP="00EF2D43">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15" w:name="_Toc509486711"/>
      <w:bookmarkStart w:id="16" w:name="_Toc520709723"/>
      <w:bookmarkStart w:id="17" w:name="_Toc532472239"/>
      <w:bookmarkStart w:id="18" w:name="_Toc24548523"/>
      <w:bookmarkStart w:id="19" w:name="_Toc27662589"/>
      <w:r w:rsidRPr="00EF2D43">
        <w:rPr>
          <w:rFonts w:ascii="Times New Roman" w:hAnsi="Times New Roman" w:cs="Times New Roman"/>
          <w:b w:val="0"/>
          <w:i/>
          <w:sz w:val="26"/>
          <w:szCs w:val="26"/>
          <w:u w:val="single"/>
        </w:rPr>
        <w:t>Площадки узлов пуска и приема ОУ</w:t>
      </w:r>
      <w:bookmarkEnd w:id="15"/>
      <w:bookmarkEnd w:id="16"/>
      <w:bookmarkEnd w:id="17"/>
      <w:bookmarkEnd w:id="18"/>
      <w:bookmarkEnd w:id="19"/>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Для очистки проектируемого выкидного трубопровода от скважины № 70 от грязепарафиноотложений (АСПО) предусматривается установка:</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узла пуска ОУ в районе устья скважины № 70;</w:t>
      </w:r>
    </w:p>
    <w:p w:rsidR="00EF2D43" w:rsidRPr="00EF2D43" w:rsidRDefault="00EF2D43" w:rsidP="00EF2D43">
      <w:pPr>
        <w:pStyle w:val="a1"/>
        <w:rPr>
          <w:rFonts w:ascii="Times New Roman" w:hAnsi="Times New Roman"/>
          <w:sz w:val="26"/>
          <w:szCs w:val="26"/>
        </w:rPr>
      </w:pPr>
      <w:r w:rsidRPr="00EF2D43">
        <w:rPr>
          <w:rFonts w:ascii="Times New Roman" w:hAnsi="Times New Roman"/>
          <w:sz w:val="26"/>
          <w:szCs w:val="26"/>
        </w:rPr>
        <w:t>узла приема ОУ в районе существующей замерной установки АГЗУ-1.</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Камера пуска предназначена для запуска очистных устройств в трубопровод. Движение очистного устройства по трубопроводу осуществляется за счет давления перекачиваемой жидкости.</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Камера приема предназначена для приема очистных устройств после прохода по трубопроводу, сбора части АСПО и механических примесей.</w:t>
      </w:r>
    </w:p>
    <w:p w:rsidR="00EF2D43" w:rsidRPr="00EF2D43" w:rsidRDefault="00EF2D43" w:rsidP="00EF2D43">
      <w:pPr>
        <w:spacing w:before="120"/>
        <w:ind w:firstLine="720"/>
        <w:jc w:val="both"/>
        <w:rPr>
          <w:sz w:val="26"/>
          <w:szCs w:val="26"/>
        </w:rPr>
      </w:pPr>
      <w:r w:rsidRPr="00EF2D43">
        <w:rPr>
          <w:sz w:val="26"/>
          <w:szCs w:val="26"/>
        </w:rPr>
        <w:t xml:space="preserve">Комплекс оборудования для очистки внутренней полости </w:t>
      </w:r>
      <w:r w:rsidRPr="00EF2D43">
        <w:rPr>
          <w:snapToGrid w:val="0"/>
          <w:sz w:val="26"/>
          <w:szCs w:val="26"/>
        </w:rPr>
        <w:t>выкидного трубопровода</w:t>
      </w:r>
      <w:r w:rsidRPr="00EF2D43">
        <w:rPr>
          <w:sz w:val="26"/>
          <w:szCs w:val="26"/>
        </w:rPr>
        <w:t xml:space="preserve"> содержит:</w:t>
      </w:r>
    </w:p>
    <w:p w:rsidR="00EF2D43" w:rsidRPr="00EF2D43" w:rsidRDefault="00EF2D43" w:rsidP="00EF2D43">
      <w:pPr>
        <w:numPr>
          <w:ilvl w:val="0"/>
          <w:numId w:val="4"/>
        </w:numPr>
        <w:shd w:val="clear" w:color="auto" w:fill="FFFFFF"/>
        <w:tabs>
          <w:tab w:val="left" w:pos="1038"/>
        </w:tabs>
        <w:suppressAutoHyphens w:val="0"/>
        <w:jc w:val="both"/>
        <w:rPr>
          <w:sz w:val="26"/>
          <w:szCs w:val="26"/>
          <w:lang w:eastAsia="ja-JP"/>
        </w:rPr>
      </w:pPr>
      <w:r w:rsidRPr="00EF2D43">
        <w:rPr>
          <w:sz w:val="26"/>
          <w:szCs w:val="26"/>
          <w:lang w:eastAsia="ja-JP"/>
        </w:rPr>
        <w:t>камеру пуска очистных устройств;</w:t>
      </w:r>
    </w:p>
    <w:p w:rsidR="00EF2D43" w:rsidRPr="00EF2D43" w:rsidRDefault="00EF2D43" w:rsidP="00EF2D43">
      <w:pPr>
        <w:numPr>
          <w:ilvl w:val="0"/>
          <w:numId w:val="4"/>
        </w:numPr>
        <w:shd w:val="clear" w:color="auto" w:fill="FFFFFF"/>
        <w:tabs>
          <w:tab w:val="left" w:pos="1038"/>
        </w:tabs>
        <w:suppressAutoHyphens w:val="0"/>
        <w:jc w:val="both"/>
        <w:rPr>
          <w:sz w:val="26"/>
          <w:szCs w:val="26"/>
          <w:lang w:eastAsia="ja-JP"/>
        </w:rPr>
      </w:pPr>
      <w:r w:rsidRPr="00EF2D43">
        <w:rPr>
          <w:sz w:val="26"/>
          <w:szCs w:val="26"/>
          <w:lang w:eastAsia="ja-JP"/>
        </w:rPr>
        <w:t>камеру приема очистных устройств;</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технологическую обвязку камер пуска и приема с запорной арматурой;</w:t>
      </w:r>
    </w:p>
    <w:p w:rsidR="00EF2D43" w:rsidRPr="00EF2D43" w:rsidRDefault="00EF2D43" w:rsidP="00EF2D43">
      <w:pPr>
        <w:numPr>
          <w:ilvl w:val="0"/>
          <w:numId w:val="4"/>
        </w:numPr>
        <w:tabs>
          <w:tab w:val="left" w:pos="1038"/>
        </w:tabs>
        <w:suppressAutoHyphens w:val="0"/>
        <w:jc w:val="both"/>
        <w:rPr>
          <w:sz w:val="26"/>
          <w:szCs w:val="26"/>
        </w:rPr>
      </w:pPr>
      <w:r w:rsidRPr="00EF2D43">
        <w:rPr>
          <w:sz w:val="26"/>
          <w:szCs w:val="26"/>
          <w:lang w:eastAsia="ja-JP"/>
        </w:rPr>
        <w:t>емкость дренажную объемом 1,5 м</w:t>
      </w:r>
      <w:r w:rsidRPr="00EF2D43">
        <w:rPr>
          <w:sz w:val="26"/>
          <w:szCs w:val="26"/>
          <w:vertAlign w:val="superscript"/>
          <w:lang w:eastAsia="ja-JP"/>
        </w:rPr>
        <w:t>3</w:t>
      </w:r>
      <w:r w:rsidRPr="00EF2D43">
        <w:rPr>
          <w:sz w:val="26"/>
          <w:szCs w:val="26"/>
          <w:lang w:eastAsia="ja-JP"/>
        </w:rPr>
        <w:t xml:space="preserve"> для сбора дренажа с проектной камеры пуска очистных устройств (МКПУ-1);</w:t>
      </w:r>
    </w:p>
    <w:p w:rsidR="00EF2D43" w:rsidRPr="00EF2D43" w:rsidRDefault="00EF2D43" w:rsidP="00EF2D43">
      <w:pPr>
        <w:numPr>
          <w:ilvl w:val="0"/>
          <w:numId w:val="4"/>
        </w:numPr>
        <w:tabs>
          <w:tab w:val="left" w:pos="1038"/>
        </w:tabs>
        <w:suppressAutoHyphens w:val="0"/>
        <w:jc w:val="both"/>
        <w:rPr>
          <w:sz w:val="26"/>
          <w:szCs w:val="26"/>
        </w:rPr>
      </w:pPr>
      <w:r w:rsidRPr="00EF2D43">
        <w:rPr>
          <w:sz w:val="26"/>
          <w:szCs w:val="26"/>
          <w:lang w:eastAsia="ja-JP"/>
        </w:rPr>
        <w:t>существующую емкость дренажную для сбора дренажа с проектной камеры приема очистных устройств (МКПР-1).</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Для площадок пуска и приема предусмотрены ограждения.</w:t>
      </w:r>
    </w:p>
    <w:p w:rsidR="00EF2D43" w:rsidRPr="00EF2D43" w:rsidRDefault="00EF2D43" w:rsidP="00EF2D43">
      <w:pPr>
        <w:pStyle w:val="aff0"/>
        <w:rPr>
          <w:rFonts w:ascii="Times New Roman" w:hAnsi="Times New Roman"/>
          <w:sz w:val="26"/>
          <w:szCs w:val="26"/>
        </w:rPr>
      </w:pPr>
      <w:r w:rsidRPr="00EF2D43">
        <w:rPr>
          <w:rFonts w:ascii="Times New Roman" w:hAnsi="Times New Roman"/>
          <w:sz w:val="26"/>
          <w:szCs w:val="26"/>
        </w:rPr>
        <w:t>Предусмотренные проектом узлы пуска и приема очистных устройств должны соответствовать требованиям Методических указаний Компании «Единые технические требования. Камеры пуска и приема внутритрубных поточных средств очистки и диагностики» № П1-01.05 М-0094, Федеральных норм и правил в области промышленной безопасности «Правила безопасности в нефтяной и газовой промышленности».</w:t>
      </w:r>
    </w:p>
    <w:p w:rsidR="00EF2D43" w:rsidRPr="00EF2D43" w:rsidRDefault="00EF2D43" w:rsidP="00EF2D43">
      <w:pPr>
        <w:spacing w:before="120"/>
        <w:ind w:firstLine="720"/>
        <w:jc w:val="both"/>
        <w:rPr>
          <w:sz w:val="26"/>
          <w:szCs w:val="26"/>
        </w:rPr>
      </w:pPr>
      <w:r w:rsidRPr="00EF2D43">
        <w:rPr>
          <w:snapToGrid w:val="0"/>
          <w:sz w:val="26"/>
          <w:szCs w:val="26"/>
        </w:rPr>
        <w:t>Узлы пуска и приема очистных устройств располагаются на</w:t>
      </w:r>
      <w:r w:rsidRPr="00EF2D43">
        <w:rPr>
          <w:sz w:val="26"/>
          <w:szCs w:val="26"/>
        </w:rPr>
        <w:t xml:space="preserve"> площадках с тромбованным щебеночным покрытием.</w:t>
      </w:r>
    </w:p>
    <w:p w:rsidR="00EF2D43" w:rsidRPr="00EF2D43" w:rsidRDefault="00EF2D43" w:rsidP="00EF2D43">
      <w:pPr>
        <w:spacing w:before="120"/>
        <w:ind w:firstLine="720"/>
        <w:jc w:val="both"/>
        <w:rPr>
          <w:sz w:val="26"/>
          <w:szCs w:val="26"/>
        </w:rPr>
      </w:pPr>
      <w:r w:rsidRPr="00EF2D43">
        <w:rPr>
          <w:sz w:val="26"/>
          <w:szCs w:val="26"/>
        </w:rPr>
        <w:lastRenderedPageBreak/>
        <w:t xml:space="preserve">По мере заполнения, содержимое дренажных емкостей для сбора продуктов очистки </w:t>
      </w:r>
      <w:r w:rsidRPr="00EF2D43">
        <w:rPr>
          <w:snapToGrid w:val="0"/>
          <w:sz w:val="26"/>
          <w:szCs w:val="26"/>
        </w:rPr>
        <w:t>выкидного трубопровода</w:t>
      </w:r>
      <w:r w:rsidRPr="00EF2D43">
        <w:rPr>
          <w:sz w:val="26"/>
          <w:szCs w:val="26"/>
        </w:rPr>
        <w:t xml:space="preserve"> откачивается с помощью передвижных агрегатов.</w:t>
      </w:r>
    </w:p>
    <w:p w:rsidR="00EF2D43" w:rsidRPr="00EF2D43" w:rsidRDefault="00EF2D43" w:rsidP="00EF2D43">
      <w:pPr>
        <w:pStyle w:val="40"/>
        <w:keepLines/>
        <w:tabs>
          <w:tab w:val="clear" w:pos="0"/>
        </w:tabs>
        <w:autoSpaceDE/>
        <w:spacing w:before="240" w:after="60"/>
        <w:ind w:left="0" w:firstLine="720"/>
        <w:rPr>
          <w:rFonts w:ascii="Times New Roman" w:hAnsi="Times New Roman" w:cs="Times New Roman"/>
          <w:b w:val="0"/>
          <w:i/>
          <w:sz w:val="26"/>
          <w:szCs w:val="26"/>
          <w:u w:val="single"/>
        </w:rPr>
      </w:pPr>
      <w:bookmarkStart w:id="20" w:name="_Toc520709725"/>
      <w:bookmarkStart w:id="21" w:name="_Toc532472242"/>
      <w:bookmarkStart w:id="22" w:name="_Toc24548526"/>
      <w:bookmarkStart w:id="23" w:name="_Toc27662590"/>
      <w:r w:rsidRPr="00EF2D43">
        <w:rPr>
          <w:rFonts w:ascii="Times New Roman" w:hAnsi="Times New Roman" w:cs="Times New Roman"/>
          <w:b w:val="0"/>
          <w:i/>
          <w:sz w:val="26"/>
          <w:szCs w:val="26"/>
          <w:u w:val="single"/>
        </w:rPr>
        <w:t>Устройство для контроля за коррозией</w:t>
      </w:r>
      <w:bookmarkEnd w:id="20"/>
      <w:bookmarkEnd w:id="21"/>
      <w:bookmarkEnd w:id="22"/>
      <w:bookmarkEnd w:id="23"/>
    </w:p>
    <w:p w:rsidR="00EF2D43" w:rsidRPr="00EF2D43" w:rsidRDefault="00EF2D43" w:rsidP="00EF2D43">
      <w:pPr>
        <w:spacing w:before="120"/>
        <w:ind w:firstLine="720"/>
        <w:jc w:val="both"/>
        <w:rPr>
          <w:bCs/>
          <w:sz w:val="26"/>
          <w:szCs w:val="26"/>
        </w:rPr>
      </w:pPr>
      <w:r w:rsidRPr="00EF2D43">
        <w:rPr>
          <w:bCs/>
          <w:sz w:val="26"/>
          <w:szCs w:val="26"/>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трубопроводов устройствами для контроля за коррозией типа УКК (устанавливаются на надземных участках выкидных трубопроводов </w:t>
      </w:r>
      <w:r w:rsidRPr="00EF2D43">
        <w:rPr>
          <w:sz w:val="26"/>
          <w:szCs w:val="26"/>
        </w:rPr>
        <w:t>при подключении к измерительным установкам, на надземном участке нефтегазосборного трубопровода на площадке узла подключения</w:t>
      </w:r>
      <w:r w:rsidRPr="00EF2D43">
        <w:rPr>
          <w:bCs/>
          <w:sz w:val="26"/>
          <w:szCs w:val="26"/>
        </w:rPr>
        <w:t>). Датчики контроля за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EF2D43" w:rsidRPr="00EF2D43" w:rsidRDefault="00EF2D43" w:rsidP="00EF2D43">
      <w:pPr>
        <w:pStyle w:val="a1"/>
        <w:numPr>
          <w:ilvl w:val="0"/>
          <w:numId w:val="0"/>
        </w:numPr>
        <w:tabs>
          <w:tab w:val="left" w:pos="708"/>
        </w:tabs>
        <w:spacing w:before="120"/>
        <w:ind w:firstLine="720"/>
        <w:rPr>
          <w:rFonts w:ascii="Times New Roman" w:hAnsi="Times New Roman"/>
          <w:sz w:val="26"/>
          <w:szCs w:val="26"/>
        </w:rPr>
      </w:pPr>
      <w:r w:rsidRPr="00EF2D43">
        <w:rPr>
          <w:rFonts w:ascii="Times New Roman" w:hAnsi="Times New Roman"/>
          <w:sz w:val="26"/>
          <w:szCs w:val="26"/>
        </w:rPr>
        <w:t>Устройство для контроля за коррозией предусмотрено в надземном исполнении.</w:t>
      </w:r>
    </w:p>
    <w:p w:rsidR="00EF2D43" w:rsidRPr="00EF2D43" w:rsidRDefault="00EF2D43" w:rsidP="00EF2D43">
      <w:pPr>
        <w:pStyle w:val="a1"/>
        <w:numPr>
          <w:ilvl w:val="0"/>
          <w:numId w:val="0"/>
        </w:numPr>
        <w:tabs>
          <w:tab w:val="left" w:pos="708"/>
        </w:tabs>
        <w:spacing w:before="120"/>
        <w:ind w:firstLine="720"/>
        <w:rPr>
          <w:rFonts w:ascii="Times New Roman" w:hAnsi="Times New Roman"/>
          <w:sz w:val="26"/>
          <w:szCs w:val="26"/>
        </w:rPr>
      </w:pPr>
      <w:r w:rsidRPr="00EF2D43">
        <w:rPr>
          <w:rFonts w:ascii="Times New Roman" w:hAnsi="Times New Roman"/>
          <w:sz w:val="26"/>
          <w:szCs w:val="26"/>
        </w:rPr>
        <w:t>Устройство для контроля скорости коррозии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EF2D43" w:rsidRPr="00EF2D43" w:rsidRDefault="00EF2D43" w:rsidP="00EF2D43">
      <w:pPr>
        <w:spacing w:before="120"/>
        <w:ind w:firstLine="720"/>
        <w:jc w:val="both"/>
        <w:rPr>
          <w:sz w:val="26"/>
          <w:szCs w:val="26"/>
        </w:rPr>
      </w:pPr>
      <w:r w:rsidRPr="00EF2D43">
        <w:rPr>
          <w:sz w:val="26"/>
          <w:szCs w:val="26"/>
        </w:rPr>
        <w:t>Измерение параметров процессов коррозии осуществляется гравиметрическим методом.</w:t>
      </w:r>
    </w:p>
    <w:p w:rsidR="00EF2D43" w:rsidRPr="00EF2D43" w:rsidRDefault="00EF2D43" w:rsidP="00EF2D43">
      <w:pPr>
        <w:spacing w:before="120"/>
        <w:ind w:firstLine="720"/>
        <w:jc w:val="both"/>
        <w:rPr>
          <w:bCs/>
          <w:sz w:val="26"/>
          <w:szCs w:val="26"/>
        </w:rPr>
      </w:pPr>
      <w:r w:rsidRPr="00EF2D43">
        <w:rPr>
          <w:bCs/>
          <w:sz w:val="26"/>
          <w:szCs w:val="26"/>
        </w:rPr>
        <w:t>В узел контроля скорости коррозии входит:</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 xml:space="preserve"> зонд для измерения гравиметрическим методом плоскими ОСК;</w:t>
      </w:r>
    </w:p>
    <w:p w:rsidR="00EF2D43" w:rsidRPr="00EF2D43" w:rsidRDefault="00EF2D43" w:rsidP="00EF2D43">
      <w:pPr>
        <w:numPr>
          <w:ilvl w:val="0"/>
          <w:numId w:val="4"/>
        </w:numPr>
        <w:tabs>
          <w:tab w:val="left" w:pos="1038"/>
        </w:tabs>
        <w:suppressAutoHyphens w:val="0"/>
        <w:jc w:val="both"/>
        <w:rPr>
          <w:sz w:val="26"/>
          <w:szCs w:val="26"/>
          <w:lang w:eastAsia="ja-JP"/>
        </w:rPr>
      </w:pPr>
      <w:r w:rsidRPr="00EF2D43">
        <w:rPr>
          <w:sz w:val="26"/>
          <w:szCs w:val="26"/>
          <w:lang w:eastAsia="ja-JP"/>
        </w:rPr>
        <w:t xml:space="preserve"> устройство, предназначенное для закрепления и ввода плоских образцов-свидетелей в трубопровод;</w:t>
      </w:r>
    </w:p>
    <w:p w:rsidR="00EF2D43" w:rsidRPr="00EF2D43" w:rsidRDefault="00EF2D43" w:rsidP="00EF2D43">
      <w:pPr>
        <w:pStyle w:val="a1"/>
        <w:rPr>
          <w:rFonts w:ascii="Times New Roman" w:hAnsi="Times New Roman"/>
          <w:bCs/>
          <w:sz w:val="26"/>
          <w:szCs w:val="26"/>
        </w:rPr>
      </w:pPr>
      <w:r w:rsidRPr="00EF2D43">
        <w:rPr>
          <w:rFonts w:ascii="Times New Roman" w:hAnsi="Times New Roman"/>
          <w:sz w:val="26"/>
          <w:szCs w:val="26"/>
        </w:rPr>
        <w:t>устройство ввода, предназначено для ввода зонда ОСК.</w:t>
      </w:r>
    </w:p>
    <w:p w:rsidR="00EF2D43" w:rsidRPr="00EF2D43" w:rsidRDefault="00EF2D43" w:rsidP="00EF2D43">
      <w:pPr>
        <w:spacing w:before="120"/>
        <w:ind w:firstLine="720"/>
        <w:jc w:val="both"/>
        <w:rPr>
          <w:bCs/>
          <w:sz w:val="26"/>
          <w:szCs w:val="26"/>
        </w:rPr>
      </w:pPr>
      <w:r w:rsidRPr="00EF2D43">
        <w:rPr>
          <w:bCs/>
          <w:sz w:val="26"/>
          <w:szCs w:val="26"/>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EF2D43" w:rsidRPr="00EF2D43" w:rsidRDefault="00EF2D43" w:rsidP="00EF2D43">
      <w:pPr>
        <w:pStyle w:val="40"/>
        <w:keepLines/>
        <w:tabs>
          <w:tab w:val="clear" w:pos="0"/>
        </w:tabs>
        <w:autoSpaceDE/>
        <w:spacing w:before="240" w:after="60"/>
        <w:ind w:left="0" w:firstLine="720"/>
        <w:rPr>
          <w:rFonts w:ascii="Times New Roman" w:hAnsi="Times New Roman" w:cs="Times New Roman"/>
          <w:sz w:val="26"/>
          <w:szCs w:val="26"/>
        </w:rPr>
      </w:pPr>
      <w:bookmarkStart w:id="24" w:name="_Toc531790884"/>
      <w:bookmarkStart w:id="25" w:name="_Toc363592"/>
      <w:bookmarkStart w:id="26" w:name="_Toc13644069"/>
      <w:bookmarkStart w:id="27" w:name="_Toc25734753"/>
      <w:bookmarkStart w:id="28" w:name="_Toc27662591"/>
      <w:bookmarkEnd w:id="1"/>
      <w:bookmarkEnd w:id="2"/>
      <w:bookmarkEnd w:id="3"/>
      <w:bookmarkEnd w:id="4"/>
      <w:bookmarkEnd w:id="5"/>
      <w:bookmarkEnd w:id="6"/>
      <w:r w:rsidRPr="00EF2D43">
        <w:rPr>
          <w:rFonts w:ascii="Times New Roman" w:hAnsi="Times New Roman" w:cs="Times New Roman"/>
          <w:sz w:val="26"/>
          <w:szCs w:val="26"/>
        </w:rPr>
        <w:t>Трубопровод</w:t>
      </w:r>
      <w:bookmarkEnd w:id="24"/>
      <w:bookmarkEnd w:id="25"/>
      <w:bookmarkEnd w:id="26"/>
      <w:r w:rsidRPr="00EF2D43">
        <w:rPr>
          <w:rFonts w:ascii="Times New Roman" w:hAnsi="Times New Roman" w:cs="Times New Roman"/>
          <w:sz w:val="26"/>
          <w:szCs w:val="26"/>
        </w:rPr>
        <w:t>ы</w:t>
      </w:r>
      <w:bookmarkEnd w:id="27"/>
      <w:bookmarkEnd w:id="28"/>
    </w:p>
    <w:p w:rsidR="00EF2D43" w:rsidRPr="00EF2D43" w:rsidRDefault="00EF2D43" w:rsidP="00EF2D43">
      <w:pPr>
        <w:spacing w:before="120"/>
        <w:ind w:firstLine="720"/>
        <w:jc w:val="both"/>
        <w:rPr>
          <w:sz w:val="26"/>
          <w:szCs w:val="26"/>
        </w:rPr>
      </w:pPr>
      <w:r w:rsidRPr="00EF2D43">
        <w:rPr>
          <w:sz w:val="26"/>
          <w:szCs w:val="26"/>
        </w:rPr>
        <w:t xml:space="preserve">Выкидной трубопровод от скв. № 70 запроектирован из труб бесшовных </w:t>
      </w:r>
      <w:r w:rsidRPr="00EF2D43">
        <w:rPr>
          <w:sz w:val="26"/>
          <w:szCs w:val="26"/>
          <w:lang w:val="en-US"/>
        </w:rPr>
        <w:t>DN </w:t>
      </w:r>
      <w:r w:rsidRPr="00EF2D43">
        <w:rPr>
          <w:sz w:val="26"/>
          <w:szCs w:val="26"/>
        </w:rPr>
        <w:t xml:space="preserve">80, повышенной коррозионной стойкости и эксплуатационной надежности, классом прочности не ниже КП360 </w:t>
      </w:r>
    </w:p>
    <w:p w:rsidR="00EF2D43" w:rsidRPr="00EF2D43" w:rsidRDefault="00EF2D43" w:rsidP="00EF2D43">
      <w:pPr>
        <w:spacing w:before="120"/>
        <w:ind w:firstLine="720"/>
        <w:jc w:val="both"/>
        <w:rPr>
          <w:bCs/>
          <w:sz w:val="26"/>
          <w:szCs w:val="26"/>
        </w:rPr>
      </w:pPr>
      <w:r w:rsidRPr="00EF2D43">
        <w:rPr>
          <w:bCs/>
          <w:sz w:val="26"/>
          <w:szCs w:val="26"/>
        </w:rPr>
        <w:t xml:space="preserve">За рабочее давление проектируемых трубопроводов принято давление 3,45 МПа с учетом возможного повышения давления из-за парафиноотложения (уменьшения пропускной способности трубы). </w:t>
      </w:r>
    </w:p>
    <w:p w:rsidR="00EF2D43" w:rsidRDefault="00EF2D43" w:rsidP="00EF2D43">
      <w:pPr>
        <w:spacing w:before="120"/>
        <w:ind w:firstLine="720"/>
        <w:jc w:val="both"/>
        <w:rPr>
          <w:bCs/>
          <w:sz w:val="26"/>
          <w:szCs w:val="26"/>
        </w:rPr>
      </w:pPr>
      <w:r w:rsidRPr="00EF2D43">
        <w:rPr>
          <w:bCs/>
          <w:sz w:val="26"/>
          <w:szCs w:val="26"/>
        </w:rPr>
        <w:t xml:space="preserve">За расчетное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 </w:t>
      </w:r>
    </w:p>
    <w:p w:rsidR="00436E12" w:rsidRPr="00EF2D43" w:rsidRDefault="00EF2D43" w:rsidP="00EF2D43">
      <w:pPr>
        <w:spacing w:before="120"/>
        <w:ind w:firstLine="720"/>
        <w:jc w:val="both"/>
        <w:rPr>
          <w:b/>
          <w:sz w:val="26"/>
          <w:szCs w:val="26"/>
        </w:rPr>
      </w:pPr>
      <w:r w:rsidRPr="00EF2D43">
        <w:rPr>
          <w:bCs/>
          <w:sz w:val="26"/>
          <w:szCs w:val="26"/>
        </w:rPr>
        <w:t>Проектируемые трубопроводы укладываются на глубину не менее 1,0 м до верхней образующей трубы.</w:t>
      </w:r>
    </w:p>
    <w:p w:rsidR="00AD5151" w:rsidRDefault="00CC053B" w:rsidP="00436E12">
      <w:pPr>
        <w:pStyle w:val="1"/>
        <w:spacing w:before="240" w:after="240"/>
      </w:pPr>
      <w:r w:rsidRPr="001E31FE">
        <w:lastRenderedPageBreak/>
        <w:t>2</w:t>
      </w:r>
      <w:r w:rsidR="004A4EA2" w:rsidRPr="001E31FE">
        <w:t>.</w:t>
      </w:r>
      <w:r w:rsidR="00045DDB">
        <w:t>2</w:t>
      </w:r>
      <w:r w:rsidR="00F32C40" w:rsidRPr="001E31FE">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EF2D43" w:rsidRPr="00EF2D43" w:rsidRDefault="00EF2D43" w:rsidP="00EF2D43">
      <w:pPr>
        <w:spacing w:before="120"/>
        <w:ind w:firstLine="720"/>
        <w:jc w:val="both"/>
        <w:rPr>
          <w:bCs/>
          <w:sz w:val="26"/>
          <w:szCs w:val="26"/>
        </w:rPr>
      </w:pPr>
      <w:r w:rsidRPr="00EF2D43">
        <w:rPr>
          <w:bCs/>
          <w:sz w:val="26"/>
          <w:szCs w:val="26"/>
        </w:rPr>
        <w:t>В административном отношении изысканный объект расположен в Сергиевском районе Самарской области.</w:t>
      </w:r>
    </w:p>
    <w:p w:rsidR="00EF2D43" w:rsidRPr="00EF2D43" w:rsidRDefault="00EF2D43" w:rsidP="00EF2D43">
      <w:pPr>
        <w:spacing w:before="120"/>
        <w:ind w:firstLine="720"/>
        <w:jc w:val="both"/>
        <w:rPr>
          <w:bCs/>
          <w:sz w:val="26"/>
          <w:szCs w:val="26"/>
        </w:rPr>
      </w:pPr>
      <w:r w:rsidRPr="00EF2D43">
        <w:rPr>
          <w:bCs/>
          <w:sz w:val="26"/>
          <w:szCs w:val="26"/>
        </w:rPr>
        <w:t>Ближайшие населенные пункты к району работ:</w:t>
      </w:r>
    </w:p>
    <w:p w:rsidR="00EF2D43" w:rsidRPr="00EF2D43" w:rsidRDefault="00EF2D43" w:rsidP="000668A1">
      <w:pPr>
        <w:pStyle w:val="afb"/>
        <w:numPr>
          <w:ilvl w:val="0"/>
          <w:numId w:val="35"/>
        </w:numPr>
        <w:tabs>
          <w:tab w:val="left" w:pos="1038"/>
          <w:tab w:val="num" w:pos="1440"/>
        </w:tabs>
        <w:suppressAutoHyphens w:val="0"/>
        <w:spacing w:after="0" w:line="240" w:lineRule="auto"/>
        <w:contextualSpacing/>
        <w:jc w:val="both"/>
        <w:rPr>
          <w:rFonts w:ascii="Times New Roman" w:hAnsi="Times New Roman" w:cs="Times New Roman"/>
          <w:sz w:val="26"/>
          <w:szCs w:val="26"/>
          <w:lang w:eastAsia="ja-JP"/>
        </w:rPr>
      </w:pPr>
      <w:r w:rsidRPr="00EF2D43">
        <w:rPr>
          <w:rFonts w:ascii="Times New Roman" w:hAnsi="Times New Roman" w:cs="Times New Roman"/>
          <w:sz w:val="26"/>
          <w:szCs w:val="26"/>
          <w:lang w:eastAsia="ja-JP"/>
        </w:rPr>
        <w:t>н.п. Черновка, расположенный в 0,5 км к западу от скважины № 70;</w:t>
      </w:r>
    </w:p>
    <w:p w:rsidR="00EF2D43" w:rsidRPr="00EF2D43" w:rsidRDefault="00EF2D43" w:rsidP="000668A1">
      <w:pPr>
        <w:pStyle w:val="afb"/>
        <w:numPr>
          <w:ilvl w:val="0"/>
          <w:numId w:val="35"/>
        </w:numPr>
        <w:tabs>
          <w:tab w:val="left" w:pos="1038"/>
          <w:tab w:val="num" w:pos="1440"/>
        </w:tabs>
        <w:suppressAutoHyphens w:val="0"/>
        <w:spacing w:after="0" w:line="240" w:lineRule="auto"/>
        <w:contextualSpacing/>
        <w:jc w:val="both"/>
        <w:rPr>
          <w:rFonts w:ascii="Times New Roman" w:hAnsi="Times New Roman" w:cs="Times New Roman"/>
          <w:sz w:val="26"/>
          <w:szCs w:val="26"/>
          <w:lang w:eastAsia="ja-JP"/>
        </w:rPr>
      </w:pPr>
      <w:r w:rsidRPr="00EF2D43">
        <w:rPr>
          <w:rFonts w:ascii="Times New Roman" w:hAnsi="Times New Roman" w:cs="Times New Roman"/>
          <w:sz w:val="26"/>
          <w:szCs w:val="26"/>
          <w:lang w:eastAsia="ja-JP"/>
        </w:rPr>
        <w:t>н.п. Орловка, расположенный в 5,2 км к востоку от скважины № 70;</w:t>
      </w:r>
    </w:p>
    <w:p w:rsidR="00EF2D43" w:rsidRPr="00EF2D43" w:rsidRDefault="00EF2D43" w:rsidP="000668A1">
      <w:pPr>
        <w:pStyle w:val="afb"/>
        <w:numPr>
          <w:ilvl w:val="0"/>
          <w:numId w:val="35"/>
        </w:numPr>
        <w:tabs>
          <w:tab w:val="left" w:pos="1038"/>
          <w:tab w:val="num" w:pos="1440"/>
        </w:tabs>
        <w:suppressAutoHyphens w:val="0"/>
        <w:spacing w:after="0" w:line="240" w:lineRule="auto"/>
        <w:contextualSpacing/>
        <w:jc w:val="both"/>
        <w:rPr>
          <w:rFonts w:ascii="Times New Roman" w:hAnsi="Times New Roman" w:cs="Times New Roman"/>
          <w:sz w:val="26"/>
          <w:szCs w:val="26"/>
          <w:lang w:eastAsia="ja-JP"/>
        </w:rPr>
      </w:pPr>
      <w:r w:rsidRPr="00EF2D43">
        <w:rPr>
          <w:rFonts w:ascii="Times New Roman" w:hAnsi="Times New Roman" w:cs="Times New Roman"/>
          <w:sz w:val="26"/>
          <w:szCs w:val="26"/>
          <w:lang w:eastAsia="ja-JP"/>
        </w:rPr>
        <w:t>н.п. Нива, расположенный в 6,3 км к северу от скважины № 70.</w:t>
      </w:r>
    </w:p>
    <w:p w:rsidR="00766C94" w:rsidRPr="00EF2D43" w:rsidRDefault="00EF2D43" w:rsidP="00EF2D43">
      <w:pPr>
        <w:pStyle w:val="a1"/>
        <w:numPr>
          <w:ilvl w:val="0"/>
          <w:numId w:val="0"/>
        </w:numPr>
        <w:ind w:firstLine="720"/>
        <w:rPr>
          <w:rFonts w:ascii="Times New Roman" w:hAnsi="Times New Roman"/>
          <w:sz w:val="26"/>
          <w:szCs w:val="26"/>
        </w:rPr>
      </w:pPr>
      <w:r w:rsidRPr="00EF2D43">
        <w:rPr>
          <w:rFonts w:ascii="Times New Roman" w:hAnsi="Times New Roman"/>
          <w:bCs/>
          <w:sz w:val="26"/>
          <w:szCs w:val="26"/>
        </w:rPr>
        <w:t>Дорожная сеть представлена автодорогой (М-5) Самара – Уфа, подъездными дорогами к указанным выше селам, а также проселочными дорогами.</w:t>
      </w:r>
    </w:p>
    <w:p w:rsidR="00255549" w:rsidRPr="00255549" w:rsidRDefault="00C81ED7" w:rsidP="00C81ED7">
      <w:pPr>
        <w:pStyle w:val="aff0"/>
        <w:spacing w:before="0"/>
        <w:jc w:val="left"/>
        <w:outlineLvl w:val="3"/>
        <w:rPr>
          <w:rFonts w:ascii="Times New Roman" w:hAnsi="Times New Roman"/>
          <w:sz w:val="26"/>
          <w:szCs w:val="26"/>
        </w:rPr>
      </w:pPr>
      <w:r w:rsidRPr="00C81ED7">
        <w:rPr>
          <w:rFonts w:ascii="Times New Roman" w:hAnsi="Times New Roman"/>
          <w:sz w:val="26"/>
          <w:szCs w:val="26"/>
        </w:rPr>
        <w:t>Топографичская карта-схема района работ представлена на</w:t>
      </w:r>
      <w:r w:rsidR="000A032B" w:rsidRPr="000A032B">
        <w:rPr>
          <w:rFonts w:ascii="Times New Roman" w:hAnsi="Times New Roman"/>
          <w:sz w:val="26"/>
          <w:szCs w:val="26"/>
        </w:rPr>
        <w:t xml:space="preserve"> рисунке </w:t>
      </w:r>
      <w:r w:rsidR="00836DA8">
        <w:rPr>
          <w:rFonts w:ascii="Times New Roman" w:hAnsi="Times New Roman"/>
          <w:sz w:val="26"/>
          <w:szCs w:val="26"/>
        </w:rPr>
        <w:t>2.1.</w:t>
      </w:r>
    </w:p>
    <w:p w:rsidR="004A4EA2" w:rsidRDefault="00EF2D43" w:rsidP="0070255F">
      <w:pPr>
        <w:pStyle w:val="affd"/>
        <w:spacing w:before="0" w:after="0"/>
        <w:rPr>
          <w:rFonts w:ascii="Times New Roman" w:hAnsi="Times New Roman"/>
          <w:bCs/>
          <w:sz w:val="26"/>
          <w:szCs w:val="26"/>
        </w:rPr>
      </w:pPr>
      <w:r>
        <w:rPr>
          <w:noProof/>
        </w:rPr>
        <w:drawing>
          <wp:inline distT="0" distB="0" distL="0" distR="0">
            <wp:extent cx="5940425" cy="4674352"/>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674352"/>
                    </a:xfrm>
                    <a:prstGeom prst="rect">
                      <a:avLst/>
                    </a:prstGeom>
                  </pic:spPr>
                </pic:pic>
              </a:graphicData>
            </a:graphic>
          </wp:inline>
        </w:drawing>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Перечень координат характерных точек границ зон планируемого размещения линейных объектов</w:t>
      </w:r>
    </w:p>
    <w:p w:rsidR="00B53585" w:rsidRDefault="00B53585" w:rsidP="0070255F">
      <w:pPr>
        <w:pStyle w:val="aff0"/>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f0"/>
        <w:ind w:firstLine="709"/>
        <w:rPr>
          <w:rFonts w:ascii="Times New Roman" w:hAnsi="Times New Roman"/>
          <w:b/>
          <w:sz w:val="26"/>
          <w:szCs w:val="26"/>
        </w:rPr>
      </w:pPr>
      <w:r w:rsidRPr="004D2191">
        <w:rPr>
          <w:rFonts w:ascii="Times New Roman" w:hAnsi="Times New Roman"/>
          <w:b/>
          <w:sz w:val="26"/>
          <w:szCs w:val="26"/>
        </w:rPr>
        <w:lastRenderedPageBreak/>
        <w:t>Таблица 2.3.1Перечень координат характерных точек границ зон планируемого размещения линейных объектов</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EF2D43" w:rsidRPr="00F056CB" w:rsidTr="00EF2D43">
        <w:trPr>
          <w:cantSplit/>
        </w:trPr>
        <w:tc>
          <w:tcPr>
            <w:tcW w:w="930" w:type="dxa"/>
          </w:tcPr>
          <w:p w:rsidR="00EF2D43" w:rsidRPr="00F056CB" w:rsidRDefault="00EF2D43" w:rsidP="00EF2D43">
            <w:pPr>
              <w:tabs>
                <w:tab w:val="left" w:pos="-14"/>
              </w:tabs>
              <w:jc w:val="center"/>
              <w:rPr>
                <w:b/>
                <w:lang w:eastAsia="ru-RU"/>
              </w:rPr>
            </w:pPr>
            <w:r>
              <w:rPr>
                <w:b/>
                <w:lang w:eastAsia="ru-RU"/>
              </w:rPr>
              <w:t xml:space="preserve">№ точки </w:t>
            </w:r>
          </w:p>
        </w:tc>
        <w:tc>
          <w:tcPr>
            <w:tcW w:w="1418" w:type="dxa"/>
            <w:vAlign w:val="center"/>
          </w:tcPr>
          <w:p w:rsidR="00EF2D43" w:rsidRPr="00F056CB" w:rsidRDefault="00EF2D43" w:rsidP="00EF2D43">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EF2D43" w:rsidRPr="00F056CB" w:rsidRDefault="00EF2D43" w:rsidP="00EF2D43">
            <w:pPr>
              <w:jc w:val="center"/>
              <w:rPr>
                <w:b/>
                <w:bCs/>
                <w:lang w:eastAsia="ru-RU"/>
              </w:rPr>
            </w:pPr>
            <w:r w:rsidRPr="00F056CB">
              <w:rPr>
                <w:b/>
                <w:lang w:eastAsia="ru-RU"/>
              </w:rPr>
              <w:t>Дирекционный угол</w:t>
            </w:r>
          </w:p>
        </w:tc>
        <w:tc>
          <w:tcPr>
            <w:tcW w:w="1560" w:type="dxa"/>
            <w:vAlign w:val="center"/>
          </w:tcPr>
          <w:p w:rsidR="00EF2D43" w:rsidRPr="00F056CB" w:rsidRDefault="00EF2D43" w:rsidP="00EF2D43">
            <w:pPr>
              <w:jc w:val="center"/>
              <w:rPr>
                <w:b/>
                <w:bCs/>
                <w:lang w:eastAsia="ru-RU"/>
              </w:rPr>
            </w:pPr>
            <w:r>
              <w:rPr>
                <w:b/>
                <w:lang w:eastAsia="ru-RU"/>
              </w:rPr>
              <w:t>Расстояние</w:t>
            </w:r>
            <w:r w:rsidRPr="00F056CB">
              <w:rPr>
                <w:b/>
                <w:lang w:eastAsia="ru-RU"/>
              </w:rPr>
              <w:t>, м</w:t>
            </w:r>
          </w:p>
        </w:tc>
        <w:tc>
          <w:tcPr>
            <w:tcW w:w="1871" w:type="dxa"/>
            <w:vAlign w:val="center"/>
          </w:tcPr>
          <w:p w:rsidR="00EF2D43" w:rsidRPr="00F056CB" w:rsidRDefault="00EF2D43" w:rsidP="00EF2D43">
            <w:pPr>
              <w:jc w:val="center"/>
              <w:rPr>
                <w:b/>
                <w:lang w:eastAsia="ru-RU"/>
              </w:rPr>
            </w:pPr>
            <w:r w:rsidRPr="00F056CB">
              <w:rPr>
                <w:b/>
                <w:lang w:val="en-US" w:eastAsia="ru-RU"/>
              </w:rPr>
              <w:t>X</w:t>
            </w:r>
          </w:p>
        </w:tc>
        <w:tc>
          <w:tcPr>
            <w:tcW w:w="1871" w:type="dxa"/>
            <w:vAlign w:val="center"/>
          </w:tcPr>
          <w:p w:rsidR="00EF2D43" w:rsidRPr="00F056CB" w:rsidRDefault="00EF2D43" w:rsidP="00EF2D43">
            <w:pPr>
              <w:jc w:val="center"/>
              <w:rPr>
                <w:b/>
                <w:lang w:eastAsia="ru-RU"/>
              </w:rPr>
            </w:pPr>
            <w:r w:rsidRPr="00F056CB">
              <w:rPr>
                <w:b/>
                <w:lang w:val="en-US" w:eastAsia="ru-RU"/>
              </w:rPr>
              <w:t>Y</w:t>
            </w:r>
          </w:p>
        </w:tc>
      </w:tr>
      <w:tr w:rsidR="00EF2D43" w:rsidTr="00EF2D43">
        <w:tc>
          <w:tcPr>
            <w:tcW w:w="930" w:type="dxa"/>
            <w:vAlign w:val="center"/>
          </w:tcPr>
          <w:p w:rsidR="00EF2D43" w:rsidRDefault="00EF2D43" w:rsidP="00EF2D43">
            <w:pPr>
              <w:jc w:val="center"/>
            </w:pPr>
            <w:r>
              <w:t>1</w:t>
            </w:r>
          </w:p>
        </w:tc>
        <w:tc>
          <w:tcPr>
            <w:tcW w:w="1418" w:type="dxa"/>
            <w:vAlign w:val="center"/>
          </w:tcPr>
          <w:p w:rsidR="00EF2D43" w:rsidRDefault="00EF2D43" w:rsidP="00EF2D43">
            <w:pPr>
              <w:jc w:val="center"/>
            </w:pPr>
            <w:r>
              <w:t>1</w:t>
            </w:r>
          </w:p>
        </w:tc>
        <w:tc>
          <w:tcPr>
            <w:tcW w:w="1922" w:type="dxa"/>
            <w:vAlign w:val="center"/>
          </w:tcPr>
          <w:p w:rsidR="00EF2D43" w:rsidRDefault="00EF2D43" w:rsidP="00EF2D43">
            <w:pPr>
              <w:jc w:val="center"/>
            </w:pPr>
            <w:r>
              <w:t>263°53'28"</w:t>
            </w:r>
          </w:p>
        </w:tc>
        <w:tc>
          <w:tcPr>
            <w:tcW w:w="1560" w:type="dxa"/>
            <w:vAlign w:val="center"/>
          </w:tcPr>
          <w:p w:rsidR="00EF2D43" w:rsidRDefault="00EF2D43" w:rsidP="00EF2D43">
            <w:pPr>
              <w:jc w:val="center"/>
            </w:pPr>
            <w:r>
              <w:t>15,32</w:t>
            </w:r>
          </w:p>
        </w:tc>
        <w:tc>
          <w:tcPr>
            <w:tcW w:w="1871" w:type="dxa"/>
            <w:vAlign w:val="center"/>
          </w:tcPr>
          <w:p w:rsidR="00EF2D43" w:rsidRDefault="00EF2D43" w:rsidP="00EF2D43">
            <w:pPr>
              <w:jc w:val="center"/>
            </w:pPr>
            <w:r>
              <w:t>2219186,67</w:t>
            </w:r>
          </w:p>
        </w:tc>
        <w:tc>
          <w:tcPr>
            <w:tcW w:w="1871" w:type="dxa"/>
            <w:vAlign w:val="center"/>
          </w:tcPr>
          <w:p w:rsidR="00EF2D43" w:rsidRDefault="00EF2D43" w:rsidP="00EF2D43">
            <w:pPr>
              <w:jc w:val="center"/>
            </w:pPr>
            <w:r>
              <w:t>445402,61</w:t>
            </w:r>
          </w:p>
        </w:tc>
      </w:tr>
      <w:tr w:rsidR="00EF2D43" w:rsidTr="00EF2D43">
        <w:tc>
          <w:tcPr>
            <w:tcW w:w="930" w:type="dxa"/>
            <w:vAlign w:val="center"/>
          </w:tcPr>
          <w:p w:rsidR="00EF2D43" w:rsidRDefault="00EF2D43" w:rsidP="00EF2D43">
            <w:pPr>
              <w:jc w:val="center"/>
            </w:pPr>
            <w:r>
              <w:t>2</w:t>
            </w:r>
          </w:p>
        </w:tc>
        <w:tc>
          <w:tcPr>
            <w:tcW w:w="1418" w:type="dxa"/>
            <w:vAlign w:val="center"/>
          </w:tcPr>
          <w:p w:rsidR="00EF2D43" w:rsidRDefault="00EF2D43" w:rsidP="00EF2D43">
            <w:pPr>
              <w:jc w:val="center"/>
            </w:pPr>
            <w:r>
              <w:t>2</w:t>
            </w:r>
          </w:p>
        </w:tc>
        <w:tc>
          <w:tcPr>
            <w:tcW w:w="1922" w:type="dxa"/>
            <w:vAlign w:val="center"/>
          </w:tcPr>
          <w:p w:rsidR="00EF2D43" w:rsidRDefault="00EF2D43" w:rsidP="00EF2D43">
            <w:pPr>
              <w:jc w:val="center"/>
            </w:pPr>
            <w:r>
              <w:t>173°52'44"</w:t>
            </w:r>
          </w:p>
        </w:tc>
        <w:tc>
          <w:tcPr>
            <w:tcW w:w="1560" w:type="dxa"/>
            <w:vAlign w:val="center"/>
          </w:tcPr>
          <w:p w:rsidR="00EF2D43" w:rsidRDefault="00EF2D43" w:rsidP="00EF2D43">
            <w:pPr>
              <w:jc w:val="center"/>
            </w:pPr>
            <w:r>
              <w:t>25,7</w:t>
            </w:r>
          </w:p>
        </w:tc>
        <w:tc>
          <w:tcPr>
            <w:tcW w:w="1871" w:type="dxa"/>
            <w:vAlign w:val="center"/>
          </w:tcPr>
          <w:p w:rsidR="00EF2D43" w:rsidRDefault="00EF2D43" w:rsidP="00EF2D43">
            <w:pPr>
              <w:jc w:val="center"/>
            </w:pPr>
            <w:r>
              <w:t>2219185,04</w:t>
            </w:r>
          </w:p>
        </w:tc>
        <w:tc>
          <w:tcPr>
            <w:tcW w:w="1871" w:type="dxa"/>
            <w:vAlign w:val="center"/>
          </w:tcPr>
          <w:p w:rsidR="00EF2D43" w:rsidRDefault="00EF2D43" w:rsidP="00EF2D43">
            <w:pPr>
              <w:jc w:val="center"/>
            </w:pPr>
            <w:r>
              <w:t>445387,38</w:t>
            </w:r>
          </w:p>
        </w:tc>
      </w:tr>
      <w:tr w:rsidR="00EF2D43" w:rsidTr="00EF2D43">
        <w:tc>
          <w:tcPr>
            <w:tcW w:w="930" w:type="dxa"/>
            <w:vAlign w:val="center"/>
          </w:tcPr>
          <w:p w:rsidR="00EF2D43" w:rsidRDefault="00EF2D43" w:rsidP="00EF2D43">
            <w:pPr>
              <w:jc w:val="center"/>
            </w:pPr>
            <w:r>
              <w:t>3</w:t>
            </w:r>
          </w:p>
        </w:tc>
        <w:tc>
          <w:tcPr>
            <w:tcW w:w="1418" w:type="dxa"/>
            <w:vAlign w:val="center"/>
          </w:tcPr>
          <w:p w:rsidR="00EF2D43" w:rsidRDefault="00EF2D43" w:rsidP="00EF2D43">
            <w:pPr>
              <w:jc w:val="center"/>
            </w:pPr>
            <w:r>
              <w:t>3</w:t>
            </w:r>
          </w:p>
        </w:tc>
        <w:tc>
          <w:tcPr>
            <w:tcW w:w="1922" w:type="dxa"/>
            <w:vAlign w:val="center"/>
          </w:tcPr>
          <w:p w:rsidR="00EF2D43" w:rsidRDefault="00EF2D43" w:rsidP="00EF2D43">
            <w:pPr>
              <w:jc w:val="center"/>
            </w:pPr>
            <w:r>
              <w:t>196°39'53"</w:t>
            </w:r>
          </w:p>
        </w:tc>
        <w:tc>
          <w:tcPr>
            <w:tcW w:w="1560" w:type="dxa"/>
            <w:vAlign w:val="center"/>
          </w:tcPr>
          <w:p w:rsidR="00EF2D43" w:rsidRDefault="00EF2D43" w:rsidP="00EF2D43">
            <w:pPr>
              <w:jc w:val="center"/>
            </w:pPr>
            <w:r>
              <w:t>12,69</w:t>
            </w:r>
          </w:p>
        </w:tc>
        <w:tc>
          <w:tcPr>
            <w:tcW w:w="1871" w:type="dxa"/>
            <w:vAlign w:val="center"/>
          </w:tcPr>
          <w:p w:rsidR="00EF2D43" w:rsidRDefault="00EF2D43" w:rsidP="00EF2D43">
            <w:pPr>
              <w:jc w:val="center"/>
            </w:pPr>
            <w:r>
              <w:t>2219159,49</w:t>
            </w:r>
          </w:p>
        </w:tc>
        <w:tc>
          <w:tcPr>
            <w:tcW w:w="1871" w:type="dxa"/>
            <w:vAlign w:val="center"/>
          </w:tcPr>
          <w:p w:rsidR="00EF2D43" w:rsidRDefault="00EF2D43" w:rsidP="00EF2D43">
            <w:pPr>
              <w:jc w:val="center"/>
            </w:pPr>
            <w:r>
              <w:t>445390,12</w:t>
            </w:r>
          </w:p>
        </w:tc>
      </w:tr>
      <w:tr w:rsidR="00EF2D43" w:rsidTr="00EF2D43">
        <w:tc>
          <w:tcPr>
            <w:tcW w:w="930" w:type="dxa"/>
            <w:vAlign w:val="center"/>
          </w:tcPr>
          <w:p w:rsidR="00EF2D43" w:rsidRDefault="00EF2D43" w:rsidP="00EF2D43">
            <w:pPr>
              <w:jc w:val="center"/>
            </w:pPr>
            <w:r>
              <w:t>4</w:t>
            </w:r>
          </w:p>
        </w:tc>
        <w:tc>
          <w:tcPr>
            <w:tcW w:w="1418" w:type="dxa"/>
            <w:vAlign w:val="center"/>
          </w:tcPr>
          <w:p w:rsidR="00EF2D43" w:rsidRDefault="00EF2D43" w:rsidP="00EF2D43">
            <w:pPr>
              <w:jc w:val="center"/>
            </w:pPr>
            <w:r>
              <w:t>4</w:t>
            </w:r>
          </w:p>
        </w:tc>
        <w:tc>
          <w:tcPr>
            <w:tcW w:w="1922" w:type="dxa"/>
            <w:vAlign w:val="center"/>
          </w:tcPr>
          <w:p w:rsidR="00EF2D43" w:rsidRDefault="00EF2D43" w:rsidP="00EF2D43">
            <w:pPr>
              <w:jc w:val="center"/>
            </w:pPr>
            <w:r>
              <w:t>188°34'37"</w:t>
            </w:r>
          </w:p>
        </w:tc>
        <w:tc>
          <w:tcPr>
            <w:tcW w:w="1560" w:type="dxa"/>
            <w:vAlign w:val="center"/>
          </w:tcPr>
          <w:p w:rsidR="00EF2D43" w:rsidRDefault="00EF2D43" w:rsidP="00EF2D43">
            <w:pPr>
              <w:jc w:val="center"/>
            </w:pPr>
            <w:r>
              <w:t>4,89</w:t>
            </w:r>
          </w:p>
        </w:tc>
        <w:tc>
          <w:tcPr>
            <w:tcW w:w="1871" w:type="dxa"/>
            <w:vAlign w:val="center"/>
          </w:tcPr>
          <w:p w:rsidR="00EF2D43" w:rsidRDefault="00EF2D43" w:rsidP="00EF2D43">
            <w:pPr>
              <w:jc w:val="center"/>
            </w:pPr>
            <w:r>
              <w:t>2219147,33</w:t>
            </w:r>
          </w:p>
        </w:tc>
        <w:tc>
          <w:tcPr>
            <w:tcW w:w="1871" w:type="dxa"/>
            <w:vAlign w:val="center"/>
          </w:tcPr>
          <w:p w:rsidR="00EF2D43" w:rsidRDefault="00EF2D43" w:rsidP="00EF2D43">
            <w:pPr>
              <w:jc w:val="center"/>
            </w:pPr>
            <w:r>
              <w:t>445386,48</w:t>
            </w:r>
          </w:p>
        </w:tc>
      </w:tr>
      <w:tr w:rsidR="00EF2D43" w:rsidTr="00EF2D43">
        <w:tc>
          <w:tcPr>
            <w:tcW w:w="930" w:type="dxa"/>
            <w:vAlign w:val="center"/>
          </w:tcPr>
          <w:p w:rsidR="00EF2D43" w:rsidRDefault="00EF2D43" w:rsidP="00EF2D43">
            <w:pPr>
              <w:jc w:val="center"/>
            </w:pPr>
            <w:r>
              <w:t>5</w:t>
            </w:r>
          </w:p>
        </w:tc>
        <w:tc>
          <w:tcPr>
            <w:tcW w:w="1418" w:type="dxa"/>
            <w:vAlign w:val="center"/>
          </w:tcPr>
          <w:p w:rsidR="00EF2D43" w:rsidRDefault="00EF2D43" w:rsidP="00EF2D43">
            <w:pPr>
              <w:jc w:val="center"/>
            </w:pPr>
            <w:r>
              <w:t>5</w:t>
            </w:r>
          </w:p>
        </w:tc>
        <w:tc>
          <w:tcPr>
            <w:tcW w:w="1922" w:type="dxa"/>
            <w:vAlign w:val="center"/>
          </w:tcPr>
          <w:p w:rsidR="00EF2D43" w:rsidRDefault="00EF2D43" w:rsidP="00EF2D43">
            <w:pPr>
              <w:jc w:val="center"/>
            </w:pPr>
            <w:r>
              <w:t>263°55'50"</w:t>
            </w:r>
          </w:p>
        </w:tc>
        <w:tc>
          <w:tcPr>
            <w:tcW w:w="1560" w:type="dxa"/>
            <w:vAlign w:val="center"/>
          </w:tcPr>
          <w:p w:rsidR="00EF2D43" w:rsidRDefault="00EF2D43" w:rsidP="00EF2D43">
            <w:pPr>
              <w:jc w:val="center"/>
            </w:pPr>
            <w:r>
              <w:t>30,83</w:t>
            </w:r>
          </w:p>
        </w:tc>
        <w:tc>
          <w:tcPr>
            <w:tcW w:w="1871" w:type="dxa"/>
            <w:vAlign w:val="center"/>
          </w:tcPr>
          <w:p w:rsidR="00EF2D43" w:rsidRDefault="00EF2D43" w:rsidP="00EF2D43">
            <w:pPr>
              <w:jc w:val="center"/>
            </w:pPr>
            <w:r>
              <w:t>2219142,49</w:t>
            </w:r>
          </w:p>
        </w:tc>
        <w:tc>
          <w:tcPr>
            <w:tcW w:w="1871" w:type="dxa"/>
            <w:vAlign w:val="center"/>
          </w:tcPr>
          <w:p w:rsidR="00EF2D43" w:rsidRDefault="00EF2D43" w:rsidP="00EF2D43">
            <w:pPr>
              <w:jc w:val="center"/>
            </w:pPr>
            <w:r>
              <w:t>445385,75</w:t>
            </w:r>
          </w:p>
        </w:tc>
      </w:tr>
      <w:tr w:rsidR="00EF2D43" w:rsidTr="00EF2D43">
        <w:tc>
          <w:tcPr>
            <w:tcW w:w="930" w:type="dxa"/>
            <w:vAlign w:val="center"/>
          </w:tcPr>
          <w:p w:rsidR="00EF2D43" w:rsidRDefault="00EF2D43" w:rsidP="00EF2D43">
            <w:pPr>
              <w:jc w:val="center"/>
            </w:pPr>
            <w:r>
              <w:t>6</w:t>
            </w:r>
          </w:p>
        </w:tc>
        <w:tc>
          <w:tcPr>
            <w:tcW w:w="1418" w:type="dxa"/>
            <w:vAlign w:val="center"/>
          </w:tcPr>
          <w:p w:rsidR="00EF2D43" w:rsidRDefault="00EF2D43" w:rsidP="00EF2D43">
            <w:pPr>
              <w:jc w:val="center"/>
            </w:pPr>
            <w:r>
              <w:t>6</w:t>
            </w:r>
          </w:p>
        </w:tc>
        <w:tc>
          <w:tcPr>
            <w:tcW w:w="1922" w:type="dxa"/>
            <w:vAlign w:val="center"/>
          </w:tcPr>
          <w:p w:rsidR="00EF2D43" w:rsidRDefault="00EF2D43" w:rsidP="00EF2D43">
            <w:pPr>
              <w:jc w:val="center"/>
            </w:pPr>
            <w:r>
              <w:t>203°51'54"</w:t>
            </w:r>
          </w:p>
        </w:tc>
        <w:tc>
          <w:tcPr>
            <w:tcW w:w="1560" w:type="dxa"/>
            <w:vAlign w:val="center"/>
          </w:tcPr>
          <w:p w:rsidR="00EF2D43" w:rsidRDefault="00EF2D43" w:rsidP="00EF2D43">
            <w:pPr>
              <w:jc w:val="center"/>
            </w:pPr>
            <w:r>
              <w:t>43,58</w:t>
            </w:r>
          </w:p>
        </w:tc>
        <w:tc>
          <w:tcPr>
            <w:tcW w:w="1871" w:type="dxa"/>
            <w:vAlign w:val="center"/>
          </w:tcPr>
          <w:p w:rsidR="00EF2D43" w:rsidRDefault="00EF2D43" w:rsidP="00EF2D43">
            <w:pPr>
              <w:jc w:val="center"/>
            </w:pPr>
            <w:r>
              <w:t>2219139,23</w:t>
            </w:r>
          </w:p>
        </w:tc>
        <w:tc>
          <w:tcPr>
            <w:tcW w:w="1871" w:type="dxa"/>
            <w:vAlign w:val="center"/>
          </w:tcPr>
          <w:p w:rsidR="00EF2D43" w:rsidRDefault="00EF2D43" w:rsidP="00EF2D43">
            <w:pPr>
              <w:jc w:val="center"/>
            </w:pPr>
            <w:r>
              <w:t>445355,09</w:t>
            </w:r>
          </w:p>
        </w:tc>
      </w:tr>
      <w:tr w:rsidR="00EF2D43" w:rsidTr="00EF2D43">
        <w:tc>
          <w:tcPr>
            <w:tcW w:w="930" w:type="dxa"/>
            <w:vAlign w:val="center"/>
          </w:tcPr>
          <w:p w:rsidR="00EF2D43" w:rsidRDefault="00EF2D43" w:rsidP="00EF2D43">
            <w:pPr>
              <w:jc w:val="center"/>
            </w:pPr>
            <w:r>
              <w:t>7</w:t>
            </w:r>
          </w:p>
        </w:tc>
        <w:tc>
          <w:tcPr>
            <w:tcW w:w="1418" w:type="dxa"/>
            <w:vAlign w:val="center"/>
          </w:tcPr>
          <w:p w:rsidR="00EF2D43" w:rsidRDefault="00EF2D43" w:rsidP="00EF2D43">
            <w:pPr>
              <w:jc w:val="center"/>
            </w:pPr>
            <w:r>
              <w:t>7</w:t>
            </w:r>
          </w:p>
        </w:tc>
        <w:tc>
          <w:tcPr>
            <w:tcW w:w="1922" w:type="dxa"/>
            <w:vAlign w:val="center"/>
          </w:tcPr>
          <w:p w:rsidR="00EF2D43" w:rsidRDefault="00EF2D43" w:rsidP="00EF2D43">
            <w:pPr>
              <w:jc w:val="center"/>
            </w:pPr>
            <w:r>
              <w:t>263°58'46"</w:t>
            </w:r>
          </w:p>
        </w:tc>
        <w:tc>
          <w:tcPr>
            <w:tcW w:w="1560" w:type="dxa"/>
            <w:vAlign w:val="center"/>
          </w:tcPr>
          <w:p w:rsidR="00EF2D43" w:rsidRDefault="00EF2D43" w:rsidP="00EF2D43">
            <w:pPr>
              <w:jc w:val="center"/>
            </w:pPr>
            <w:r>
              <w:t>20,98</w:t>
            </w:r>
          </w:p>
        </w:tc>
        <w:tc>
          <w:tcPr>
            <w:tcW w:w="1871" w:type="dxa"/>
            <w:vAlign w:val="center"/>
          </w:tcPr>
          <w:p w:rsidR="00EF2D43" w:rsidRDefault="00EF2D43" w:rsidP="00EF2D43">
            <w:pPr>
              <w:jc w:val="center"/>
            </w:pPr>
            <w:r>
              <w:t>2219099,38</w:t>
            </w:r>
          </w:p>
        </w:tc>
        <w:tc>
          <w:tcPr>
            <w:tcW w:w="1871" w:type="dxa"/>
            <w:vAlign w:val="center"/>
          </w:tcPr>
          <w:p w:rsidR="00EF2D43" w:rsidRDefault="00EF2D43" w:rsidP="00EF2D43">
            <w:pPr>
              <w:jc w:val="center"/>
            </w:pPr>
            <w:r>
              <w:t>445337,46</w:t>
            </w:r>
          </w:p>
        </w:tc>
      </w:tr>
      <w:tr w:rsidR="00EF2D43" w:rsidTr="00EF2D43">
        <w:tc>
          <w:tcPr>
            <w:tcW w:w="930" w:type="dxa"/>
            <w:vAlign w:val="center"/>
          </w:tcPr>
          <w:p w:rsidR="00EF2D43" w:rsidRDefault="00EF2D43" w:rsidP="00EF2D43">
            <w:pPr>
              <w:jc w:val="center"/>
            </w:pPr>
            <w:r>
              <w:t>8</w:t>
            </w:r>
          </w:p>
        </w:tc>
        <w:tc>
          <w:tcPr>
            <w:tcW w:w="1418" w:type="dxa"/>
            <w:vAlign w:val="center"/>
          </w:tcPr>
          <w:p w:rsidR="00EF2D43" w:rsidRDefault="00EF2D43" w:rsidP="00EF2D43">
            <w:pPr>
              <w:jc w:val="center"/>
            </w:pPr>
            <w:r>
              <w:t>8</w:t>
            </w:r>
          </w:p>
        </w:tc>
        <w:tc>
          <w:tcPr>
            <w:tcW w:w="1922" w:type="dxa"/>
            <w:vAlign w:val="center"/>
          </w:tcPr>
          <w:p w:rsidR="00EF2D43" w:rsidRDefault="00EF2D43" w:rsidP="00EF2D43">
            <w:pPr>
              <w:jc w:val="center"/>
            </w:pPr>
            <w:r>
              <w:t>254°11'45"</w:t>
            </w:r>
          </w:p>
        </w:tc>
        <w:tc>
          <w:tcPr>
            <w:tcW w:w="1560" w:type="dxa"/>
            <w:vAlign w:val="center"/>
          </w:tcPr>
          <w:p w:rsidR="00EF2D43" w:rsidRDefault="00EF2D43" w:rsidP="00EF2D43">
            <w:pPr>
              <w:jc w:val="center"/>
            </w:pPr>
            <w:r>
              <w:t>6,68</w:t>
            </w:r>
          </w:p>
        </w:tc>
        <w:tc>
          <w:tcPr>
            <w:tcW w:w="1871" w:type="dxa"/>
            <w:vAlign w:val="center"/>
          </w:tcPr>
          <w:p w:rsidR="00EF2D43" w:rsidRDefault="00EF2D43" w:rsidP="00EF2D43">
            <w:pPr>
              <w:jc w:val="center"/>
            </w:pPr>
            <w:r>
              <w:t>2219097,18</w:t>
            </w:r>
          </w:p>
        </w:tc>
        <w:tc>
          <w:tcPr>
            <w:tcW w:w="1871" w:type="dxa"/>
            <w:vAlign w:val="center"/>
          </w:tcPr>
          <w:p w:rsidR="00EF2D43" w:rsidRDefault="00EF2D43" w:rsidP="00EF2D43">
            <w:pPr>
              <w:jc w:val="center"/>
            </w:pPr>
            <w:r>
              <w:t>445316,60</w:t>
            </w:r>
          </w:p>
        </w:tc>
      </w:tr>
      <w:tr w:rsidR="00EF2D43" w:rsidTr="00EF2D43">
        <w:tc>
          <w:tcPr>
            <w:tcW w:w="930" w:type="dxa"/>
            <w:vAlign w:val="center"/>
          </w:tcPr>
          <w:p w:rsidR="00EF2D43" w:rsidRDefault="00EF2D43" w:rsidP="00EF2D43">
            <w:pPr>
              <w:jc w:val="center"/>
            </w:pPr>
            <w:r>
              <w:t>9</w:t>
            </w:r>
          </w:p>
        </w:tc>
        <w:tc>
          <w:tcPr>
            <w:tcW w:w="1418" w:type="dxa"/>
            <w:vAlign w:val="center"/>
          </w:tcPr>
          <w:p w:rsidR="00EF2D43" w:rsidRDefault="00EF2D43" w:rsidP="00EF2D43">
            <w:pPr>
              <w:jc w:val="center"/>
            </w:pPr>
            <w:r>
              <w:t>9</w:t>
            </w:r>
          </w:p>
        </w:tc>
        <w:tc>
          <w:tcPr>
            <w:tcW w:w="1922" w:type="dxa"/>
            <w:vAlign w:val="center"/>
          </w:tcPr>
          <w:p w:rsidR="00EF2D43" w:rsidRDefault="00EF2D43" w:rsidP="00EF2D43">
            <w:pPr>
              <w:jc w:val="center"/>
            </w:pPr>
            <w:r>
              <w:t>250°17'11"</w:t>
            </w:r>
          </w:p>
        </w:tc>
        <w:tc>
          <w:tcPr>
            <w:tcW w:w="1560" w:type="dxa"/>
            <w:vAlign w:val="center"/>
          </w:tcPr>
          <w:p w:rsidR="00EF2D43" w:rsidRDefault="00EF2D43" w:rsidP="00EF2D43">
            <w:pPr>
              <w:jc w:val="center"/>
            </w:pPr>
            <w:r>
              <w:t>12,9</w:t>
            </w:r>
          </w:p>
        </w:tc>
        <w:tc>
          <w:tcPr>
            <w:tcW w:w="1871" w:type="dxa"/>
            <w:vAlign w:val="center"/>
          </w:tcPr>
          <w:p w:rsidR="00EF2D43" w:rsidRDefault="00EF2D43" w:rsidP="00EF2D43">
            <w:pPr>
              <w:jc w:val="center"/>
            </w:pPr>
            <w:r>
              <w:t>2219095,36</w:t>
            </w:r>
          </w:p>
        </w:tc>
        <w:tc>
          <w:tcPr>
            <w:tcW w:w="1871" w:type="dxa"/>
            <w:vAlign w:val="center"/>
          </w:tcPr>
          <w:p w:rsidR="00EF2D43" w:rsidRDefault="00EF2D43" w:rsidP="00EF2D43">
            <w:pPr>
              <w:jc w:val="center"/>
            </w:pPr>
            <w:r>
              <w:t>445310,17</w:t>
            </w:r>
          </w:p>
        </w:tc>
      </w:tr>
      <w:tr w:rsidR="00EF2D43" w:rsidTr="00EF2D43">
        <w:tc>
          <w:tcPr>
            <w:tcW w:w="930" w:type="dxa"/>
            <w:vAlign w:val="center"/>
          </w:tcPr>
          <w:p w:rsidR="00EF2D43" w:rsidRDefault="00EF2D43" w:rsidP="00EF2D43">
            <w:pPr>
              <w:jc w:val="center"/>
            </w:pPr>
            <w:r>
              <w:t>10</w:t>
            </w:r>
          </w:p>
        </w:tc>
        <w:tc>
          <w:tcPr>
            <w:tcW w:w="1418" w:type="dxa"/>
            <w:vAlign w:val="center"/>
          </w:tcPr>
          <w:p w:rsidR="00EF2D43" w:rsidRDefault="00EF2D43" w:rsidP="00EF2D43">
            <w:pPr>
              <w:jc w:val="center"/>
            </w:pPr>
            <w:r>
              <w:t>10</w:t>
            </w:r>
          </w:p>
        </w:tc>
        <w:tc>
          <w:tcPr>
            <w:tcW w:w="1922" w:type="dxa"/>
            <w:vAlign w:val="center"/>
          </w:tcPr>
          <w:p w:rsidR="00EF2D43" w:rsidRDefault="00EF2D43" w:rsidP="00EF2D43">
            <w:pPr>
              <w:jc w:val="center"/>
            </w:pPr>
            <w:r>
              <w:t>250°18'36"</w:t>
            </w:r>
          </w:p>
        </w:tc>
        <w:tc>
          <w:tcPr>
            <w:tcW w:w="1560" w:type="dxa"/>
            <w:vAlign w:val="center"/>
          </w:tcPr>
          <w:p w:rsidR="00EF2D43" w:rsidRDefault="00EF2D43" w:rsidP="00EF2D43">
            <w:pPr>
              <w:jc w:val="center"/>
            </w:pPr>
            <w:r>
              <w:t>26,71</w:t>
            </w:r>
          </w:p>
        </w:tc>
        <w:tc>
          <w:tcPr>
            <w:tcW w:w="1871" w:type="dxa"/>
            <w:vAlign w:val="center"/>
          </w:tcPr>
          <w:p w:rsidR="00EF2D43" w:rsidRDefault="00EF2D43" w:rsidP="00EF2D43">
            <w:pPr>
              <w:jc w:val="center"/>
            </w:pPr>
            <w:r>
              <w:t>2219091,01</w:t>
            </w:r>
          </w:p>
        </w:tc>
        <w:tc>
          <w:tcPr>
            <w:tcW w:w="1871" w:type="dxa"/>
            <w:vAlign w:val="center"/>
          </w:tcPr>
          <w:p w:rsidR="00EF2D43" w:rsidRDefault="00EF2D43" w:rsidP="00EF2D43">
            <w:pPr>
              <w:jc w:val="center"/>
            </w:pPr>
            <w:r>
              <w:t>445298,03</w:t>
            </w:r>
          </w:p>
        </w:tc>
      </w:tr>
      <w:tr w:rsidR="00EF2D43" w:rsidTr="00EF2D43">
        <w:tc>
          <w:tcPr>
            <w:tcW w:w="930" w:type="dxa"/>
            <w:vAlign w:val="center"/>
          </w:tcPr>
          <w:p w:rsidR="00EF2D43" w:rsidRDefault="00EF2D43" w:rsidP="00EF2D43">
            <w:pPr>
              <w:jc w:val="center"/>
            </w:pPr>
            <w:r>
              <w:t>11</w:t>
            </w:r>
          </w:p>
        </w:tc>
        <w:tc>
          <w:tcPr>
            <w:tcW w:w="1418" w:type="dxa"/>
            <w:vAlign w:val="center"/>
          </w:tcPr>
          <w:p w:rsidR="00EF2D43" w:rsidRDefault="00EF2D43" w:rsidP="00EF2D43">
            <w:pPr>
              <w:jc w:val="center"/>
            </w:pPr>
            <w:r>
              <w:t>11</w:t>
            </w:r>
          </w:p>
        </w:tc>
        <w:tc>
          <w:tcPr>
            <w:tcW w:w="1922" w:type="dxa"/>
            <w:vAlign w:val="center"/>
          </w:tcPr>
          <w:p w:rsidR="00EF2D43" w:rsidRDefault="00EF2D43" w:rsidP="00EF2D43">
            <w:pPr>
              <w:jc w:val="center"/>
            </w:pPr>
            <w:r>
              <w:t>250°18'20"</w:t>
            </w:r>
          </w:p>
        </w:tc>
        <w:tc>
          <w:tcPr>
            <w:tcW w:w="1560" w:type="dxa"/>
            <w:vAlign w:val="center"/>
          </w:tcPr>
          <w:p w:rsidR="00EF2D43" w:rsidRDefault="00EF2D43" w:rsidP="00EF2D43">
            <w:pPr>
              <w:jc w:val="center"/>
            </w:pPr>
            <w:r>
              <w:t>24,6</w:t>
            </w:r>
          </w:p>
        </w:tc>
        <w:tc>
          <w:tcPr>
            <w:tcW w:w="1871" w:type="dxa"/>
            <w:vAlign w:val="center"/>
          </w:tcPr>
          <w:p w:rsidR="00EF2D43" w:rsidRDefault="00EF2D43" w:rsidP="00EF2D43">
            <w:pPr>
              <w:jc w:val="center"/>
            </w:pPr>
            <w:r>
              <w:t>2219082,01</w:t>
            </w:r>
          </w:p>
        </w:tc>
        <w:tc>
          <w:tcPr>
            <w:tcW w:w="1871" w:type="dxa"/>
            <w:vAlign w:val="center"/>
          </w:tcPr>
          <w:p w:rsidR="00EF2D43" w:rsidRDefault="00EF2D43" w:rsidP="00EF2D43">
            <w:pPr>
              <w:jc w:val="center"/>
            </w:pPr>
            <w:r>
              <w:t>445272,88</w:t>
            </w:r>
          </w:p>
        </w:tc>
      </w:tr>
      <w:tr w:rsidR="00EF2D43" w:rsidTr="00EF2D43">
        <w:tc>
          <w:tcPr>
            <w:tcW w:w="930" w:type="dxa"/>
            <w:vAlign w:val="center"/>
          </w:tcPr>
          <w:p w:rsidR="00EF2D43" w:rsidRDefault="00EF2D43" w:rsidP="00EF2D43">
            <w:pPr>
              <w:jc w:val="center"/>
            </w:pPr>
            <w:r>
              <w:t>12</w:t>
            </w:r>
          </w:p>
        </w:tc>
        <w:tc>
          <w:tcPr>
            <w:tcW w:w="1418" w:type="dxa"/>
            <w:vAlign w:val="center"/>
          </w:tcPr>
          <w:p w:rsidR="00EF2D43" w:rsidRDefault="00EF2D43" w:rsidP="00EF2D43">
            <w:pPr>
              <w:jc w:val="center"/>
            </w:pPr>
            <w:r>
              <w:t>12</w:t>
            </w:r>
          </w:p>
        </w:tc>
        <w:tc>
          <w:tcPr>
            <w:tcW w:w="1922" w:type="dxa"/>
            <w:vAlign w:val="center"/>
          </w:tcPr>
          <w:p w:rsidR="00EF2D43" w:rsidRDefault="00EF2D43" w:rsidP="00EF2D43">
            <w:pPr>
              <w:jc w:val="center"/>
            </w:pPr>
            <w:r>
              <w:t>160°19'28"</w:t>
            </w:r>
          </w:p>
        </w:tc>
        <w:tc>
          <w:tcPr>
            <w:tcW w:w="1560" w:type="dxa"/>
            <w:vAlign w:val="center"/>
          </w:tcPr>
          <w:p w:rsidR="00EF2D43" w:rsidRDefault="00EF2D43" w:rsidP="00EF2D43">
            <w:pPr>
              <w:jc w:val="center"/>
            </w:pPr>
            <w:r>
              <w:t>56,82</w:t>
            </w:r>
          </w:p>
        </w:tc>
        <w:tc>
          <w:tcPr>
            <w:tcW w:w="1871" w:type="dxa"/>
            <w:vAlign w:val="center"/>
          </w:tcPr>
          <w:p w:rsidR="00EF2D43" w:rsidRDefault="00EF2D43" w:rsidP="00EF2D43">
            <w:pPr>
              <w:jc w:val="center"/>
            </w:pPr>
            <w:r>
              <w:t>2219073,72</w:t>
            </w:r>
          </w:p>
        </w:tc>
        <w:tc>
          <w:tcPr>
            <w:tcW w:w="1871" w:type="dxa"/>
            <w:vAlign w:val="center"/>
          </w:tcPr>
          <w:p w:rsidR="00EF2D43" w:rsidRDefault="00EF2D43" w:rsidP="00EF2D43">
            <w:pPr>
              <w:jc w:val="center"/>
            </w:pPr>
            <w:r>
              <w:t>445249,72</w:t>
            </w:r>
          </w:p>
        </w:tc>
      </w:tr>
      <w:tr w:rsidR="00EF2D43" w:rsidTr="00EF2D43">
        <w:tc>
          <w:tcPr>
            <w:tcW w:w="930" w:type="dxa"/>
            <w:vAlign w:val="center"/>
          </w:tcPr>
          <w:p w:rsidR="00EF2D43" w:rsidRDefault="00EF2D43" w:rsidP="00EF2D43">
            <w:pPr>
              <w:jc w:val="center"/>
            </w:pPr>
            <w:r>
              <w:t>13</w:t>
            </w:r>
          </w:p>
        </w:tc>
        <w:tc>
          <w:tcPr>
            <w:tcW w:w="1418" w:type="dxa"/>
            <w:vAlign w:val="center"/>
          </w:tcPr>
          <w:p w:rsidR="00EF2D43" w:rsidRDefault="00EF2D43" w:rsidP="00EF2D43">
            <w:pPr>
              <w:jc w:val="center"/>
            </w:pPr>
            <w:r>
              <w:t>13</w:t>
            </w:r>
          </w:p>
        </w:tc>
        <w:tc>
          <w:tcPr>
            <w:tcW w:w="1922" w:type="dxa"/>
            <w:vAlign w:val="center"/>
          </w:tcPr>
          <w:p w:rsidR="00EF2D43" w:rsidRDefault="00EF2D43" w:rsidP="00EF2D43">
            <w:pPr>
              <w:jc w:val="center"/>
            </w:pPr>
            <w:r>
              <w:t>70°19'9"</w:t>
            </w:r>
          </w:p>
        </w:tc>
        <w:tc>
          <w:tcPr>
            <w:tcW w:w="1560" w:type="dxa"/>
            <w:vAlign w:val="center"/>
          </w:tcPr>
          <w:p w:rsidR="00EF2D43" w:rsidRDefault="00EF2D43" w:rsidP="00EF2D43">
            <w:pPr>
              <w:jc w:val="center"/>
            </w:pPr>
            <w:r>
              <w:t>10,04</w:t>
            </w:r>
          </w:p>
        </w:tc>
        <w:tc>
          <w:tcPr>
            <w:tcW w:w="1871" w:type="dxa"/>
            <w:vAlign w:val="center"/>
          </w:tcPr>
          <w:p w:rsidR="00EF2D43" w:rsidRDefault="00EF2D43" w:rsidP="00EF2D43">
            <w:pPr>
              <w:jc w:val="center"/>
            </w:pPr>
            <w:r>
              <w:t>2219020,22</w:t>
            </w:r>
          </w:p>
        </w:tc>
        <w:tc>
          <w:tcPr>
            <w:tcW w:w="1871" w:type="dxa"/>
            <w:vAlign w:val="center"/>
          </w:tcPr>
          <w:p w:rsidR="00EF2D43" w:rsidRDefault="00EF2D43" w:rsidP="00EF2D43">
            <w:pPr>
              <w:jc w:val="center"/>
            </w:pPr>
            <w:r>
              <w:t>445268,85</w:t>
            </w:r>
          </w:p>
        </w:tc>
      </w:tr>
      <w:tr w:rsidR="00EF2D43" w:rsidTr="00EF2D43">
        <w:tc>
          <w:tcPr>
            <w:tcW w:w="930" w:type="dxa"/>
            <w:vAlign w:val="center"/>
          </w:tcPr>
          <w:p w:rsidR="00EF2D43" w:rsidRDefault="00EF2D43" w:rsidP="00EF2D43">
            <w:pPr>
              <w:jc w:val="center"/>
            </w:pPr>
            <w:r>
              <w:t>14</w:t>
            </w:r>
          </w:p>
        </w:tc>
        <w:tc>
          <w:tcPr>
            <w:tcW w:w="1418" w:type="dxa"/>
            <w:vAlign w:val="center"/>
          </w:tcPr>
          <w:p w:rsidR="00EF2D43" w:rsidRDefault="00EF2D43" w:rsidP="00EF2D43">
            <w:pPr>
              <w:jc w:val="center"/>
            </w:pPr>
            <w:r>
              <w:t>14</w:t>
            </w:r>
          </w:p>
        </w:tc>
        <w:tc>
          <w:tcPr>
            <w:tcW w:w="1922" w:type="dxa"/>
            <w:vAlign w:val="center"/>
          </w:tcPr>
          <w:p w:rsidR="00EF2D43" w:rsidRDefault="00EF2D43" w:rsidP="00EF2D43">
            <w:pPr>
              <w:jc w:val="center"/>
            </w:pPr>
            <w:r>
              <w:t>160°18'15"</w:t>
            </w:r>
          </w:p>
        </w:tc>
        <w:tc>
          <w:tcPr>
            <w:tcW w:w="1560" w:type="dxa"/>
            <w:vAlign w:val="center"/>
          </w:tcPr>
          <w:p w:rsidR="00EF2D43" w:rsidRDefault="00EF2D43" w:rsidP="00EF2D43">
            <w:pPr>
              <w:jc w:val="center"/>
            </w:pPr>
            <w:r>
              <w:t>48,72</w:t>
            </w:r>
          </w:p>
        </w:tc>
        <w:tc>
          <w:tcPr>
            <w:tcW w:w="1871" w:type="dxa"/>
            <w:vAlign w:val="center"/>
          </w:tcPr>
          <w:p w:rsidR="00EF2D43" w:rsidRDefault="00EF2D43" w:rsidP="00EF2D43">
            <w:pPr>
              <w:jc w:val="center"/>
            </w:pPr>
            <w:r>
              <w:t>2219023,60</w:t>
            </w:r>
          </w:p>
        </w:tc>
        <w:tc>
          <w:tcPr>
            <w:tcW w:w="1871" w:type="dxa"/>
            <w:vAlign w:val="center"/>
          </w:tcPr>
          <w:p w:rsidR="00EF2D43" w:rsidRDefault="00EF2D43" w:rsidP="00EF2D43">
            <w:pPr>
              <w:jc w:val="center"/>
            </w:pPr>
            <w:r>
              <w:t>445278,30</w:t>
            </w:r>
          </w:p>
        </w:tc>
      </w:tr>
      <w:tr w:rsidR="00EF2D43" w:rsidTr="00EF2D43">
        <w:tc>
          <w:tcPr>
            <w:tcW w:w="930" w:type="dxa"/>
            <w:vAlign w:val="center"/>
          </w:tcPr>
          <w:p w:rsidR="00EF2D43" w:rsidRDefault="00EF2D43" w:rsidP="00EF2D43">
            <w:pPr>
              <w:jc w:val="center"/>
            </w:pPr>
            <w:r>
              <w:t>15</w:t>
            </w:r>
          </w:p>
        </w:tc>
        <w:tc>
          <w:tcPr>
            <w:tcW w:w="1418" w:type="dxa"/>
            <w:vAlign w:val="center"/>
          </w:tcPr>
          <w:p w:rsidR="00EF2D43" w:rsidRDefault="00EF2D43" w:rsidP="00EF2D43">
            <w:pPr>
              <w:jc w:val="center"/>
            </w:pPr>
            <w:r>
              <w:t>15</w:t>
            </w:r>
          </w:p>
        </w:tc>
        <w:tc>
          <w:tcPr>
            <w:tcW w:w="1922" w:type="dxa"/>
            <w:vAlign w:val="center"/>
          </w:tcPr>
          <w:p w:rsidR="00EF2D43" w:rsidRDefault="00EF2D43" w:rsidP="00EF2D43">
            <w:pPr>
              <w:jc w:val="center"/>
            </w:pPr>
            <w:r>
              <w:t>205°18'19"</w:t>
            </w:r>
          </w:p>
        </w:tc>
        <w:tc>
          <w:tcPr>
            <w:tcW w:w="1560" w:type="dxa"/>
            <w:vAlign w:val="center"/>
          </w:tcPr>
          <w:p w:rsidR="00EF2D43" w:rsidRDefault="00EF2D43" w:rsidP="00EF2D43">
            <w:pPr>
              <w:jc w:val="center"/>
            </w:pPr>
            <w:r>
              <w:t>436,48</w:t>
            </w:r>
          </w:p>
        </w:tc>
        <w:tc>
          <w:tcPr>
            <w:tcW w:w="1871" w:type="dxa"/>
            <w:vAlign w:val="center"/>
          </w:tcPr>
          <w:p w:rsidR="00EF2D43" w:rsidRDefault="00EF2D43" w:rsidP="00EF2D43">
            <w:pPr>
              <w:jc w:val="center"/>
            </w:pPr>
            <w:r>
              <w:t>2218977,73</w:t>
            </w:r>
          </w:p>
        </w:tc>
        <w:tc>
          <w:tcPr>
            <w:tcW w:w="1871" w:type="dxa"/>
            <w:vAlign w:val="center"/>
          </w:tcPr>
          <w:p w:rsidR="00EF2D43" w:rsidRDefault="00EF2D43" w:rsidP="00EF2D43">
            <w:pPr>
              <w:jc w:val="center"/>
            </w:pPr>
            <w:r>
              <w:t>445294,72</w:t>
            </w:r>
          </w:p>
        </w:tc>
      </w:tr>
      <w:tr w:rsidR="00EF2D43" w:rsidTr="00EF2D43">
        <w:tc>
          <w:tcPr>
            <w:tcW w:w="930" w:type="dxa"/>
            <w:vAlign w:val="center"/>
          </w:tcPr>
          <w:p w:rsidR="00EF2D43" w:rsidRDefault="00EF2D43" w:rsidP="00EF2D43">
            <w:pPr>
              <w:jc w:val="center"/>
            </w:pPr>
            <w:r>
              <w:t>16</w:t>
            </w:r>
          </w:p>
        </w:tc>
        <w:tc>
          <w:tcPr>
            <w:tcW w:w="1418" w:type="dxa"/>
            <w:vAlign w:val="center"/>
          </w:tcPr>
          <w:p w:rsidR="00EF2D43" w:rsidRDefault="00EF2D43" w:rsidP="00EF2D43">
            <w:pPr>
              <w:jc w:val="center"/>
            </w:pPr>
            <w:r>
              <w:t>16</w:t>
            </w:r>
          </w:p>
        </w:tc>
        <w:tc>
          <w:tcPr>
            <w:tcW w:w="1922" w:type="dxa"/>
            <w:vAlign w:val="center"/>
          </w:tcPr>
          <w:p w:rsidR="00EF2D43" w:rsidRDefault="00EF2D43" w:rsidP="00EF2D43">
            <w:pPr>
              <w:jc w:val="center"/>
            </w:pPr>
            <w:r>
              <w:t>204°36'40"</w:t>
            </w:r>
          </w:p>
        </w:tc>
        <w:tc>
          <w:tcPr>
            <w:tcW w:w="1560" w:type="dxa"/>
            <w:vAlign w:val="center"/>
          </w:tcPr>
          <w:p w:rsidR="00EF2D43" w:rsidRDefault="00EF2D43" w:rsidP="00EF2D43">
            <w:pPr>
              <w:jc w:val="center"/>
            </w:pPr>
            <w:r>
              <w:t>17,31</w:t>
            </w:r>
          </w:p>
        </w:tc>
        <w:tc>
          <w:tcPr>
            <w:tcW w:w="1871" w:type="dxa"/>
            <w:vAlign w:val="center"/>
          </w:tcPr>
          <w:p w:rsidR="00EF2D43" w:rsidRDefault="00EF2D43" w:rsidP="00EF2D43">
            <w:pPr>
              <w:jc w:val="center"/>
            </w:pPr>
            <w:r>
              <w:t>2218583,13</w:t>
            </w:r>
          </w:p>
        </w:tc>
        <w:tc>
          <w:tcPr>
            <w:tcW w:w="1871" w:type="dxa"/>
            <w:vAlign w:val="center"/>
          </w:tcPr>
          <w:p w:rsidR="00EF2D43" w:rsidRDefault="00EF2D43" w:rsidP="00EF2D43">
            <w:pPr>
              <w:jc w:val="center"/>
            </w:pPr>
            <w:r>
              <w:t>445108,15</w:t>
            </w:r>
          </w:p>
        </w:tc>
      </w:tr>
      <w:tr w:rsidR="00EF2D43" w:rsidTr="00EF2D43">
        <w:tc>
          <w:tcPr>
            <w:tcW w:w="930" w:type="dxa"/>
            <w:vAlign w:val="center"/>
          </w:tcPr>
          <w:p w:rsidR="00EF2D43" w:rsidRDefault="00EF2D43" w:rsidP="00EF2D43">
            <w:pPr>
              <w:jc w:val="center"/>
            </w:pPr>
            <w:r>
              <w:t>17</w:t>
            </w:r>
          </w:p>
        </w:tc>
        <w:tc>
          <w:tcPr>
            <w:tcW w:w="1418" w:type="dxa"/>
            <w:vAlign w:val="center"/>
          </w:tcPr>
          <w:p w:rsidR="00EF2D43" w:rsidRDefault="00EF2D43" w:rsidP="00EF2D43">
            <w:pPr>
              <w:jc w:val="center"/>
            </w:pPr>
            <w:r>
              <w:t>17</w:t>
            </w:r>
          </w:p>
        </w:tc>
        <w:tc>
          <w:tcPr>
            <w:tcW w:w="1922" w:type="dxa"/>
            <w:vAlign w:val="center"/>
          </w:tcPr>
          <w:p w:rsidR="00EF2D43" w:rsidRDefault="00EF2D43" w:rsidP="00EF2D43">
            <w:pPr>
              <w:jc w:val="center"/>
            </w:pPr>
            <w:r>
              <w:t>202°6'55"</w:t>
            </w:r>
          </w:p>
        </w:tc>
        <w:tc>
          <w:tcPr>
            <w:tcW w:w="1560" w:type="dxa"/>
            <w:vAlign w:val="center"/>
          </w:tcPr>
          <w:p w:rsidR="00EF2D43" w:rsidRDefault="00EF2D43" w:rsidP="00EF2D43">
            <w:pPr>
              <w:jc w:val="center"/>
            </w:pPr>
            <w:r>
              <w:t>11,53</w:t>
            </w:r>
          </w:p>
        </w:tc>
        <w:tc>
          <w:tcPr>
            <w:tcW w:w="1871" w:type="dxa"/>
            <w:vAlign w:val="center"/>
          </w:tcPr>
          <w:p w:rsidR="00EF2D43" w:rsidRDefault="00EF2D43" w:rsidP="00EF2D43">
            <w:pPr>
              <w:jc w:val="center"/>
            </w:pPr>
            <w:r>
              <w:t>2218567,39</w:t>
            </w:r>
          </w:p>
        </w:tc>
        <w:tc>
          <w:tcPr>
            <w:tcW w:w="1871" w:type="dxa"/>
            <w:vAlign w:val="center"/>
          </w:tcPr>
          <w:p w:rsidR="00EF2D43" w:rsidRDefault="00EF2D43" w:rsidP="00EF2D43">
            <w:pPr>
              <w:jc w:val="center"/>
            </w:pPr>
            <w:r>
              <w:t>445100,94</w:t>
            </w:r>
          </w:p>
        </w:tc>
      </w:tr>
      <w:tr w:rsidR="00EF2D43" w:rsidTr="00EF2D43">
        <w:tc>
          <w:tcPr>
            <w:tcW w:w="930" w:type="dxa"/>
            <w:vAlign w:val="center"/>
          </w:tcPr>
          <w:p w:rsidR="00EF2D43" w:rsidRDefault="00EF2D43" w:rsidP="00EF2D43">
            <w:pPr>
              <w:jc w:val="center"/>
            </w:pPr>
            <w:r>
              <w:t>18</w:t>
            </w:r>
          </w:p>
        </w:tc>
        <w:tc>
          <w:tcPr>
            <w:tcW w:w="1418" w:type="dxa"/>
            <w:vAlign w:val="center"/>
          </w:tcPr>
          <w:p w:rsidR="00EF2D43" w:rsidRDefault="00EF2D43" w:rsidP="00EF2D43">
            <w:pPr>
              <w:jc w:val="center"/>
            </w:pPr>
            <w:r>
              <w:t>18</w:t>
            </w:r>
          </w:p>
        </w:tc>
        <w:tc>
          <w:tcPr>
            <w:tcW w:w="1922" w:type="dxa"/>
            <w:vAlign w:val="center"/>
          </w:tcPr>
          <w:p w:rsidR="00EF2D43" w:rsidRDefault="00EF2D43" w:rsidP="00EF2D43">
            <w:pPr>
              <w:jc w:val="center"/>
            </w:pPr>
            <w:r>
              <w:t>200°2'18"</w:t>
            </w:r>
          </w:p>
        </w:tc>
        <w:tc>
          <w:tcPr>
            <w:tcW w:w="1560" w:type="dxa"/>
            <w:vAlign w:val="center"/>
          </w:tcPr>
          <w:p w:rsidR="00EF2D43" w:rsidRDefault="00EF2D43" w:rsidP="00EF2D43">
            <w:pPr>
              <w:jc w:val="center"/>
            </w:pPr>
            <w:r>
              <w:t>11,53</w:t>
            </w:r>
          </w:p>
        </w:tc>
        <w:tc>
          <w:tcPr>
            <w:tcW w:w="1871" w:type="dxa"/>
            <w:vAlign w:val="center"/>
          </w:tcPr>
          <w:p w:rsidR="00EF2D43" w:rsidRDefault="00EF2D43" w:rsidP="00EF2D43">
            <w:pPr>
              <w:jc w:val="center"/>
            </w:pPr>
            <w:r>
              <w:t>2218556,71</w:t>
            </w:r>
          </w:p>
        </w:tc>
        <w:tc>
          <w:tcPr>
            <w:tcW w:w="1871" w:type="dxa"/>
            <w:vAlign w:val="center"/>
          </w:tcPr>
          <w:p w:rsidR="00EF2D43" w:rsidRDefault="00EF2D43" w:rsidP="00EF2D43">
            <w:pPr>
              <w:jc w:val="center"/>
            </w:pPr>
            <w:r>
              <w:t>445096,60</w:t>
            </w:r>
          </w:p>
        </w:tc>
      </w:tr>
      <w:tr w:rsidR="00EF2D43" w:rsidTr="00EF2D43">
        <w:tc>
          <w:tcPr>
            <w:tcW w:w="930" w:type="dxa"/>
            <w:vAlign w:val="center"/>
          </w:tcPr>
          <w:p w:rsidR="00EF2D43" w:rsidRDefault="00EF2D43" w:rsidP="00EF2D43">
            <w:pPr>
              <w:jc w:val="center"/>
            </w:pPr>
            <w:r>
              <w:t>19</w:t>
            </w:r>
          </w:p>
        </w:tc>
        <w:tc>
          <w:tcPr>
            <w:tcW w:w="1418" w:type="dxa"/>
            <w:vAlign w:val="center"/>
          </w:tcPr>
          <w:p w:rsidR="00EF2D43" w:rsidRDefault="00EF2D43" w:rsidP="00EF2D43">
            <w:pPr>
              <w:jc w:val="center"/>
            </w:pPr>
            <w:r>
              <w:t>19</w:t>
            </w:r>
          </w:p>
        </w:tc>
        <w:tc>
          <w:tcPr>
            <w:tcW w:w="1922" w:type="dxa"/>
            <w:vAlign w:val="center"/>
          </w:tcPr>
          <w:p w:rsidR="00EF2D43" w:rsidRDefault="00EF2D43" w:rsidP="00EF2D43">
            <w:pPr>
              <w:jc w:val="center"/>
            </w:pPr>
            <w:r>
              <w:t>198°57'42"</w:t>
            </w:r>
          </w:p>
        </w:tc>
        <w:tc>
          <w:tcPr>
            <w:tcW w:w="1560" w:type="dxa"/>
            <w:vAlign w:val="center"/>
          </w:tcPr>
          <w:p w:rsidR="00EF2D43" w:rsidRDefault="00EF2D43" w:rsidP="00EF2D43">
            <w:pPr>
              <w:jc w:val="center"/>
            </w:pPr>
            <w:r>
              <w:t>283,38</w:t>
            </w:r>
          </w:p>
        </w:tc>
        <w:tc>
          <w:tcPr>
            <w:tcW w:w="1871" w:type="dxa"/>
            <w:vAlign w:val="center"/>
          </w:tcPr>
          <w:p w:rsidR="00EF2D43" w:rsidRDefault="00EF2D43" w:rsidP="00EF2D43">
            <w:pPr>
              <w:jc w:val="center"/>
            </w:pPr>
            <w:r>
              <w:t>2218545,88</w:t>
            </w:r>
          </w:p>
        </w:tc>
        <w:tc>
          <w:tcPr>
            <w:tcW w:w="1871" w:type="dxa"/>
            <w:vAlign w:val="center"/>
          </w:tcPr>
          <w:p w:rsidR="00EF2D43" w:rsidRDefault="00EF2D43" w:rsidP="00EF2D43">
            <w:pPr>
              <w:jc w:val="center"/>
            </w:pPr>
            <w:r>
              <w:t>445092,65</w:t>
            </w:r>
          </w:p>
        </w:tc>
      </w:tr>
      <w:tr w:rsidR="00EF2D43" w:rsidTr="00EF2D43">
        <w:tc>
          <w:tcPr>
            <w:tcW w:w="930" w:type="dxa"/>
            <w:vAlign w:val="center"/>
          </w:tcPr>
          <w:p w:rsidR="00EF2D43" w:rsidRDefault="00EF2D43" w:rsidP="00EF2D43">
            <w:pPr>
              <w:jc w:val="center"/>
            </w:pPr>
            <w:r>
              <w:t>20</w:t>
            </w:r>
          </w:p>
        </w:tc>
        <w:tc>
          <w:tcPr>
            <w:tcW w:w="1418" w:type="dxa"/>
            <w:vAlign w:val="center"/>
          </w:tcPr>
          <w:p w:rsidR="00EF2D43" w:rsidRDefault="00EF2D43" w:rsidP="00EF2D43">
            <w:pPr>
              <w:jc w:val="center"/>
            </w:pPr>
            <w:r>
              <w:t>20</w:t>
            </w:r>
          </w:p>
        </w:tc>
        <w:tc>
          <w:tcPr>
            <w:tcW w:w="1922" w:type="dxa"/>
            <w:vAlign w:val="center"/>
          </w:tcPr>
          <w:p w:rsidR="00EF2D43" w:rsidRDefault="00EF2D43" w:rsidP="00EF2D43">
            <w:pPr>
              <w:jc w:val="center"/>
            </w:pPr>
            <w:r>
              <w:t>258°56'24"</w:t>
            </w:r>
          </w:p>
        </w:tc>
        <w:tc>
          <w:tcPr>
            <w:tcW w:w="1560" w:type="dxa"/>
            <w:vAlign w:val="center"/>
          </w:tcPr>
          <w:p w:rsidR="00EF2D43" w:rsidRDefault="00EF2D43" w:rsidP="00EF2D43">
            <w:pPr>
              <w:jc w:val="center"/>
            </w:pPr>
            <w:r>
              <w:t>40,45</w:t>
            </w:r>
          </w:p>
        </w:tc>
        <w:tc>
          <w:tcPr>
            <w:tcW w:w="1871" w:type="dxa"/>
            <w:vAlign w:val="center"/>
          </w:tcPr>
          <w:p w:rsidR="00EF2D43" w:rsidRDefault="00EF2D43" w:rsidP="00EF2D43">
            <w:pPr>
              <w:jc w:val="center"/>
            </w:pPr>
            <w:r>
              <w:t>2218277,88</w:t>
            </w:r>
          </w:p>
        </w:tc>
        <w:tc>
          <w:tcPr>
            <w:tcW w:w="1871" w:type="dxa"/>
            <w:vAlign w:val="center"/>
          </w:tcPr>
          <w:p w:rsidR="00EF2D43" w:rsidRDefault="00EF2D43" w:rsidP="00EF2D43">
            <w:pPr>
              <w:jc w:val="center"/>
            </w:pPr>
            <w:r>
              <w:t>445000,57</w:t>
            </w:r>
          </w:p>
        </w:tc>
      </w:tr>
      <w:tr w:rsidR="00EF2D43" w:rsidTr="00EF2D43">
        <w:tc>
          <w:tcPr>
            <w:tcW w:w="930" w:type="dxa"/>
            <w:vAlign w:val="center"/>
          </w:tcPr>
          <w:p w:rsidR="00EF2D43" w:rsidRDefault="00EF2D43" w:rsidP="00EF2D43">
            <w:pPr>
              <w:jc w:val="center"/>
            </w:pPr>
            <w:r>
              <w:t>21</w:t>
            </w:r>
          </w:p>
        </w:tc>
        <w:tc>
          <w:tcPr>
            <w:tcW w:w="1418" w:type="dxa"/>
            <w:vAlign w:val="center"/>
          </w:tcPr>
          <w:p w:rsidR="00EF2D43" w:rsidRDefault="00EF2D43" w:rsidP="00EF2D43">
            <w:pPr>
              <w:jc w:val="center"/>
            </w:pPr>
            <w:r>
              <w:t>21</w:t>
            </w:r>
          </w:p>
        </w:tc>
        <w:tc>
          <w:tcPr>
            <w:tcW w:w="1922" w:type="dxa"/>
            <w:vAlign w:val="center"/>
          </w:tcPr>
          <w:p w:rsidR="00EF2D43" w:rsidRDefault="00EF2D43" w:rsidP="00EF2D43">
            <w:pPr>
              <w:jc w:val="center"/>
            </w:pPr>
            <w:r>
              <w:t>168°57'43"</w:t>
            </w:r>
          </w:p>
        </w:tc>
        <w:tc>
          <w:tcPr>
            <w:tcW w:w="1560" w:type="dxa"/>
            <w:vAlign w:val="center"/>
          </w:tcPr>
          <w:p w:rsidR="00EF2D43" w:rsidRDefault="00EF2D43" w:rsidP="00EF2D43">
            <w:pPr>
              <w:jc w:val="center"/>
            </w:pPr>
            <w:r>
              <w:t>38,44</w:t>
            </w:r>
          </w:p>
        </w:tc>
        <w:tc>
          <w:tcPr>
            <w:tcW w:w="1871" w:type="dxa"/>
            <w:vAlign w:val="center"/>
          </w:tcPr>
          <w:p w:rsidR="00EF2D43" w:rsidRDefault="00EF2D43" w:rsidP="00EF2D43">
            <w:pPr>
              <w:jc w:val="center"/>
            </w:pPr>
            <w:r>
              <w:t>2218270,12</w:t>
            </w:r>
          </w:p>
        </w:tc>
        <w:tc>
          <w:tcPr>
            <w:tcW w:w="1871" w:type="dxa"/>
            <w:vAlign w:val="center"/>
          </w:tcPr>
          <w:p w:rsidR="00EF2D43" w:rsidRDefault="00EF2D43" w:rsidP="00EF2D43">
            <w:pPr>
              <w:jc w:val="center"/>
            </w:pPr>
            <w:r>
              <w:t>444960,87</w:t>
            </w:r>
          </w:p>
        </w:tc>
      </w:tr>
      <w:tr w:rsidR="00EF2D43" w:rsidTr="00EF2D43">
        <w:tc>
          <w:tcPr>
            <w:tcW w:w="930" w:type="dxa"/>
            <w:vAlign w:val="center"/>
          </w:tcPr>
          <w:p w:rsidR="00EF2D43" w:rsidRDefault="00EF2D43" w:rsidP="00EF2D43">
            <w:pPr>
              <w:jc w:val="center"/>
            </w:pPr>
            <w:r>
              <w:t>22</w:t>
            </w:r>
          </w:p>
        </w:tc>
        <w:tc>
          <w:tcPr>
            <w:tcW w:w="1418" w:type="dxa"/>
            <w:vAlign w:val="center"/>
          </w:tcPr>
          <w:p w:rsidR="00EF2D43" w:rsidRDefault="00EF2D43" w:rsidP="00EF2D43">
            <w:pPr>
              <w:jc w:val="center"/>
            </w:pPr>
            <w:r>
              <w:t>22</w:t>
            </w:r>
          </w:p>
        </w:tc>
        <w:tc>
          <w:tcPr>
            <w:tcW w:w="1922" w:type="dxa"/>
            <w:vAlign w:val="center"/>
          </w:tcPr>
          <w:p w:rsidR="00EF2D43" w:rsidRDefault="00EF2D43" w:rsidP="00EF2D43">
            <w:pPr>
              <w:jc w:val="center"/>
            </w:pPr>
            <w:r>
              <w:t>258°57'37"</w:t>
            </w:r>
          </w:p>
        </w:tc>
        <w:tc>
          <w:tcPr>
            <w:tcW w:w="1560" w:type="dxa"/>
            <w:vAlign w:val="center"/>
          </w:tcPr>
          <w:p w:rsidR="00EF2D43" w:rsidRDefault="00EF2D43" w:rsidP="00EF2D43">
            <w:pPr>
              <w:jc w:val="center"/>
            </w:pPr>
            <w:r>
              <w:t>44,08</w:t>
            </w:r>
          </w:p>
        </w:tc>
        <w:tc>
          <w:tcPr>
            <w:tcW w:w="1871" w:type="dxa"/>
            <w:vAlign w:val="center"/>
          </w:tcPr>
          <w:p w:rsidR="00EF2D43" w:rsidRDefault="00EF2D43" w:rsidP="00EF2D43">
            <w:pPr>
              <w:jc w:val="center"/>
            </w:pPr>
            <w:r>
              <w:t>2218232,39</w:t>
            </w:r>
          </w:p>
        </w:tc>
        <w:tc>
          <w:tcPr>
            <w:tcW w:w="1871" w:type="dxa"/>
            <w:vAlign w:val="center"/>
          </w:tcPr>
          <w:p w:rsidR="00EF2D43" w:rsidRDefault="00EF2D43" w:rsidP="00EF2D43">
            <w:pPr>
              <w:jc w:val="center"/>
            </w:pPr>
            <w:r>
              <w:t>444968,23</w:t>
            </w:r>
          </w:p>
        </w:tc>
      </w:tr>
      <w:tr w:rsidR="00EF2D43" w:rsidTr="00EF2D43">
        <w:tc>
          <w:tcPr>
            <w:tcW w:w="930" w:type="dxa"/>
            <w:vAlign w:val="center"/>
          </w:tcPr>
          <w:p w:rsidR="00EF2D43" w:rsidRDefault="00EF2D43" w:rsidP="00EF2D43">
            <w:pPr>
              <w:jc w:val="center"/>
            </w:pPr>
            <w:r>
              <w:t>23</w:t>
            </w:r>
          </w:p>
        </w:tc>
        <w:tc>
          <w:tcPr>
            <w:tcW w:w="1418" w:type="dxa"/>
            <w:vAlign w:val="center"/>
          </w:tcPr>
          <w:p w:rsidR="00EF2D43" w:rsidRDefault="00EF2D43" w:rsidP="00EF2D43">
            <w:pPr>
              <w:jc w:val="center"/>
            </w:pPr>
            <w:r>
              <w:t>23</w:t>
            </w:r>
          </w:p>
        </w:tc>
        <w:tc>
          <w:tcPr>
            <w:tcW w:w="1922" w:type="dxa"/>
            <w:vAlign w:val="center"/>
          </w:tcPr>
          <w:p w:rsidR="00EF2D43" w:rsidRDefault="00EF2D43" w:rsidP="00EF2D43">
            <w:pPr>
              <w:jc w:val="center"/>
            </w:pPr>
            <w:r>
              <w:t>259°58'6"</w:t>
            </w:r>
          </w:p>
        </w:tc>
        <w:tc>
          <w:tcPr>
            <w:tcW w:w="1560" w:type="dxa"/>
            <w:vAlign w:val="center"/>
          </w:tcPr>
          <w:p w:rsidR="00EF2D43" w:rsidRDefault="00EF2D43" w:rsidP="00EF2D43">
            <w:pPr>
              <w:jc w:val="center"/>
            </w:pPr>
            <w:r>
              <w:t>2,81</w:t>
            </w:r>
          </w:p>
        </w:tc>
        <w:tc>
          <w:tcPr>
            <w:tcW w:w="1871" w:type="dxa"/>
            <w:vAlign w:val="center"/>
          </w:tcPr>
          <w:p w:rsidR="00EF2D43" w:rsidRDefault="00EF2D43" w:rsidP="00EF2D43">
            <w:pPr>
              <w:jc w:val="center"/>
            </w:pPr>
            <w:r>
              <w:t>2218223,95</w:t>
            </w:r>
          </w:p>
        </w:tc>
        <w:tc>
          <w:tcPr>
            <w:tcW w:w="1871" w:type="dxa"/>
            <w:vAlign w:val="center"/>
          </w:tcPr>
          <w:p w:rsidR="00EF2D43" w:rsidRDefault="00EF2D43" w:rsidP="00EF2D43">
            <w:pPr>
              <w:jc w:val="center"/>
            </w:pPr>
            <w:r>
              <w:t>444924,97</w:t>
            </w:r>
          </w:p>
        </w:tc>
      </w:tr>
      <w:tr w:rsidR="00EF2D43" w:rsidTr="00EF2D43">
        <w:tc>
          <w:tcPr>
            <w:tcW w:w="930" w:type="dxa"/>
            <w:vAlign w:val="center"/>
          </w:tcPr>
          <w:p w:rsidR="00EF2D43" w:rsidRDefault="00EF2D43" w:rsidP="00EF2D43">
            <w:pPr>
              <w:jc w:val="center"/>
            </w:pPr>
            <w:r>
              <w:t>24</w:t>
            </w:r>
          </w:p>
        </w:tc>
        <w:tc>
          <w:tcPr>
            <w:tcW w:w="1418" w:type="dxa"/>
            <w:vAlign w:val="center"/>
          </w:tcPr>
          <w:p w:rsidR="00EF2D43" w:rsidRDefault="00EF2D43" w:rsidP="00EF2D43">
            <w:pPr>
              <w:jc w:val="center"/>
            </w:pPr>
            <w:r>
              <w:t>24</w:t>
            </w:r>
          </w:p>
        </w:tc>
        <w:tc>
          <w:tcPr>
            <w:tcW w:w="1922" w:type="dxa"/>
            <w:vAlign w:val="center"/>
          </w:tcPr>
          <w:p w:rsidR="00EF2D43" w:rsidRDefault="00EF2D43" w:rsidP="00EF2D43">
            <w:pPr>
              <w:jc w:val="center"/>
            </w:pPr>
            <w:r>
              <w:t>254°40'23"</w:t>
            </w:r>
          </w:p>
        </w:tc>
        <w:tc>
          <w:tcPr>
            <w:tcW w:w="1560" w:type="dxa"/>
            <w:vAlign w:val="center"/>
          </w:tcPr>
          <w:p w:rsidR="00EF2D43" w:rsidRDefault="00EF2D43" w:rsidP="00EF2D43">
            <w:pPr>
              <w:jc w:val="center"/>
            </w:pPr>
            <w:r>
              <w:t>2,8</w:t>
            </w:r>
          </w:p>
        </w:tc>
        <w:tc>
          <w:tcPr>
            <w:tcW w:w="1871" w:type="dxa"/>
            <w:vAlign w:val="center"/>
          </w:tcPr>
          <w:p w:rsidR="00EF2D43" w:rsidRDefault="00EF2D43" w:rsidP="00EF2D43">
            <w:pPr>
              <w:jc w:val="center"/>
            </w:pPr>
            <w:r>
              <w:t>2218223,46</w:t>
            </w:r>
          </w:p>
        </w:tc>
        <w:tc>
          <w:tcPr>
            <w:tcW w:w="1871" w:type="dxa"/>
            <w:vAlign w:val="center"/>
          </w:tcPr>
          <w:p w:rsidR="00EF2D43" w:rsidRDefault="00EF2D43" w:rsidP="00EF2D43">
            <w:pPr>
              <w:jc w:val="center"/>
            </w:pPr>
            <w:r>
              <w:t>444922,20</w:t>
            </w:r>
          </w:p>
        </w:tc>
      </w:tr>
      <w:tr w:rsidR="00EF2D43" w:rsidTr="00EF2D43">
        <w:tc>
          <w:tcPr>
            <w:tcW w:w="930" w:type="dxa"/>
            <w:vAlign w:val="center"/>
          </w:tcPr>
          <w:p w:rsidR="00EF2D43" w:rsidRDefault="00EF2D43" w:rsidP="00EF2D43">
            <w:pPr>
              <w:jc w:val="center"/>
            </w:pPr>
            <w:r>
              <w:t>25</w:t>
            </w:r>
          </w:p>
        </w:tc>
        <w:tc>
          <w:tcPr>
            <w:tcW w:w="1418" w:type="dxa"/>
            <w:vAlign w:val="center"/>
          </w:tcPr>
          <w:p w:rsidR="00EF2D43" w:rsidRDefault="00EF2D43" w:rsidP="00EF2D43">
            <w:pPr>
              <w:jc w:val="center"/>
            </w:pPr>
            <w:r>
              <w:t>25</w:t>
            </w:r>
          </w:p>
        </w:tc>
        <w:tc>
          <w:tcPr>
            <w:tcW w:w="1922" w:type="dxa"/>
            <w:vAlign w:val="center"/>
          </w:tcPr>
          <w:p w:rsidR="00EF2D43" w:rsidRDefault="00EF2D43" w:rsidP="00EF2D43">
            <w:pPr>
              <w:jc w:val="center"/>
            </w:pPr>
            <w:r>
              <w:t>249°45'18"</w:t>
            </w:r>
          </w:p>
        </w:tc>
        <w:tc>
          <w:tcPr>
            <w:tcW w:w="1560" w:type="dxa"/>
            <w:vAlign w:val="center"/>
          </w:tcPr>
          <w:p w:rsidR="00EF2D43" w:rsidRDefault="00EF2D43" w:rsidP="00EF2D43">
            <w:pPr>
              <w:jc w:val="center"/>
            </w:pPr>
            <w:r>
              <w:t>2,8</w:t>
            </w:r>
          </w:p>
        </w:tc>
        <w:tc>
          <w:tcPr>
            <w:tcW w:w="1871" w:type="dxa"/>
            <w:vAlign w:val="center"/>
          </w:tcPr>
          <w:p w:rsidR="00EF2D43" w:rsidRDefault="00EF2D43" w:rsidP="00EF2D43">
            <w:pPr>
              <w:jc w:val="center"/>
            </w:pPr>
            <w:r>
              <w:t>2218222,72</w:t>
            </w:r>
          </w:p>
        </w:tc>
        <w:tc>
          <w:tcPr>
            <w:tcW w:w="1871" w:type="dxa"/>
            <w:vAlign w:val="center"/>
          </w:tcPr>
          <w:p w:rsidR="00EF2D43" w:rsidRDefault="00EF2D43" w:rsidP="00EF2D43">
            <w:pPr>
              <w:jc w:val="center"/>
            </w:pPr>
            <w:r>
              <w:t>444919,50</w:t>
            </w:r>
          </w:p>
        </w:tc>
      </w:tr>
      <w:tr w:rsidR="00EF2D43" w:rsidTr="00EF2D43">
        <w:tc>
          <w:tcPr>
            <w:tcW w:w="930" w:type="dxa"/>
            <w:vAlign w:val="center"/>
          </w:tcPr>
          <w:p w:rsidR="00EF2D43" w:rsidRDefault="00EF2D43" w:rsidP="00EF2D43">
            <w:pPr>
              <w:jc w:val="center"/>
            </w:pPr>
            <w:r>
              <w:t>26</w:t>
            </w:r>
          </w:p>
        </w:tc>
        <w:tc>
          <w:tcPr>
            <w:tcW w:w="1418" w:type="dxa"/>
            <w:vAlign w:val="center"/>
          </w:tcPr>
          <w:p w:rsidR="00EF2D43" w:rsidRDefault="00EF2D43" w:rsidP="00EF2D43">
            <w:pPr>
              <w:jc w:val="center"/>
            </w:pPr>
            <w:r>
              <w:t>26</w:t>
            </w:r>
          </w:p>
        </w:tc>
        <w:tc>
          <w:tcPr>
            <w:tcW w:w="1922" w:type="dxa"/>
            <w:vAlign w:val="center"/>
          </w:tcPr>
          <w:p w:rsidR="00EF2D43" w:rsidRDefault="00EF2D43" w:rsidP="00EF2D43">
            <w:pPr>
              <w:jc w:val="center"/>
            </w:pPr>
            <w:r>
              <w:t>244°36'55"</w:t>
            </w:r>
          </w:p>
        </w:tc>
        <w:tc>
          <w:tcPr>
            <w:tcW w:w="1560" w:type="dxa"/>
            <w:vAlign w:val="center"/>
          </w:tcPr>
          <w:p w:rsidR="00EF2D43" w:rsidRDefault="00EF2D43" w:rsidP="00EF2D43">
            <w:pPr>
              <w:jc w:val="center"/>
            </w:pPr>
            <w:r>
              <w:t>2,82</w:t>
            </w:r>
          </w:p>
        </w:tc>
        <w:tc>
          <w:tcPr>
            <w:tcW w:w="1871" w:type="dxa"/>
            <w:vAlign w:val="center"/>
          </w:tcPr>
          <w:p w:rsidR="00EF2D43" w:rsidRDefault="00EF2D43" w:rsidP="00EF2D43">
            <w:pPr>
              <w:jc w:val="center"/>
            </w:pPr>
            <w:r>
              <w:t>2218221,75</w:t>
            </w:r>
          </w:p>
        </w:tc>
        <w:tc>
          <w:tcPr>
            <w:tcW w:w="1871" w:type="dxa"/>
            <w:vAlign w:val="center"/>
          </w:tcPr>
          <w:p w:rsidR="00EF2D43" w:rsidRDefault="00EF2D43" w:rsidP="00EF2D43">
            <w:pPr>
              <w:jc w:val="center"/>
            </w:pPr>
            <w:r>
              <w:t>444916,87</w:t>
            </w:r>
          </w:p>
        </w:tc>
      </w:tr>
      <w:tr w:rsidR="00EF2D43" w:rsidTr="00EF2D43">
        <w:tc>
          <w:tcPr>
            <w:tcW w:w="930" w:type="dxa"/>
            <w:vAlign w:val="center"/>
          </w:tcPr>
          <w:p w:rsidR="00EF2D43" w:rsidRDefault="00EF2D43" w:rsidP="00EF2D43">
            <w:pPr>
              <w:jc w:val="center"/>
            </w:pPr>
            <w:r>
              <w:t>27</w:t>
            </w:r>
          </w:p>
        </w:tc>
        <w:tc>
          <w:tcPr>
            <w:tcW w:w="1418" w:type="dxa"/>
            <w:vAlign w:val="center"/>
          </w:tcPr>
          <w:p w:rsidR="00EF2D43" w:rsidRDefault="00EF2D43" w:rsidP="00EF2D43">
            <w:pPr>
              <w:jc w:val="center"/>
            </w:pPr>
            <w:r>
              <w:t>27</w:t>
            </w:r>
          </w:p>
        </w:tc>
        <w:tc>
          <w:tcPr>
            <w:tcW w:w="1922" w:type="dxa"/>
            <w:vAlign w:val="center"/>
          </w:tcPr>
          <w:p w:rsidR="00EF2D43" w:rsidRDefault="00EF2D43" w:rsidP="00EF2D43">
            <w:pPr>
              <w:jc w:val="center"/>
            </w:pPr>
            <w:r>
              <w:t>239°19'0"</w:t>
            </w:r>
          </w:p>
        </w:tc>
        <w:tc>
          <w:tcPr>
            <w:tcW w:w="1560" w:type="dxa"/>
            <w:vAlign w:val="center"/>
          </w:tcPr>
          <w:p w:rsidR="00EF2D43" w:rsidRDefault="00EF2D43" w:rsidP="00EF2D43">
            <w:pPr>
              <w:jc w:val="center"/>
            </w:pPr>
            <w:r>
              <w:t>2,8</w:t>
            </w:r>
          </w:p>
        </w:tc>
        <w:tc>
          <w:tcPr>
            <w:tcW w:w="1871" w:type="dxa"/>
            <w:vAlign w:val="center"/>
          </w:tcPr>
          <w:p w:rsidR="00EF2D43" w:rsidRDefault="00EF2D43" w:rsidP="00EF2D43">
            <w:pPr>
              <w:jc w:val="center"/>
            </w:pPr>
            <w:r>
              <w:t>2218220,54</w:t>
            </w:r>
          </w:p>
        </w:tc>
        <w:tc>
          <w:tcPr>
            <w:tcW w:w="1871" w:type="dxa"/>
            <w:vAlign w:val="center"/>
          </w:tcPr>
          <w:p w:rsidR="00EF2D43" w:rsidRDefault="00EF2D43" w:rsidP="00EF2D43">
            <w:pPr>
              <w:jc w:val="center"/>
            </w:pPr>
            <w:r>
              <w:t>444914,32</w:t>
            </w:r>
          </w:p>
        </w:tc>
      </w:tr>
      <w:tr w:rsidR="00EF2D43" w:rsidTr="00EF2D43">
        <w:tc>
          <w:tcPr>
            <w:tcW w:w="930" w:type="dxa"/>
            <w:vAlign w:val="center"/>
          </w:tcPr>
          <w:p w:rsidR="00EF2D43" w:rsidRDefault="00EF2D43" w:rsidP="00EF2D43">
            <w:pPr>
              <w:jc w:val="center"/>
            </w:pPr>
            <w:r>
              <w:t>28</w:t>
            </w:r>
          </w:p>
        </w:tc>
        <w:tc>
          <w:tcPr>
            <w:tcW w:w="1418" w:type="dxa"/>
            <w:vAlign w:val="center"/>
          </w:tcPr>
          <w:p w:rsidR="00EF2D43" w:rsidRDefault="00EF2D43" w:rsidP="00EF2D43">
            <w:pPr>
              <w:jc w:val="center"/>
            </w:pPr>
            <w:r>
              <w:t>28</w:t>
            </w:r>
          </w:p>
        </w:tc>
        <w:tc>
          <w:tcPr>
            <w:tcW w:w="1922" w:type="dxa"/>
            <w:vAlign w:val="center"/>
          </w:tcPr>
          <w:p w:rsidR="00EF2D43" w:rsidRDefault="00EF2D43" w:rsidP="00EF2D43">
            <w:pPr>
              <w:jc w:val="center"/>
            </w:pPr>
            <w:r>
              <w:t>234°33'26"</w:t>
            </w:r>
          </w:p>
        </w:tc>
        <w:tc>
          <w:tcPr>
            <w:tcW w:w="1560" w:type="dxa"/>
            <w:vAlign w:val="center"/>
          </w:tcPr>
          <w:p w:rsidR="00EF2D43" w:rsidRDefault="00EF2D43" w:rsidP="00EF2D43">
            <w:pPr>
              <w:jc w:val="center"/>
            </w:pPr>
            <w:r>
              <w:t>2,81</w:t>
            </w:r>
          </w:p>
        </w:tc>
        <w:tc>
          <w:tcPr>
            <w:tcW w:w="1871" w:type="dxa"/>
            <w:vAlign w:val="center"/>
          </w:tcPr>
          <w:p w:rsidR="00EF2D43" w:rsidRDefault="00EF2D43" w:rsidP="00EF2D43">
            <w:pPr>
              <w:jc w:val="center"/>
            </w:pPr>
            <w:r>
              <w:t>2218219,11</w:t>
            </w:r>
          </w:p>
        </w:tc>
        <w:tc>
          <w:tcPr>
            <w:tcW w:w="1871" w:type="dxa"/>
            <w:vAlign w:val="center"/>
          </w:tcPr>
          <w:p w:rsidR="00EF2D43" w:rsidRDefault="00EF2D43" w:rsidP="00EF2D43">
            <w:pPr>
              <w:jc w:val="center"/>
            </w:pPr>
            <w:r>
              <w:t>444911,91</w:t>
            </w:r>
          </w:p>
        </w:tc>
      </w:tr>
      <w:tr w:rsidR="00EF2D43" w:rsidTr="00EF2D43">
        <w:tc>
          <w:tcPr>
            <w:tcW w:w="930" w:type="dxa"/>
            <w:vAlign w:val="center"/>
          </w:tcPr>
          <w:p w:rsidR="00EF2D43" w:rsidRDefault="00EF2D43" w:rsidP="00EF2D43">
            <w:pPr>
              <w:jc w:val="center"/>
            </w:pPr>
            <w:r>
              <w:t>29</w:t>
            </w:r>
          </w:p>
        </w:tc>
        <w:tc>
          <w:tcPr>
            <w:tcW w:w="1418" w:type="dxa"/>
            <w:vAlign w:val="center"/>
          </w:tcPr>
          <w:p w:rsidR="00EF2D43" w:rsidRDefault="00EF2D43" w:rsidP="00EF2D43">
            <w:pPr>
              <w:jc w:val="center"/>
            </w:pPr>
            <w:r>
              <w:t>29</w:t>
            </w:r>
          </w:p>
        </w:tc>
        <w:tc>
          <w:tcPr>
            <w:tcW w:w="1922" w:type="dxa"/>
            <w:vAlign w:val="center"/>
          </w:tcPr>
          <w:p w:rsidR="00EF2D43" w:rsidRDefault="00EF2D43" w:rsidP="00EF2D43">
            <w:pPr>
              <w:jc w:val="center"/>
            </w:pPr>
            <w:r>
              <w:t>229°29'15"</w:t>
            </w:r>
          </w:p>
        </w:tc>
        <w:tc>
          <w:tcPr>
            <w:tcW w:w="1560" w:type="dxa"/>
            <w:vAlign w:val="center"/>
          </w:tcPr>
          <w:p w:rsidR="00EF2D43" w:rsidRDefault="00EF2D43" w:rsidP="00EF2D43">
            <w:pPr>
              <w:jc w:val="center"/>
            </w:pPr>
            <w:r>
              <w:t>2,8</w:t>
            </w:r>
          </w:p>
        </w:tc>
        <w:tc>
          <w:tcPr>
            <w:tcW w:w="1871" w:type="dxa"/>
            <w:vAlign w:val="center"/>
          </w:tcPr>
          <w:p w:rsidR="00EF2D43" w:rsidRDefault="00EF2D43" w:rsidP="00EF2D43">
            <w:pPr>
              <w:jc w:val="center"/>
            </w:pPr>
            <w:r>
              <w:t>2218217,48</w:t>
            </w:r>
          </w:p>
        </w:tc>
        <w:tc>
          <w:tcPr>
            <w:tcW w:w="1871" w:type="dxa"/>
            <w:vAlign w:val="center"/>
          </w:tcPr>
          <w:p w:rsidR="00EF2D43" w:rsidRDefault="00EF2D43" w:rsidP="00EF2D43">
            <w:pPr>
              <w:jc w:val="center"/>
            </w:pPr>
            <w:r>
              <w:t>444909,62</w:t>
            </w:r>
          </w:p>
        </w:tc>
      </w:tr>
      <w:tr w:rsidR="00EF2D43" w:rsidTr="00EF2D43">
        <w:tc>
          <w:tcPr>
            <w:tcW w:w="930" w:type="dxa"/>
            <w:vAlign w:val="center"/>
          </w:tcPr>
          <w:p w:rsidR="00EF2D43" w:rsidRDefault="00EF2D43" w:rsidP="00EF2D43">
            <w:pPr>
              <w:jc w:val="center"/>
            </w:pPr>
            <w:r>
              <w:t>30</w:t>
            </w:r>
          </w:p>
        </w:tc>
        <w:tc>
          <w:tcPr>
            <w:tcW w:w="1418" w:type="dxa"/>
            <w:vAlign w:val="center"/>
          </w:tcPr>
          <w:p w:rsidR="00EF2D43" w:rsidRDefault="00EF2D43" w:rsidP="00EF2D43">
            <w:pPr>
              <w:jc w:val="center"/>
            </w:pPr>
            <w:r>
              <w:t>30</w:t>
            </w:r>
          </w:p>
        </w:tc>
        <w:tc>
          <w:tcPr>
            <w:tcW w:w="1922" w:type="dxa"/>
            <w:vAlign w:val="center"/>
          </w:tcPr>
          <w:p w:rsidR="00EF2D43" w:rsidRDefault="00EF2D43" w:rsidP="00EF2D43">
            <w:pPr>
              <w:jc w:val="center"/>
            </w:pPr>
            <w:r>
              <w:t>224°16'55"</w:t>
            </w:r>
          </w:p>
        </w:tc>
        <w:tc>
          <w:tcPr>
            <w:tcW w:w="1560" w:type="dxa"/>
            <w:vAlign w:val="center"/>
          </w:tcPr>
          <w:p w:rsidR="00EF2D43" w:rsidRDefault="00EF2D43" w:rsidP="00EF2D43">
            <w:pPr>
              <w:jc w:val="center"/>
            </w:pPr>
            <w:r>
              <w:t>2,82</w:t>
            </w:r>
          </w:p>
        </w:tc>
        <w:tc>
          <w:tcPr>
            <w:tcW w:w="1871" w:type="dxa"/>
            <w:vAlign w:val="center"/>
          </w:tcPr>
          <w:p w:rsidR="00EF2D43" w:rsidRDefault="00EF2D43" w:rsidP="00EF2D43">
            <w:pPr>
              <w:jc w:val="center"/>
            </w:pPr>
            <w:r>
              <w:t>2218215,66</w:t>
            </w:r>
          </w:p>
        </w:tc>
        <w:tc>
          <w:tcPr>
            <w:tcW w:w="1871" w:type="dxa"/>
            <w:vAlign w:val="center"/>
          </w:tcPr>
          <w:p w:rsidR="00EF2D43" w:rsidRDefault="00EF2D43" w:rsidP="00EF2D43">
            <w:pPr>
              <w:jc w:val="center"/>
            </w:pPr>
            <w:r>
              <w:t>444907,49</w:t>
            </w:r>
          </w:p>
        </w:tc>
      </w:tr>
      <w:tr w:rsidR="00EF2D43" w:rsidTr="00EF2D43">
        <w:tc>
          <w:tcPr>
            <w:tcW w:w="930" w:type="dxa"/>
            <w:vAlign w:val="center"/>
          </w:tcPr>
          <w:p w:rsidR="00EF2D43" w:rsidRDefault="00EF2D43" w:rsidP="00EF2D43">
            <w:pPr>
              <w:jc w:val="center"/>
            </w:pPr>
            <w:r>
              <w:t>31</w:t>
            </w:r>
          </w:p>
        </w:tc>
        <w:tc>
          <w:tcPr>
            <w:tcW w:w="1418" w:type="dxa"/>
            <w:vAlign w:val="center"/>
          </w:tcPr>
          <w:p w:rsidR="00EF2D43" w:rsidRDefault="00EF2D43" w:rsidP="00EF2D43">
            <w:pPr>
              <w:jc w:val="center"/>
            </w:pPr>
            <w:r>
              <w:t>31</w:t>
            </w:r>
          </w:p>
        </w:tc>
        <w:tc>
          <w:tcPr>
            <w:tcW w:w="1922" w:type="dxa"/>
            <w:vAlign w:val="center"/>
          </w:tcPr>
          <w:p w:rsidR="00EF2D43" w:rsidRDefault="00EF2D43" w:rsidP="00EF2D43">
            <w:pPr>
              <w:jc w:val="center"/>
            </w:pPr>
            <w:r>
              <w:t>219°21'40"</w:t>
            </w:r>
          </w:p>
        </w:tc>
        <w:tc>
          <w:tcPr>
            <w:tcW w:w="1560" w:type="dxa"/>
            <w:vAlign w:val="center"/>
          </w:tcPr>
          <w:p w:rsidR="00EF2D43" w:rsidRDefault="00EF2D43" w:rsidP="00EF2D43">
            <w:pPr>
              <w:jc w:val="center"/>
            </w:pPr>
            <w:r>
              <w:t>2,81</w:t>
            </w:r>
          </w:p>
        </w:tc>
        <w:tc>
          <w:tcPr>
            <w:tcW w:w="1871" w:type="dxa"/>
            <w:vAlign w:val="center"/>
          </w:tcPr>
          <w:p w:rsidR="00EF2D43" w:rsidRDefault="00EF2D43" w:rsidP="00EF2D43">
            <w:pPr>
              <w:jc w:val="center"/>
            </w:pPr>
            <w:r>
              <w:t>2218213,64</w:t>
            </w:r>
          </w:p>
        </w:tc>
        <w:tc>
          <w:tcPr>
            <w:tcW w:w="1871" w:type="dxa"/>
            <w:vAlign w:val="center"/>
          </w:tcPr>
          <w:p w:rsidR="00EF2D43" w:rsidRDefault="00EF2D43" w:rsidP="00EF2D43">
            <w:pPr>
              <w:jc w:val="center"/>
            </w:pPr>
            <w:r>
              <w:t>444905,52</w:t>
            </w:r>
          </w:p>
        </w:tc>
      </w:tr>
      <w:tr w:rsidR="00EF2D43" w:rsidTr="00EF2D43">
        <w:tc>
          <w:tcPr>
            <w:tcW w:w="930" w:type="dxa"/>
            <w:vAlign w:val="center"/>
          </w:tcPr>
          <w:p w:rsidR="00EF2D43" w:rsidRDefault="00EF2D43" w:rsidP="00EF2D43">
            <w:pPr>
              <w:jc w:val="center"/>
            </w:pPr>
            <w:r>
              <w:t>32</w:t>
            </w:r>
          </w:p>
        </w:tc>
        <w:tc>
          <w:tcPr>
            <w:tcW w:w="1418" w:type="dxa"/>
            <w:vAlign w:val="center"/>
          </w:tcPr>
          <w:p w:rsidR="00EF2D43" w:rsidRDefault="00EF2D43" w:rsidP="00EF2D43">
            <w:pPr>
              <w:jc w:val="center"/>
            </w:pPr>
            <w:r>
              <w:t>32</w:t>
            </w:r>
          </w:p>
        </w:tc>
        <w:tc>
          <w:tcPr>
            <w:tcW w:w="1922" w:type="dxa"/>
            <w:vAlign w:val="center"/>
          </w:tcPr>
          <w:p w:rsidR="00EF2D43" w:rsidRDefault="00EF2D43" w:rsidP="00EF2D43">
            <w:pPr>
              <w:jc w:val="center"/>
            </w:pPr>
            <w:r>
              <w:t>214°5'14"</w:t>
            </w:r>
          </w:p>
        </w:tc>
        <w:tc>
          <w:tcPr>
            <w:tcW w:w="1560" w:type="dxa"/>
            <w:vAlign w:val="center"/>
          </w:tcPr>
          <w:p w:rsidR="00EF2D43" w:rsidRDefault="00EF2D43" w:rsidP="00EF2D43">
            <w:pPr>
              <w:jc w:val="center"/>
            </w:pPr>
            <w:r>
              <w:t>2,8</w:t>
            </w:r>
          </w:p>
        </w:tc>
        <w:tc>
          <w:tcPr>
            <w:tcW w:w="1871" w:type="dxa"/>
            <w:vAlign w:val="center"/>
          </w:tcPr>
          <w:p w:rsidR="00EF2D43" w:rsidRDefault="00EF2D43" w:rsidP="00EF2D43">
            <w:pPr>
              <w:jc w:val="center"/>
            </w:pPr>
            <w:r>
              <w:t>2218211,47</w:t>
            </w:r>
          </w:p>
        </w:tc>
        <w:tc>
          <w:tcPr>
            <w:tcW w:w="1871" w:type="dxa"/>
            <w:vAlign w:val="center"/>
          </w:tcPr>
          <w:p w:rsidR="00EF2D43" w:rsidRDefault="00EF2D43" w:rsidP="00EF2D43">
            <w:pPr>
              <w:jc w:val="center"/>
            </w:pPr>
            <w:r>
              <w:t>444903,74</w:t>
            </w:r>
          </w:p>
        </w:tc>
      </w:tr>
      <w:tr w:rsidR="00EF2D43" w:rsidTr="00EF2D43">
        <w:tc>
          <w:tcPr>
            <w:tcW w:w="930" w:type="dxa"/>
            <w:vAlign w:val="center"/>
          </w:tcPr>
          <w:p w:rsidR="00EF2D43" w:rsidRDefault="00EF2D43" w:rsidP="00EF2D43">
            <w:pPr>
              <w:jc w:val="center"/>
            </w:pPr>
            <w:r>
              <w:t>33</w:t>
            </w:r>
          </w:p>
        </w:tc>
        <w:tc>
          <w:tcPr>
            <w:tcW w:w="1418" w:type="dxa"/>
            <w:vAlign w:val="center"/>
          </w:tcPr>
          <w:p w:rsidR="00EF2D43" w:rsidRDefault="00EF2D43" w:rsidP="00EF2D43">
            <w:pPr>
              <w:jc w:val="center"/>
            </w:pPr>
            <w:r>
              <w:t>33</w:t>
            </w:r>
          </w:p>
        </w:tc>
        <w:tc>
          <w:tcPr>
            <w:tcW w:w="1922" w:type="dxa"/>
            <w:vAlign w:val="center"/>
          </w:tcPr>
          <w:p w:rsidR="00EF2D43" w:rsidRDefault="00EF2D43" w:rsidP="00EF2D43">
            <w:pPr>
              <w:jc w:val="center"/>
            </w:pPr>
            <w:r>
              <w:t>209°12'48"</w:t>
            </w:r>
          </w:p>
        </w:tc>
        <w:tc>
          <w:tcPr>
            <w:tcW w:w="1560" w:type="dxa"/>
            <w:vAlign w:val="center"/>
          </w:tcPr>
          <w:p w:rsidR="00EF2D43" w:rsidRDefault="00EF2D43" w:rsidP="00EF2D43">
            <w:pPr>
              <w:jc w:val="center"/>
            </w:pPr>
            <w:r>
              <w:t>2,81</w:t>
            </w:r>
          </w:p>
        </w:tc>
        <w:tc>
          <w:tcPr>
            <w:tcW w:w="1871" w:type="dxa"/>
            <w:vAlign w:val="center"/>
          </w:tcPr>
          <w:p w:rsidR="00EF2D43" w:rsidRDefault="00EF2D43" w:rsidP="00EF2D43">
            <w:pPr>
              <w:jc w:val="center"/>
            </w:pPr>
            <w:r>
              <w:t>2218209,15</w:t>
            </w:r>
          </w:p>
        </w:tc>
        <w:tc>
          <w:tcPr>
            <w:tcW w:w="1871" w:type="dxa"/>
            <w:vAlign w:val="center"/>
          </w:tcPr>
          <w:p w:rsidR="00EF2D43" w:rsidRDefault="00EF2D43" w:rsidP="00EF2D43">
            <w:pPr>
              <w:jc w:val="center"/>
            </w:pPr>
            <w:r>
              <w:t>444902,17</w:t>
            </w:r>
          </w:p>
        </w:tc>
      </w:tr>
      <w:tr w:rsidR="00EF2D43" w:rsidTr="00EF2D43">
        <w:tc>
          <w:tcPr>
            <w:tcW w:w="930" w:type="dxa"/>
            <w:vAlign w:val="center"/>
          </w:tcPr>
          <w:p w:rsidR="00EF2D43" w:rsidRDefault="00EF2D43" w:rsidP="00EF2D43">
            <w:pPr>
              <w:jc w:val="center"/>
            </w:pPr>
            <w:r>
              <w:t>34</w:t>
            </w:r>
          </w:p>
        </w:tc>
        <w:tc>
          <w:tcPr>
            <w:tcW w:w="1418" w:type="dxa"/>
            <w:vAlign w:val="center"/>
          </w:tcPr>
          <w:p w:rsidR="00EF2D43" w:rsidRDefault="00EF2D43" w:rsidP="00EF2D43">
            <w:pPr>
              <w:jc w:val="center"/>
            </w:pPr>
            <w:r>
              <w:t>34</w:t>
            </w:r>
          </w:p>
        </w:tc>
        <w:tc>
          <w:tcPr>
            <w:tcW w:w="1922" w:type="dxa"/>
            <w:vAlign w:val="center"/>
          </w:tcPr>
          <w:p w:rsidR="00EF2D43" w:rsidRDefault="00EF2D43" w:rsidP="00EF2D43">
            <w:pPr>
              <w:jc w:val="center"/>
            </w:pPr>
            <w:r>
              <w:t>206°49'19"</w:t>
            </w:r>
          </w:p>
        </w:tc>
        <w:tc>
          <w:tcPr>
            <w:tcW w:w="1560" w:type="dxa"/>
            <w:vAlign w:val="center"/>
          </w:tcPr>
          <w:p w:rsidR="00EF2D43" w:rsidRDefault="00EF2D43" w:rsidP="00EF2D43">
            <w:pPr>
              <w:jc w:val="center"/>
            </w:pPr>
            <w:r>
              <w:t>200,55</w:t>
            </w:r>
          </w:p>
        </w:tc>
        <w:tc>
          <w:tcPr>
            <w:tcW w:w="1871" w:type="dxa"/>
            <w:vAlign w:val="center"/>
          </w:tcPr>
          <w:p w:rsidR="00EF2D43" w:rsidRDefault="00EF2D43" w:rsidP="00EF2D43">
            <w:pPr>
              <w:jc w:val="center"/>
            </w:pPr>
            <w:r>
              <w:t>2218206,70</w:t>
            </w:r>
          </w:p>
        </w:tc>
        <w:tc>
          <w:tcPr>
            <w:tcW w:w="1871" w:type="dxa"/>
            <w:vAlign w:val="center"/>
          </w:tcPr>
          <w:p w:rsidR="00EF2D43" w:rsidRDefault="00EF2D43" w:rsidP="00EF2D43">
            <w:pPr>
              <w:jc w:val="center"/>
            </w:pPr>
            <w:r>
              <w:t>444900,80</w:t>
            </w:r>
          </w:p>
        </w:tc>
      </w:tr>
      <w:tr w:rsidR="00EF2D43" w:rsidTr="00EF2D43">
        <w:tc>
          <w:tcPr>
            <w:tcW w:w="930" w:type="dxa"/>
            <w:vAlign w:val="center"/>
          </w:tcPr>
          <w:p w:rsidR="00EF2D43" w:rsidRDefault="00EF2D43" w:rsidP="00EF2D43">
            <w:pPr>
              <w:jc w:val="center"/>
            </w:pPr>
            <w:r>
              <w:t>35</w:t>
            </w:r>
          </w:p>
        </w:tc>
        <w:tc>
          <w:tcPr>
            <w:tcW w:w="1418" w:type="dxa"/>
            <w:vAlign w:val="center"/>
          </w:tcPr>
          <w:p w:rsidR="00EF2D43" w:rsidRDefault="00EF2D43" w:rsidP="00EF2D43">
            <w:pPr>
              <w:jc w:val="center"/>
            </w:pPr>
            <w:r>
              <w:t>35</w:t>
            </w:r>
          </w:p>
        </w:tc>
        <w:tc>
          <w:tcPr>
            <w:tcW w:w="1922" w:type="dxa"/>
            <w:vAlign w:val="center"/>
          </w:tcPr>
          <w:p w:rsidR="00EF2D43" w:rsidRDefault="00EF2D43" w:rsidP="00EF2D43">
            <w:pPr>
              <w:jc w:val="center"/>
            </w:pPr>
            <w:r>
              <w:t>251°47'40"</w:t>
            </w:r>
          </w:p>
        </w:tc>
        <w:tc>
          <w:tcPr>
            <w:tcW w:w="1560" w:type="dxa"/>
            <w:vAlign w:val="center"/>
          </w:tcPr>
          <w:p w:rsidR="00EF2D43" w:rsidRDefault="00EF2D43" w:rsidP="00EF2D43">
            <w:pPr>
              <w:jc w:val="center"/>
            </w:pPr>
            <w:r>
              <w:t>84,5</w:t>
            </w:r>
          </w:p>
        </w:tc>
        <w:tc>
          <w:tcPr>
            <w:tcW w:w="1871" w:type="dxa"/>
            <w:vAlign w:val="center"/>
          </w:tcPr>
          <w:p w:rsidR="00EF2D43" w:rsidRDefault="00EF2D43" w:rsidP="00EF2D43">
            <w:pPr>
              <w:jc w:val="center"/>
            </w:pPr>
            <w:r>
              <w:t>2218027,73</w:t>
            </w:r>
          </w:p>
        </w:tc>
        <w:tc>
          <w:tcPr>
            <w:tcW w:w="1871" w:type="dxa"/>
            <w:vAlign w:val="center"/>
          </w:tcPr>
          <w:p w:rsidR="00EF2D43" w:rsidRDefault="00EF2D43" w:rsidP="00EF2D43">
            <w:pPr>
              <w:jc w:val="center"/>
            </w:pPr>
            <w:r>
              <w:t>444810,31</w:t>
            </w:r>
          </w:p>
        </w:tc>
      </w:tr>
      <w:tr w:rsidR="00EF2D43" w:rsidTr="00EF2D43">
        <w:tc>
          <w:tcPr>
            <w:tcW w:w="930" w:type="dxa"/>
            <w:vAlign w:val="center"/>
          </w:tcPr>
          <w:p w:rsidR="00EF2D43" w:rsidRDefault="00EF2D43" w:rsidP="00EF2D43">
            <w:pPr>
              <w:jc w:val="center"/>
            </w:pPr>
            <w:r>
              <w:t>36</w:t>
            </w:r>
          </w:p>
        </w:tc>
        <w:tc>
          <w:tcPr>
            <w:tcW w:w="1418" w:type="dxa"/>
            <w:vAlign w:val="center"/>
          </w:tcPr>
          <w:p w:rsidR="00EF2D43" w:rsidRDefault="00EF2D43" w:rsidP="00EF2D43">
            <w:pPr>
              <w:jc w:val="center"/>
            </w:pPr>
            <w:r>
              <w:t>36</w:t>
            </w:r>
          </w:p>
        </w:tc>
        <w:tc>
          <w:tcPr>
            <w:tcW w:w="1922" w:type="dxa"/>
            <w:vAlign w:val="center"/>
          </w:tcPr>
          <w:p w:rsidR="00EF2D43" w:rsidRDefault="00EF2D43" w:rsidP="00EF2D43">
            <w:pPr>
              <w:jc w:val="center"/>
            </w:pPr>
            <w:r>
              <w:t>281°49'12"</w:t>
            </w:r>
          </w:p>
        </w:tc>
        <w:tc>
          <w:tcPr>
            <w:tcW w:w="1560" w:type="dxa"/>
            <w:vAlign w:val="center"/>
          </w:tcPr>
          <w:p w:rsidR="00EF2D43" w:rsidRDefault="00EF2D43" w:rsidP="00EF2D43">
            <w:pPr>
              <w:jc w:val="center"/>
            </w:pPr>
            <w:r>
              <w:t>56,82</w:t>
            </w:r>
          </w:p>
        </w:tc>
        <w:tc>
          <w:tcPr>
            <w:tcW w:w="1871" w:type="dxa"/>
            <w:vAlign w:val="center"/>
          </w:tcPr>
          <w:p w:rsidR="00EF2D43" w:rsidRDefault="00EF2D43" w:rsidP="00EF2D43">
            <w:pPr>
              <w:jc w:val="center"/>
            </w:pPr>
            <w:r>
              <w:t>2218001,33</w:t>
            </w:r>
          </w:p>
        </w:tc>
        <w:tc>
          <w:tcPr>
            <w:tcW w:w="1871" w:type="dxa"/>
            <w:vAlign w:val="center"/>
          </w:tcPr>
          <w:p w:rsidR="00EF2D43" w:rsidRDefault="00EF2D43" w:rsidP="00EF2D43">
            <w:pPr>
              <w:jc w:val="center"/>
            </w:pPr>
            <w:r>
              <w:t>444730,04</w:t>
            </w:r>
          </w:p>
        </w:tc>
      </w:tr>
      <w:tr w:rsidR="00EF2D43" w:rsidTr="00EF2D43">
        <w:tc>
          <w:tcPr>
            <w:tcW w:w="930" w:type="dxa"/>
            <w:vAlign w:val="center"/>
          </w:tcPr>
          <w:p w:rsidR="00EF2D43" w:rsidRDefault="00EF2D43" w:rsidP="00EF2D43">
            <w:pPr>
              <w:jc w:val="center"/>
            </w:pPr>
            <w:r>
              <w:t>37</w:t>
            </w:r>
          </w:p>
        </w:tc>
        <w:tc>
          <w:tcPr>
            <w:tcW w:w="1418" w:type="dxa"/>
            <w:vAlign w:val="center"/>
          </w:tcPr>
          <w:p w:rsidR="00EF2D43" w:rsidRDefault="00EF2D43" w:rsidP="00EF2D43">
            <w:pPr>
              <w:jc w:val="center"/>
            </w:pPr>
            <w:r>
              <w:t>37</w:t>
            </w:r>
          </w:p>
        </w:tc>
        <w:tc>
          <w:tcPr>
            <w:tcW w:w="1922" w:type="dxa"/>
            <w:vAlign w:val="center"/>
          </w:tcPr>
          <w:p w:rsidR="00EF2D43" w:rsidRDefault="00EF2D43" w:rsidP="00EF2D43">
            <w:pPr>
              <w:jc w:val="center"/>
            </w:pPr>
            <w:r>
              <w:t>326°49'46"</w:t>
            </w:r>
          </w:p>
        </w:tc>
        <w:tc>
          <w:tcPr>
            <w:tcW w:w="1560" w:type="dxa"/>
            <w:vAlign w:val="center"/>
          </w:tcPr>
          <w:p w:rsidR="00EF2D43" w:rsidRDefault="00EF2D43" w:rsidP="00EF2D43">
            <w:pPr>
              <w:jc w:val="center"/>
            </w:pPr>
            <w:r>
              <w:t>27,53</w:t>
            </w:r>
          </w:p>
        </w:tc>
        <w:tc>
          <w:tcPr>
            <w:tcW w:w="1871" w:type="dxa"/>
            <w:vAlign w:val="center"/>
          </w:tcPr>
          <w:p w:rsidR="00EF2D43" w:rsidRDefault="00EF2D43" w:rsidP="00EF2D43">
            <w:pPr>
              <w:jc w:val="center"/>
            </w:pPr>
            <w:r>
              <w:t>2218012,97</w:t>
            </w:r>
          </w:p>
        </w:tc>
        <w:tc>
          <w:tcPr>
            <w:tcW w:w="1871" w:type="dxa"/>
            <w:vAlign w:val="center"/>
          </w:tcPr>
          <w:p w:rsidR="00EF2D43" w:rsidRDefault="00EF2D43" w:rsidP="00EF2D43">
            <w:pPr>
              <w:jc w:val="center"/>
            </w:pPr>
            <w:r>
              <w:t>444674,42</w:t>
            </w:r>
          </w:p>
        </w:tc>
      </w:tr>
      <w:tr w:rsidR="00EF2D43" w:rsidTr="00EF2D43">
        <w:tc>
          <w:tcPr>
            <w:tcW w:w="930" w:type="dxa"/>
            <w:vAlign w:val="center"/>
          </w:tcPr>
          <w:p w:rsidR="00EF2D43" w:rsidRDefault="00EF2D43" w:rsidP="00EF2D43">
            <w:pPr>
              <w:jc w:val="center"/>
            </w:pPr>
            <w:r>
              <w:t>38</w:t>
            </w:r>
          </w:p>
        </w:tc>
        <w:tc>
          <w:tcPr>
            <w:tcW w:w="1418" w:type="dxa"/>
            <w:vAlign w:val="center"/>
          </w:tcPr>
          <w:p w:rsidR="00EF2D43" w:rsidRDefault="00EF2D43" w:rsidP="00EF2D43">
            <w:pPr>
              <w:jc w:val="center"/>
            </w:pPr>
            <w:r>
              <w:t>38</w:t>
            </w:r>
          </w:p>
        </w:tc>
        <w:tc>
          <w:tcPr>
            <w:tcW w:w="1922" w:type="dxa"/>
            <w:vAlign w:val="center"/>
          </w:tcPr>
          <w:p w:rsidR="00EF2D43" w:rsidRDefault="00EF2D43" w:rsidP="00EF2D43">
            <w:pPr>
              <w:jc w:val="center"/>
            </w:pPr>
            <w:r>
              <w:t>251°48'34"</w:t>
            </w:r>
          </w:p>
        </w:tc>
        <w:tc>
          <w:tcPr>
            <w:tcW w:w="1560" w:type="dxa"/>
            <w:vAlign w:val="center"/>
          </w:tcPr>
          <w:p w:rsidR="00EF2D43" w:rsidRDefault="00EF2D43" w:rsidP="00EF2D43">
            <w:pPr>
              <w:jc w:val="center"/>
            </w:pPr>
            <w:r>
              <w:t>28,16</w:t>
            </w:r>
          </w:p>
        </w:tc>
        <w:tc>
          <w:tcPr>
            <w:tcW w:w="1871" w:type="dxa"/>
            <w:vAlign w:val="center"/>
          </w:tcPr>
          <w:p w:rsidR="00EF2D43" w:rsidRDefault="00EF2D43" w:rsidP="00EF2D43">
            <w:pPr>
              <w:jc w:val="center"/>
            </w:pPr>
            <w:r>
              <w:t>2218036,01</w:t>
            </w:r>
          </w:p>
        </w:tc>
        <w:tc>
          <w:tcPr>
            <w:tcW w:w="1871" w:type="dxa"/>
            <w:vAlign w:val="center"/>
          </w:tcPr>
          <w:p w:rsidR="00EF2D43" w:rsidRDefault="00EF2D43" w:rsidP="00EF2D43">
            <w:pPr>
              <w:jc w:val="center"/>
            </w:pPr>
            <w:r>
              <w:t>444659,36</w:t>
            </w:r>
          </w:p>
        </w:tc>
      </w:tr>
      <w:tr w:rsidR="00EF2D43" w:rsidTr="00EF2D43">
        <w:tc>
          <w:tcPr>
            <w:tcW w:w="930" w:type="dxa"/>
            <w:vAlign w:val="center"/>
          </w:tcPr>
          <w:p w:rsidR="00EF2D43" w:rsidRDefault="00EF2D43" w:rsidP="00EF2D43">
            <w:pPr>
              <w:jc w:val="center"/>
            </w:pPr>
            <w:r>
              <w:t>39</w:t>
            </w:r>
          </w:p>
        </w:tc>
        <w:tc>
          <w:tcPr>
            <w:tcW w:w="1418" w:type="dxa"/>
            <w:vAlign w:val="center"/>
          </w:tcPr>
          <w:p w:rsidR="00EF2D43" w:rsidRDefault="00EF2D43" w:rsidP="00EF2D43">
            <w:pPr>
              <w:jc w:val="center"/>
            </w:pPr>
            <w:r>
              <w:t>39</w:t>
            </w:r>
          </w:p>
        </w:tc>
        <w:tc>
          <w:tcPr>
            <w:tcW w:w="1922" w:type="dxa"/>
            <w:vAlign w:val="center"/>
          </w:tcPr>
          <w:p w:rsidR="00EF2D43" w:rsidRDefault="00EF2D43" w:rsidP="00EF2D43">
            <w:pPr>
              <w:jc w:val="center"/>
            </w:pPr>
            <w:r>
              <w:t>281°48'44"</w:t>
            </w:r>
          </w:p>
        </w:tc>
        <w:tc>
          <w:tcPr>
            <w:tcW w:w="1560" w:type="dxa"/>
            <w:vAlign w:val="center"/>
          </w:tcPr>
          <w:p w:rsidR="00EF2D43" w:rsidRDefault="00EF2D43" w:rsidP="00EF2D43">
            <w:pPr>
              <w:jc w:val="center"/>
            </w:pPr>
            <w:r>
              <w:t>118,12</w:t>
            </w:r>
          </w:p>
        </w:tc>
        <w:tc>
          <w:tcPr>
            <w:tcW w:w="1871" w:type="dxa"/>
            <w:vAlign w:val="center"/>
          </w:tcPr>
          <w:p w:rsidR="00EF2D43" w:rsidRDefault="00EF2D43" w:rsidP="00EF2D43">
            <w:pPr>
              <w:jc w:val="center"/>
            </w:pPr>
            <w:r>
              <w:t>2218027,22</w:t>
            </w:r>
          </w:p>
        </w:tc>
        <w:tc>
          <w:tcPr>
            <w:tcW w:w="1871" w:type="dxa"/>
            <w:vAlign w:val="center"/>
          </w:tcPr>
          <w:p w:rsidR="00EF2D43" w:rsidRDefault="00EF2D43" w:rsidP="00EF2D43">
            <w:pPr>
              <w:jc w:val="center"/>
            </w:pPr>
            <w:r>
              <w:t>444632,61</w:t>
            </w:r>
          </w:p>
        </w:tc>
      </w:tr>
      <w:tr w:rsidR="00EF2D43" w:rsidTr="00EF2D43">
        <w:tc>
          <w:tcPr>
            <w:tcW w:w="930" w:type="dxa"/>
            <w:vAlign w:val="center"/>
          </w:tcPr>
          <w:p w:rsidR="00EF2D43" w:rsidRDefault="00EF2D43" w:rsidP="00EF2D43">
            <w:pPr>
              <w:jc w:val="center"/>
            </w:pPr>
            <w:r>
              <w:t>40</w:t>
            </w:r>
          </w:p>
        </w:tc>
        <w:tc>
          <w:tcPr>
            <w:tcW w:w="1418" w:type="dxa"/>
            <w:vAlign w:val="center"/>
          </w:tcPr>
          <w:p w:rsidR="00EF2D43" w:rsidRDefault="00EF2D43" w:rsidP="00EF2D43">
            <w:pPr>
              <w:jc w:val="center"/>
            </w:pPr>
            <w:r>
              <w:t>40</w:t>
            </w:r>
          </w:p>
        </w:tc>
        <w:tc>
          <w:tcPr>
            <w:tcW w:w="1922" w:type="dxa"/>
            <w:vAlign w:val="center"/>
          </w:tcPr>
          <w:p w:rsidR="00EF2D43" w:rsidRDefault="00EF2D43" w:rsidP="00EF2D43">
            <w:pPr>
              <w:jc w:val="center"/>
            </w:pPr>
            <w:r>
              <w:t>311°48'48"</w:t>
            </w:r>
          </w:p>
        </w:tc>
        <w:tc>
          <w:tcPr>
            <w:tcW w:w="1560" w:type="dxa"/>
            <w:vAlign w:val="center"/>
          </w:tcPr>
          <w:p w:rsidR="00EF2D43" w:rsidRDefault="00EF2D43" w:rsidP="00EF2D43">
            <w:pPr>
              <w:jc w:val="center"/>
            </w:pPr>
            <w:r>
              <w:t>122,24</w:t>
            </w:r>
          </w:p>
        </w:tc>
        <w:tc>
          <w:tcPr>
            <w:tcW w:w="1871" w:type="dxa"/>
            <w:vAlign w:val="center"/>
          </w:tcPr>
          <w:p w:rsidR="00EF2D43" w:rsidRDefault="00EF2D43" w:rsidP="00EF2D43">
            <w:pPr>
              <w:jc w:val="center"/>
            </w:pPr>
            <w:r>
              <w:t>2218051,40</w:t>
            </w:r>
          </w:p>
        </w:tc>
        <w:tc>
          <w:tcPr>
            <w:tcW w:w="1871" w:type="dxa"/>
            <w:vAlign w:val="center"/>
          </w:tcPr>
          <w:p w:rsidR="00EF2D43" w:rsidRDefault="00EF2D43" w:rsidP="00EF2D43">
            <w:pPr>
              <w:jc w:val="center"/>
            </w:pPr>
            <w:r>
              <w:t>444516,99</w:t>
            </w:r>
          </w:p>
        </w:tc>
      </w:tr>
      <w:tr w:rsidR="00EF2D43" w:rsidTr="00EF2D43">
        <w:tc>
          <w:tcPr>
            <w:tcW w:w="930" w:type="dxa"/>
            <w:vAlign w:val="center"/>
          </w:tcPr>
          <w:p w:rsidR="00EF2D43" w:rsidRDefault="00EF2D43" w:rsidP="00EF2D43">
            <w:pPr>
              <w:jc w:val="center"/>
            </w:pPr>
            <w:r>
              <w:t>41</w:t>
            </w:r>
          </w:p>
        </w:tc>
        <w:tc>
          <w:tcPr>
            <w:tcW w:w="1418" w:type="dxa"/>
            <w:vAlign w:val="center"/>
          </w:tcPr>
          <w:p w:rsidR="00EF2D43" w:rsidRDefault="00EF2D43" w:rsidP="00EF2D43">
            <w:pPr>
              <w:jc w:val="center"/>
            </w:pPr>
            <w:r>
              <w:t>41</w:t>
            </w:r>
          </w:p>
        </w:tc>
        <w:tc>
          <w:tcPr>
            <w:tcW w:w="1922" w:type="dxa"/>
            <w:vAlign w:val="center"/>
          </w:tcPr>
          <w:p w:rsidR="00EF2D43" w:rsidRDefault="00EF2D43" w:rsidP="00EF2D43">
            <w:pPr>
              <w:jc w:val="center"/>
            </w:pPr>
            <w:r>
              <w:t>296°48'14"</w:t>
            </w:r>
          </w:p>
        </w:tc>
        <w:tc>
          <w:tcPr>
            <w:tcW w:w="1560" w:type="dxa"/>
            <w:vAlign w:val="center"/>
          </w:tcPr>
          <w:p w:rsidR="00EF2D43" w:rsidRDefault="00EF2D43" w:rsidP="00EF2D43">
            <w:pPr>
              <w:jc w:val="center"/>
            </w:pPr>
            <w:r>
              <w:t>37,54</w:t>
            </w:r>
          </w:p>
        </w:tc>
        <w:tc>
          <w:tcPr>
            <w:tcW w:w="1871" w:type="dxa"/>
            <w:vAlign w:val="center"/>
          </w:tcPr>
          <w:p w:rsidR="00EF2D43" w:rsidRDefault="00EF2D43" w:rsidP="00EF2D43">
            <w:pPr>
              <w:jc w:val="center"/>
            </w:pPr>
            <w:r>
              <w:t>2218132,90</w:t>
            </w:r>
          </w:p>
        </w:tc>
        <w:tc>
          <w:tcPr>
            <w:tcW w:w="1871" w:type="dxa"/>
            <w:vAlign w:val="center"/>
          </w:tcPr>
          <w:p w:rsidR="00EF2D43" w:rsidRDefault="00EF2D43" w:rsidP="00EF2D43">
            <w:pPr>
              <w:jc w:val="center"/>
            </w:pPr>
            <w:r>
              <w:t>444425,88</w:t>
            </w:r>
          </w:p>
        </w:tc>
      </w:tr>
      <w:tr w:rsidR="00EF2D43" w:rsidTr="00EF2D43">
        <w:tc>
          <w:tcPr>
            <w:tcW w:w="930" w:type="dxa"/>
            <w:vAlign w:val="center"/>
          </w:tcPr>
          <w:p w:rsidR="00EF2D43" w:rsidRDefault="00EF2D43" w:rsidP="00EF2D43">
            <w:pPr>
              <w:jc w:val="center"/>
            </w:pPr>
            <w:r>
              <w:t>42</w:t>
            </w:r>
          </w:p>
        </w:tc>
        <w:tc>
          <w:tcPr>
            <w:tcW w:w="1418" w:type="dxa"/>
            <w:vAlign w:val="center"/>
          </w:tcPr>
          <w:p w:rsidR="00EF2D43" w:rsidRDefault="00EF2D43" w:rsidP="00EF2D43">
            <w:pPr>
              <w:jc w:val="center"/>
            </w:pPr>
            <w:r>
              <w:t>42</w:t>
            </w:r>
          </w:p>
        </w:tc>
        <w:tc>
          <w:tcPr>
            <w:tcW w:w="1922" w:type="dxa"/>
            <w:vAlign w:val="center"/>
          </w:tcPr>
          <w:p w:rsidR="00EF2D43" w:rsidRDefault="00EF2D43" w:rsidP="00EF2D43">
            <w:pPr>
              <w:jc w:val="center"/>
            </w:pPr>
            <w:r>
              <w:t>11°49'15"</w:t>
            </w:r>
          </w:p>
        </w:tc>
        <w:tc>
          <w:tcPr>
            <w:tcW w:w="1560" w:type="dxa"/>
            <w:vAlign w:val="center"/>
          </w:tcPr>
          <w:p w:rsidR="00EF2D43" w:rsidRDefault="00EF2D43" w:rsidP="00EF2D43">
            <w:pPr>
              <w:jc w:val="center"/>
            </w:pPr>
            <w:r>
              <w:t>72,59</w:t>
            </w:r>
          </w:p>
        </w:tc>
        <w:tc>
          <w:tcPr>
            <w:tcW w:w="1871" w:type="dxa"/>
            <w:vAlign w:val="center"/>
          </w:tcPr>
          <w:p w:rsidR="00EF2D43" w:rsidRDefault="00EF2D43" w:rsidP="00EF2D43">
            <w:pPr>
              <w:jc w:val="center"/>
            </w:pPr>
            <w:r>
              <w:t>2218149,83</w:t>
            </w:r>
          </w:p>
        </w:tc>
        <w:tc>
          <w:tcPr>
            <w:tcW w:w="1871" w:type="dxa"/>
            <w:vAlign w:val="center"/>
          </w:tcPr>
          <w:p w:rsidR="00EF2D43" w:rsidRDefault="00EF2D43" w:rsidP="00EF2D43">
            <w:pPr>
              <w:jc w:val="center"/>
            </w:pPr>
            <w:r>
              <w:t>444392,37</w:t>
            </w:r>
          </w:p>
        </w:tc>
      </w:tr>
      <w:tr w:rsidR="00EF2D43" w:rsidTr="00EF2D43">
        <w:tc>
          <w:tcPr>
            <w:tcW w:w="930" w:type="dxa"/>
            <w:vAlign w:val="center"/>
          </w:tcPr>
          <w:p w:rsidR="00EF2D43" w:rsidRDefault="00EF2D43" w:rsidP="00EF2D43">
            <w:pPr>
              <w:jc w:val="center"/>
            </w:pPr>
            <w:r>
              <w:t>43</w:t>
            </w:r>
          </w:p>
        </w:tc>
        <w:tc>
          <w:tcPr>
            <w:tcW w:w="1418" w:type="dxa"/>
            <w:vAlign w:val="center"/>
          </w:tcPr>
          <w:p w:rsidR="00EF2D43" w:rsidRDefault="00EF2D43" w:rsidP="00EF2D43">
            <w:pPr>
              <w:jc w:val="center"/>
            </w:pPr>
            <w:r>
              <w:t>43</w:t>
            </w:r>
          </w:p>
        </w:tc>
        <w:tc>
          <w:tcPr>
            <w:tcW w:w="1922" w:type="dxa"/>
            <w:vAlign w:val="center"/>
          </w:tcPr>
          <w:p w:rsidR="00EF2D43" w:rsidRDefault="00EF2D43" w:rsidP="00EF2D43">
            <w:pPr>
              <w:jc w:val="center"/>
            </w:pPr>
            <w:r>
              <w:t>103°53'9"</w:t>
            </w:r>
          </w:p>
        </w:tc>
        <w:tc>
          <w:tcPr>
            <w:tcW w:w="1560" w:type="dxa"/>
            <w:vAlign w:val="center"/>
          </w:tcPr>
          <w:p w:rsidR="00EF2D43" w:rsidRDefault="00EF2D43" w:rsidP="00EF2D43">
            <w:pPr>
              <w:jc w:val="center"/>
            </w:pPr>
            <w:r>
              <w:t>26,79</w:t>
            </w:r>
          </w:p>
        </w:tc>
        <w:tc>
          <w:tcPr>
            <w:tcW w:w="1871" w:type="dxa"/>
            <w:vAlign w:val="center"/>
          </w:tcPr>
          <w:p w:rsidR="00EF2D43" w:rsidRDefault="00EF2D43" w:rsidP="00EF2D43">
            <w:pPr>
              <w:jc w:val="center"/>
            </w:pPr>
            <w:r>
              <w:t>2218220,88</w:t>
            </w:r>
          </w:p>
        </w:tc>
        <w:tc>
          <w:tcPr>
            <w:tcW w:w="1871" w:type="dxa"/>
            <w:vAlign w:val="center"/>
          </w:tcPr>
          <w:p w:rsidR="00EF2D43" w:rsidRDefault="00EF2D43" w:rsidP="00EF2D43">
            <w:pPr>
              <w:jc w:val="center"/>
            </w:pPr>
            <w:r>
              <w:t>444407,24</w:t>
            </w:r>
          </w:p>
        </w:tc>
      </w:tr>
      <w:tr w:rsidR="00EF2D43" w:rsidTr="00EF2D43">
        <w:tc>
          <w:tcPr>
            <w:tcW w:w="930" w:type="dxa"/>
            <w:vAlign w:val="center"/>
          </w:tcPr>
          <w:p w:rsidR="00EF2D43" w:rsidRDefault="00EF2D43" w:rsidP="00EF2D43">
            <w:pPr>
              <w:jc w:val="center"/>
            </w:pPr>
            <w:r>
              <w:t>44</w:t>
            </w:r>
          </w:p>
        </w:tc>
        <w:tc>
          <w:tcPr>
            <w:tcW w:w="1418" w:type="dxa"/>
            <w:vAlign w:val="center"/>
          </w:tcPr>
          <w:p w:rsidR="00EF2D43" w:rsidRDefault="00EF2D43" w:rsidP="00EF2D43">
            <w:pPr>
              <w:jc w:val="center"/>
            </w:pPr>
            <w:r>
              <w:t>44</w:t>
            </w:r>
          </w:p>
        </w:tc>
        <w:tc>
          <w:tcPr>
            <w:tcW w:w="1922" w:type="dxa"/>
            <w:vAlign w:val="center"/>
          </w:tcPr>
          <w:p w:rsidR="00EF2D43" w:rsidRDefault="00EF2D43" w:rsidP="00EF2D43">
            <w:pPr>
              <w:jc w:val="center"/>
            </w:pPr>
            <w:r>
              <w:t>9°57'32"</w:t>
            </w:r>
          </w:p>
        </w:tc>
        <w:tc>
          <w:tcPr>
            <w:tcW w:w="1560" w:type="dxa"/>
            <w:vAlign w:val="center"/>
          </w:tcPr>
          <w:p w:rsidR="00EF2D43" w:rsidRDefault="00EF2D43" w:rsidP="00EF2D43">
            <w:pPr>
              <w:jc w:val="center"/>
            </w:pPr>
            <w:r>
              <w:t>59,56</w:t>
            </w:r>
          </w:p>
        </w:tc>
        <w:tc>
          <w:tcPr>
            <w:tcW w:w="1871" w:type="dxa"/>
            <w:vAlign w:val="center"/>
          </w:tcPr>
          <w:p w:rsidR="00EF2D43" w:rsidRDefault="00EF2D43" w:rsidP="00EF2D43">
            <w:pPr>
              <w:jc w:val="center"/>
            </w:pPr>
            <w:r>
              <w:t>2218214,45</w:t>
            </w:r>
          </w:p>
        </w:tc>
        <w:tc>
          <w:tcPr>
            <w:tcW w:w="1871" w:type="dxa"/>
            <w:vAlign w:val="center"/>
          </w:tcPr>
          <w:p w:rsidR="00EF2D43" w:rsidRDefault="00EF2D43" w:rsidP="00EF2D43">
            <w:pPr>
              <w:jc w:val="center"/>
            </w:pPr>
            <w:r>
              <w:t>444433,25</w:t>
            </w:r>
          </w:p>
        </w:tc>
      </w:tr>
      <w:tr w:rsidR="00EF2D43" w:rsidTr="00EF2D43">
        <w:tc>
          <w:tcPr>
            <w:tcW w:w="930" w:type="dxa"/>
            <w:vAlign w:val="center"/>
          </w:tcPr>
          <w:p w:rsidR="00EF2D43" w:rsidRDefault="00EF2D43" w:rsidP="00EF2D43">
            <w:pPr>
              <w:jc w:val="center"/>
            </w:pPr>
            <w:r>
              <w:t>45</w:t>
            </w:r>
          </w:p>
        </w:tc>
        <w:tc>
          <w:tcPr>
            <w:tcW w:w="1418" w:type="dxa"/>
            <w:vAlign w:val="center"/>
          </w:tcPr>
          <w:p w:rsidR="00EF2D43" w:rsidRDefault="00EF2D43" w:rsidP="00EF2D43">
            <w:pPr>
              <w:jc w:val="center"/>
            </w:pPr>
            <w:r>
              <w:t>45</w:t>
            </w:r>
          </w:p>
        </w:tc>
        <w:tc>
          <w:tcPr>
            <w:tcW w:w="1922" w:type="dxa"/>
            <w:vAlign w:val="center"/>
          </w:tcPr>
          <w:p w:rsidR="00EF2D43" w:rsidRDefault="00EF2D43" w:rsidP="00EF2D43">
            <w:pPr>
              <w:jc w:val="center"/>
            </w:pPr>
            <w:r>
              <w:t>13°4'56"</w:t>
            </w:r>
          </w:p>
        </w:tc>
        <w:tc>
          <w:tcPr>
            <w:tcW w:w="1560" w:type="dxa"/>
            <w:vAlign w:val="center"/>
          </w:tcPr>
          <w:p w:rsidR="00EF2D43" w:rsidRDefault="00EF2D43" w:rsidP="00EF2D43">
            <w:pPr>
              <w:jc w:val="center"/>
            </w:pPr>
            <w:r>
              <w:t>48,07</w:t>
            </w:r>
          </w:p>
        </w:tc>
        <w:tc>
          <w:tcPr>
            <w:tcW w:w="1871" w:type="dxa"/>
            <w:vAlign w:val="center"/>
          </w:tcPr>
          <w:p w:rsidR="00EF2D43" w:rsidRDefault="00EF2D43" w:rsidP="00EF2D43">
            <w:pPr>
              <w:jc w:val="center"/>
            </w:pPr>
            <w:r>
              <w:t>2218273,11</w:t>
            </w:r>
          </w:p>
        </w:tc>
        <w:tc>
          <w:tcPr>
            <w:tcW w:w="1871" w:type="dxa"/>
            <w:vAlign w:val="center"/>
          </w:tcPr>
          <w:p w:rsidR="00EF2D43" w:rsidRDefault="00EF2D43" w:rsidP="00EF2D43">
            <w:pPr>
              <w:jc w:val="center"/>
            </w:pPr>
            <w:r>
              <w:t>444443,55</w:t>
            </w:r>
          </w:p>
        </w:tc>
      </w:tr>
      <w:tr w:rsidR="00EF2D43" w:rsidTr="00EF2D43">
        <w:tc>
          <w:tcPr>
            <w:tcW w:w="930" w:type="dxa"/>
            <w:vAlign w:val="center"/>
          </w:tcPr>
          <w:p w:rsidR="00EF2D43" w:rsidRDefault="00EF2D43" w:rsidP="00EF2D43">
            <w:pPr>
              <w:jc w:val="center"/>
            </w:pPr>
            <w:r>
              <w:lastRenderedPageBreak/>
              <w:t>46</w:t>
            </w:r>
          </w:p>
        </w:tc>
        <w:tc>
          <w:tcPr>
            <w:tcW w:w="1418" w:type="dxa"/>
            <w:vAlign w:val="center"/>
          </w:tcPr>
          <w:p w:rsidR="00EF2D43" w:rsidRDefault="00EF2D43" w:rsidP="00EF2D43">
            <w:pPr>
              <w:jc w:val="center"/>
            </w:pPr>
            <w:r>
              <w:t>46</w:t>
            </w:r>
          </w:p>
        </w:tc>
        <w:tc>
          <w:tcPr>
            <w:tcW w:w="1922" w:type="dxa"/>
            <w:vAlign w:val="center"/>
          </w:tcPr>
          <w:p w:rsidR="00EF2D43" w:rsidRDefault="00EF2D43" w:rsidP="00EF2D43">
            <w:pPr>
              <w:jc w:val="center"/>
            </w:pPr>
            <w:r>
              <w:t>276°43'7"</w:t>
            </w:r>
          </w:p>
        </w:tc>
        <w:tc>
          <w:tcPr>
            <w:tcW w:w="1560" w:type="dxa"/>
            <w:vAlign w:val="center"/>
          </w:tcPr>
          <w:p w:rsidR="00EF2D43" w:rsidRDefault="00EF2D43" w:rsidP="00EF2D43">
            <w:pPr>
              <w:jc w:val="center"/>
            </w:pPr>
            <w:r>
              <w:t>15,21</w:t>
            </w:r>
          </w:p>
        </w:tc>
        <w:tc>
          <w:tcPr>
            <w:tcW w:w="1871" w:type="dxa"/>
            <w:vAlign w:val="center"/>
          </w:tcPr>
          <w:p w:rsidR="00EF2D43" w:rsidRDefault="00EF2D43" w:rsidP="00EF2D43">
            <w:pPr>
              <w:jc w:val="center"/>
            </w:pPr>
            <w:r>
              <w:t>2218319,93</w:t>
            </w:r>
          </w:p>
        </w:tc>
        <w:tc>
          <w:tcPr>
            <w:tcW w:w="1871" w:type="dxa"/>
            <w:vAlign w:val="center"/>
          </w:tcPr>
          <w:p w:rsidR="00EF2D43" w:rsidRDefault="00EF2D43" w:rsidP="00EF2D43">
            <w:pPr>
              <w:jc w:val="center"/>
            </w:pPr>
            <w:r>
              <w:t>444454,43</w:t>
            </w:r>
          </w:p>
        </w:tc>
      </w:tr>
      <w:tr w:rsidR="00EF2D43" w:rsidTr="00EF2D43">
        <w:tc>
          <w:tcPr>
            <w:tcW w:w="930" w:type="dxa"/>
            <w:vAlign w:val="center"/>
          </w:tcPr>
          <w:p w:rsidR="00EF2D43" w:rsidRDefault="00EF2D43" w:rsidP="00EF2D43">
            <w:pPr>
              <w:jc w:val="center"/>
            </w:pPr>
            <w:r>
              <w:t>47</w:t>
            </w:r>
          </w:p>
        </w:tc>
        <w:tc>
          <w:tcPr>
            <w:tcW w:w="1418" w:type="dxa"/>
            <w:vAlign w:val="center"/>
          </w:tcPr>
          <w:p w:rsidR="00EF2D43" w:rsidRDefault="00EF2D43" w:rsidP="00EF2D43">
            <w:pPr>
              <w:jc w:val="center"/>
            </w:pPr>
            <w:r>
              <w:t>47</w:t>
            </w:r>
          </w:p>
        </w:tc>
        <w:tc>
          <w:tcPr>
            <w:tcW w:w="1922" w:type="dxa"/>
            <w:vAlign w:val="center"/>
          </w:tcPr>
          <w:p w:rsidR="00EF2D43" w:rsidRDefault="00EF2D43" w:rsidP="00EF2D43">
            <w:pPr>
              <w:jc w:val="center"/>
            </w:pPr>
            <w:r>
              <w:t>287°33'15"</w:t>
            </w:r>
          </w:p>
        </w:tc>
        <w:tc>
          <w:tcPr>
            <w:tcW w:w="1560" w:type="dxa"/>
            <w:vAlign w:val="center"/>
          </w:tcPr>
          <w:p w:rsidR="00EF2D43" w:rsidRDefault="00EF2D43" w:rsidP="00EF2D43">
            <w:pPr>
              <w:jc w:val="center"/>
            </w:pPr>
            <w:r>
              <w:t>73,24</w:t>
            </w:r>
          </w:p>
        </w:tc>
        <w:tc>
          <w:tcPr>
            <w:tcW w:w="1871" w:type="dxa"/>
            <w:vAlign w:val="center"/>
          </w:tcPr>
          <w:p w:rsidR="00EF2D43" w:rsidRDefault="00EF2D43" w:rsidP="00EF2D43">
            <w:pPr>
              <w:jc w:val="center"/>
            </w:pPr>
            <w:r>
              <w:t>2218321,71</w:t>
            </w:r>
          </w:p>
        </w:tc>
        <w:tc>
          <w:tcPr>
            <w:tcW w:w="1871" w:type="dxa"/>
            <w:vAlign w:val="center"/>
          </w:tcPr>
          <w:p w:rsidR="00EF2D43" w:rsidRDefault="00EF2D43" w:rsidP="00EF2D43">
            <w:pPr>
              <w:jc w:val="center"/>
            </w:pPr>
            <w:r>
              <w:t>444439,32</w:t>
            </w:r>
          </w:p>
        </w:tc>
      </w:tr>
      <w:tr w:rsidR="00EF2D43" w:rsidTr="00EF2D43">
        <w:tc>
          <w:tcPr>
            <w:tcW w:w="930" w:type="dxa"/>
            <w:vAlign w:val="center"/>
          </w:tcPr>
          <w:p w:rsidR="00EF2D43" w:rsidRDefault="00EF2D43" w:rsidP="00EF2D43">
            <w:pPr>
              <w:jc w:val="center"/>
            </w:pPr>
            <w:r>
              <w:t>48</w:t>
            </w:r>
          </w:p>
        </w:tc>
        <w:tc>
          <w:tcPr>
            <w:tcW w:w="1418" w:type="dxa"/>
            <w:vAlign w:val="center"/>
          </w:tcPr>
          <w:p w:rsidR="00EF2D43" w:rsidRDefault="00EF2D43" w:rsidP="00EF2D43">
            <w:pPr>
              <w:jc w:val="center"/>
            </w:pPr>
            <w:r>
              <w:t>48</w:t>
            </w:r>
          </w:p>
        </w:tc>
        <w:tc>
          <w:tcPr>
            <w:tcW w:w="1922" w:type="dxa"/>
            <w:vAlign w:val="center"/>
          </w:tcPr>
          <w:p w:rsidR="00EF2D43" w:rsidRDefault="00EF2D43" w:rsidP="00EF2D43">
            <w:pPr>
              <w:jc w:val="center"/>
            </w:pPr>
            <w:r>
              <w:t>279°41'20"</w:t>
            </w:r>
          </w:p>
        </w:tc>
        <w:tc>
          <w:tcPr>
            <w:tcW w:w="1560" w:type="dxa"/>
            <w:vAlign w:val="center"/>
          </w:tcPr>
          <w:p w:rsidR="00EF2D43" w:rsidRDefault="00EF2D43" w:rsidP="00EF2D43">
            <w:pPr>
              <w:jc w:val="center"/>
            </w:pPr>
            <w:r>
              <w:t>0,42</w:t>
            </w:r>
          </w:p>
        </w:tc>
        <w:tc>
          <w:tcPr>
            <w:tcW w:w="1871" w:type="dxa"/>
            <w:vAlign w:val="center"/>
          </w:tcPr>
          <w:p w:rsidR="00EF2D43" w:rsidRDefault="00EF2D43" w:rsidP="00EF2D43">
            <w:pPr>
              <w:jc w:val="center"/>
            </w:pPr>
            <w:r>
              <w:t>2218343,80</w:t>
            </w:r>
          </w:p>
        </w:tc>
        <w:tc>
          <w:tcPr>
            <w:tcW w:w="1871" w:type="dxa"/>
            <w:vAlign w:val="center"/>
          </w:tcPr>
          <w:p w:rsidR="00EF2D43" w:rsidRDefault="00EF2D43" w:rsidP="00EF2D43">
            <w:pPr>
              <w:jc w:val="center"/>
            </w:pPr>
            <w:r>
              <w:t>444369,49</w:t>
            </w:r>
          </w:p>
        </w:tc>
      </w:tr>
      <w:tr w:rsidR="00EF2D43" w:rsidTr="00EF2D43">
        <w:tc>
          <w:tcPr>
            <w:tcW w:w="930" w:type="dxa"/>
            <w:vAlign w:val="center"/>
          </w:tcPr>
          <w:p w:rsidR="00EF2D43" w:rsidRDefault="00EF2D43" w:rsidP="00EF2D43">
            <w:pPr>
              <w:jc w:val="center"/>
            </w:pPr>
            <w:r>
              <w:t>49</w:t>
            </w:r>
          </w:p>
        </w:tc>
        <w:tc>
          <w:tcPr>
            <w:tcW w:w="1418" w:type="dxa"/>
            <w:vAlign w:val="center"/>
          </w:tcPr>
          <w:p w:rsidR="00EF2D43" w:rsidRDefault="00EF2D43" w:rsidP="00EF2D43">
            <w:pPr>
              <w:jc w:val="center"/>
            </w:pPr>
            <w:r>
              <w:t>49</w:t>
            </w:r>
          </w:p>
        </w:tc>
        <w:tc>
          <w:tcPr>
            <w:tcW w:w="1922" w:type="dxa"/>
            <w:vAlign w:val="center"/>
          </w:tcPr>
          <w:p w:rsidR="00EF2D43" w:rsidRDefault="00EF2D43" w:rsidP="00EF2D43">
            <w:pPr>
              <w:jc w:val="center"/>
            </w:pPr>
            <w:r>
              <w:t>11°51'59"</w:t>
            </w:r>
          </w:p>
        </w:tc>
        <w:tc>
          <w:tcPr>
            <w:tcW w:w="1560" w:type="dxa"/>
            <w:vAlign w:val="center"/>
          </w:tcPr>
          <w:p w:rsidR="00EF2D43" w:rsidRDefault="00EF2D43" w:rsidP="00EF2D43">
            <w:pPr>
              <w:jc w:val="center"/>
            </w:pPr>
            <w:r>
              <w:t>192,82</w:t>
            </w:r>
          </w:p>
        </w:tc>
        <w:tc>
          <w:tcPr>
            <w:tcW w:w="1871" w:type="dxa"/>
            <w:vAlign w:val="center"/>
          </w:tcPr>
          <w:p w:rsidR="00EF2D43" w:rsidRDefault="00EF2D43" w:rsidP="00EF2D43">
            <w:pPr>
              <w:jc w:val="center"/>
            </w:pPr>
            <w:r>
              <w:t>2218343,87</w:t>
            </w:r>
          </w:p>
        </w:tc>
        <w:tc>
          <w:tcPr>
            <w:tcW w:w="1871" w:type="dxa"/>
            <w:vAlign w:val="center"/>
          </w:tcPr>
          <w:p w:rsidR="00EF2D43" w:rsidRDefault="00EF2D43" w:rsidP="00EF2D43">
            <w:pPr>
              <w:jc w:val="center"/>
            </w:pPr>
            <w:r>
              <w:t>444369,08</w:t>
            </w:r>
          </w:p>
        </w:tc>
      </w:tr>
      <w:tr w:rsidR="00EF2D43" w:rsidTr="00EF2D43">
        <w:tc>
          <w:tcPr>
            <w:tcW w:w="930" w:type="dxa"/>
            <w:vAlign w:val="center"/>
          </w:tcPr>
          <w:p w:rsidR="00EF2D43" w:rsidRDefault="00EF2D43" w:rsidP="00EF2D43">
            <w:pPr>
              <w:jc w:val="center"/>
            </w:pPr>
            <w:r>
              <w:t>50</w:t>
            </w:r>
          </w:p>
        </w:tc>
        <w:tc>
          <w:tcPr>
            <w:tcW w:w="1418" w:type="dxa"/>
            <w:vAlign w:val="center"/>
          </w:tcPr>
          <w:p w:rsidR="00EF2D43" w:rsidRDefault="00EF2D43" w:rsidP="00EF2D43">
            <w:pPr>
              <w:jc w:val="center"/>
            </w:pPr>
            <w:r>
              <w:t>50</w:t>
            </w:r>
          </w:p>
        </w:tc>
        <w:tc>
          <w:tcPr>
            <w:tcW w:w="1922" w:type="dxa"/>
            <w:vAlign w:val="center"/>
          </w:tcPr>
          <w:p w:rsidR="00EF2D43" w:rsidRDefault="00EF2D43" w:rsidP="00EF2D43">
            <w:pPr>
              <w:jc w:val="center"/>
            </w:pPr>
            <w:r>
              <w:t>281°55'60"</w:t>
            </w:r>
          </w:p>
        </w:tc>
        <w:tc>
          <w:tcPr>
            <w:tcW w:w="1560" w:type="dxa"/>
            <w:vAlign w:val="center"/>
          </w:tcPr>
          <w:p w:rsidR="00EF2D43" w:rsidRDefault="00EF2D43" w:rsidP="00EF2D43">
            <w:pPr>
              <w:jc w:val="center"/>
            </w:pPr>
            <w:r>
              <w:t>3,97</w:t>
            </w:r>
          </w:p>
        </w:tc>
        <w:tc>
          <w:tcPr>
            <w:tcW w:w="1871" w:type="dxa"/>
            <w:vAlign w:val="center"/>
          </w:tcPr>
          <w:p w:rsidR="00EF2D43" w:rsidRDefault="00EF2D43" w:rsidP="00EF2D43">
            <w:pPr>
              <w:jc w:val="center"/>
            </w:pPr>
            <w:r>
              <w:t>2218532,57</w:t>
            </w:r>
          </w:p>
        </w:tc>
        <w:tc>
          <w:tcPr>
            <w:tcW w:w="1871" w:type="dxa"/>
            <w:vAlign w:val="center"/>
          </w:tcPr>
          <w:p w:rsidR="00EF2D43" w:rsidRDefault="00EF2D43" w:rsidP="00EF2D43">
            <w:pPr>
              <w:jc w:val="center"/>
            </w:pPr>
            <w:r>
              <w:t>444408,73</w:t>
            </w:r>
          </w:p>
        </w:tc>
      </w:tr>
      <w:tr w:rsidR="00EF2D43" w:rsidTr="00EF2D43">
        <w:tc>
          <w:tcPr>
            <w:tcW w:w="930" w:type="dxa"/>
            <w:vAlign w:val="center"/>
          </w:tcPr>
          <w:p w:rsidR="00EF2D43" w:rsidRDefault="00EF2D43" w:rsidP="00EF2D43">
            <w:pPr>
              <w:jc w:val="center"/>
            </w:pPr>
            <w:r>
              <w:t>51</w:t>
            </w:r>
          </w:p>
        </w:tc>
        <w:tc>
          <w:tcPr>
            <w:tcW w:w="1418" w:type="dxa"/>
            <w:vAlign w:val="center"/>
          </w:tcPr>
          <w:p w:rsidR="00EF2D43" w:rsidRDefault="00EF2D43" w:rsidP="00EF2D43">
            <w:pPr>
              <w:jc w:val="center"/>
            </w:pPr>
            <w:r>
              <w:t>51</w:t>
            </w:r>
          </w:p>
        </w:tc>
        <w:tc>
          <w:tcPr>
            <w:tcW w:w="1922" w:type="dxa"/>
            <w:vAlign w:val="center"/>
          </w:tcPr>
          <w:p w:rsidR="00EF2D43" w:rsidRDefault="00EF2D43" w:rsidP="00EF2D43">
            <w:pPr>
              <w:jc w:val="center"/>
            </w:pPr>
            <w:r>
              <w:t>12°24'6"</w:t>
            </w:r>
          </w:p>
        </w:tc>
        <w:tc>
          <w:tcPr>
            <w:tcW w:w="1560" w:type="dxa"/>
            <w:vAlign w:val="center"/>
          </w:tcPr>
          <w:p w:rsidR="00EF2D43" w:rsidRDefault="00EF2D43" w:rsidP="00EF2D43">
            <w:pPr>
              <w:jc w:val="center"/>
            </w:pPr>
            <w:r>
              <w:t>3,91</w:t>
            </w:r>
          </w:p>
        </w:tc>
        <w:tc>
          <w:tcPr>
            <w:tcW w:w="1871" w:type="dxa"/>
            <w:vAlign w:val="center"/>
          </w:tcPr>
          <w:p w:rsidR="00EF2D43" w:rsidRDefault="00EF2D43" w:rsidP="00EF2D43">
            <w:pPr>
              <w:jc w:val="center"/>
            </w:pPr>
            <w:r>
              <w:t>2218533,39</w:t>
            </w:r>
          </w:p>
        </w:tc>
        <w:tc>
          <w:tcPr>
            <w:tcW w:w="1871" w:type="dxa"/>
            <w:vAlign w:val="center"/>
          </w:tcPr>
          <w:p w:rsidR="00EF2D43" w:rsidRDefault="00EF2D43" w:rsidP="00EF2D43">
            <w:pPr>
              <w:jc w:val="center"/>
            </w:pPr>
            <w:r>
              <w:t>444404,85</w:t>
            </w:r>
          </w:p>
        </w:tc>
      </w:tr>
      <w:tr w:rsidR="00EF2D43" w:rsidTr="00EF2D43">
        <w:tc>
          <w:tcPr>
            <w:tcW w:w="930" w:type="dxa"/>
            <w:vAlign w:val="center"/>
          </w:tcPr>
          <w:p w:rsidR="00EF2D43" w:rsidRDefault="00EF2D43" w:rsidP="00EF2D43">
            <w:pPr>
              <w:jc w:val="center"/>
            </w:pPr>
            <w:r>
              <w:t>52</w:t>
            </w:r>
          </w:p>
        </w:tc>
        <w:tc>
          <w:tcPr>
            <w:tcW w:w="1418" w:type="dxa"/>
            <w:vAlign w:val="center"/>
          </w:tcPr>
          <w:p w:rsidR="00EF2D43" w:rsidRDefault="00EF2D43" w:rsidP="00EF2D43">
            <w:pPr>
              <w:jc w:val="center"/>
            </w:pPr>
            <w:r>
              <w:t>52</w:t>
            </w:r>
          </w:p>
        </w:tc>
        <w:tc>
          <w:tcPr>
            <w:tcW w:w="1922" w:type="dxa"/>
            <w:vAlign w:val="center"/>
          </w:tcPr>
          <w:p w:rsidR="00EF2D43" w:rsidRDefault="00EF2D43" w:rsidP="00EF2D43">
            <w:pPr>
              <w:jc w:val="center"/>
            </w:pPr>
            <w:r>
              <w:t>282°28'45"</w:t>
            </w:r>
          </w:p>
        </w:tc>
        <w:tc>
          <w:tcPr>
            <w:tcW w:w="1560" w:type="dxa"/>
            <w:vAlign w:val="center"/>
          </w:tcPr>
          <w:p w:rsidR="00EF2D43" w:rsidRDefault="00EF2D43" w:rsidP="00EF2D43">
            <w:pPr>
              <w:jc w:val="center"/>
            </w:pPr>
            <w:r>
              <w:t>10</w:t>
            </w:r>
          </w:p>
        </w:tc>
        <w:tc>
          <w:tcPr>
            <w:tcW w:w="1871" w:type="dxa"/>
            <w:vAlign w:val="center"/>
          </w:tcPr>
          <w:p w:rsidR="00EF2D43" w:rsidRDefault="00EF2D43" w:rsidP="00EF2D43">
            <w:pPr>
              <w:jc w:val="center"/>
            </w:pPr>
            <w:r>
              <w:t>2218537,21</w:t>
            </w:r>
          </w:p>
        </w:tc>
        <w:tc>
          <w:tcPr>
            <w:tcW w:w="1871" w:type="dxa"/>
            <w:vAlign w:val="center"/>
          </w:tcPr>
          <w:p w:rsidR="00EF2D43" w:rsidRDefault="00EF2D43" w:rsidP="00EF2D43">
            <w:pPr>
              <w:jc w:val="center"/>
            </w:pPr>
            <w:r>
              <w:t>444405,69</w:t>
            </w:r>
          </w:p>
        </w:tc>
      </w:tr>
      <w:tr w:rsidR="00EF2D43" w:rsidTr="00EF2D43">
        <w:tc>
          <w:tcPr>
            <w:tcW w:w="930" w:type="dxa"/>
            <w:vAlign w:val="center"/>
          </w:tcPr>
          <w:p w:rsidR="00EF2D43" w:rsidRDefault="00EF2D43" w:rsidP="00EF2D43">
            <w:pPr>
              <w:jc w:val="center"/>
            </w:pPr>
            <w:r>
              <w:t>53</w:t>
            </w:r>
          </w:p>
        </w:tc>
        <w:tc>
          <w:tcPr>
            <w:tcW w:w="1418" w:type="dxa"/>
            <w:vAlign w:val="center"/>
          </w:tcPr>
          <w:p w:rsidR="00EF2D43" w:rsidRDefault="00EF2D43" w:rsidP="00EF2D43">
            <w:pPr>
              <w:jc w:val="center"/>
            </w:pPr>
            <w:r>
              <w:t>53</w:t>
            </w:r>
          </w:p>
        </w:tc>
        <w:tc>
          <w:tcPr>
            <w:tcW w:w="1922" w:type="dxa"/>
            <w:vAlign w:val="center"/>
          </w:tcPr>
          <w:p w:rsidR="00EF2D43" w:rsidRDefault="00EF2D43" w:rsidP="00EF2D43">
            <w:pPr>
              <w:jc w:val="center"/>
            </w:pPr>
            <w:r>
              <w:t>192°29'29"</w:t>
            </w:r>
          </w:p>
        </w:tc>
        <w:tc>
          <w:tcPr>
            <w:tcW w:w="1560" w:type="dxa"/>
            <w:vAlign w:val="center"/>
          </w:tcPr>
          <w:p w:rsidR="00EF2D43" w:rsidRDefault="00EF2D43" w:rsidP="00EF2D43">
            <w:pPr>
              <w:jc w:val="center"/>
            </w:pPr>
            <w:r>
              <w:t>9,99</w:t>
            </w:r>
          </w:p>
        </w:tc>
        <w:tc>
          <w:tcPr>
            <w:tcW w:w="1871" w:type="dxa"/>
            <w:vAlign w:val="center"/>
          </w:tcPr>
          <w:p w:rsidR="00EF2D43" w:rsidRDefault="00EF2D43" w:rsidP="00EF2D43">
            <w:pPr>
              <w:jc w:val="center"/>
            </w:pPr>
            <w:r>
              <w:t>2218539,37</w:t>
            </w:r>
          </w:p>
        </w:tc>
        <w:tc>
          <w:tcPr>
            <w:tcW w:w="1871" w:type="dxa"/>
            <w:vAlign w:val="center"/>
          </w:tcPr>
          <w:p w:rsidR="00EF2D43" w:rsidRDefault="00EF2D43" w:rsidP="00EF2D43">
            <w:pPr>
              <w:jc w:val="center"/>
            </w:pPr>
            <w:r>
              <w:t>444395,93</w:t>
            </w:r>
          </w:p>
        </w:tc>
      </w:tr>
      <w:tr w:rsidR="00EF2D43" w:rsidTr="00EF2D43">
        <w:tc>
          <w:tcPr>
            <w:tcW w:w="930" w:type="dxa"/>
            <w:vAlign w:val="center"/>
          </w:tcPr>
          <w:p w:rsidR="00EF2D43" w:rsidRDefault="00EF2D43" w:rsidP="00EF2D43">
            <w:pPr>
              <w:jc w:val="center"/>
            </w:pPr>
            <w:r>
              <w:t>54</w:t>
            </w:r>
          </w:p>
        </w:tc>
        <w:tc>
          <w:tcPr>
            <w:tcW w:w="1418" w:type="dxa"/>
            <w:vAlign w:val="center"/>
          </w:tcPr>
          <w:p w:rsidR="00EF2D43" w:rsidRDefault="00EF2D43" w:rsidP="00EF2D43">
            <w:pPr>
              <w:jc w:val="center"/>
            </w:pPr>
            <w:r>
              <w:t>54</w:t>
            </w:r>
          </w:p>
        </w:tc>
        <w:tc>
          <w:tcPr>
            <w:tcW w:w="1922" w:type="dxa"/>
            <w:vAlign w:val="center"/>
          </w:tcPr>
          <w:p w:rsidR="00EF2D43" w:rsidRDefault="00EF2D43" w:rsidP="00EF2D43">
            <w:pPr>
              <w:jc w:val="center"/>
            </w:pPr>
            <w:r>
              <w:t>102°39'9"</w:t>
            </w:r>
          </w:p>
        </w:tc>
        <w:tc>
          <w:tcPr>
            <w:tcW w:w="1560" w:type="dxa"/>
            <w:vAlign w:val="center"/>
          </w:tcPr>
          <w:p w:rsidR="00EF2D43" w:rsidRDefault="00EF2D43" w:rsidP="00EF2D43">
            <w:pPr>
              <w:jc w:val="center"/>
            </w:pPr>
            <w:r>
              <w:t>8,04</w:t>
            </w:r>
          </w:p>
        </w:tc>
        <w:tc>
          <w:tcPr>
            <w:tcW w:w="1871" w:type="dxa"/>
            <w:vAlign w:val="center"/>
          </w:tcPr>
          <w:p w:rsidR="00EF2D43" w:rsidRDefault="00EF2D43" w:rsidP="00EF2D43">
            <w:pPr>
              <w:jc w:val="center"/>
            </w:pPr>
            <w:r>
              <w:t>2218529,62</w:t>
            </w:r>
          </w:p>
        </w:tc>
        <w:tc>
          <w:tcPr>
            <w:tcW w:w="1871" w:type="dxa"/>
            <w:vAlign w:val="center"/>
          </w:tcPr>
          <w:p w:rsidR="00EF2D43" w:rsidRDefault="00EF2D43" w:rsidP="00EF2D43">
            <w:pPr>
              <w:jc w:val="center"/>
            </w:pPr>
            <w:r>
              <w:t>444393,77</w:t>
            </w:r>
          </w:p>
        </w:tc>
      </w:tr>
      <w:tr w:rsidR="00EF2D43" w:rsidTr="00EF2D43">
        <w:tc>
          <w:tcPr>
            <w:tcW w:w="930" w:type="dxa"/>
            <w:vAlign w:val="center"/>
          </w:tcPr>
          <w:p w:rsidR="00EF2D43" w:rsidRDefault="00EF2D43" w:rsidP="00EF2D43">
            <w:pPr>
              <w:jc w:val="center"/>
            </w:pPr>
            <w:r>
              <w:t>55</w:t>
            </w:r>
          </w:p>
        </w:tc>
        <w:tc>
          <w:tcPr>
            <w:tcW w:w="1418" w:type="dxa"/>
            <w:vAlign w:val="center"/>
          </w:tcPr>
          <w:p w:rsidR="00EF2D43" w:rsidRDefault="00EF2D43" w:rsidP="00EF2D43">
            <w:pPr>
              <w:jc w:val="center"/>
            </w:pPr>
            <w:r>
              <w:t>55</w:t>
            </w:r>
          </w:p>
        </w:tc>
        <w:tc>
          <w:tcPr>
            <w:tcW w:w="1922" w:type="dxa"/>
            <w:vAlign w:val="center"/>
          </w:tcPr>
          <w:p w:rsidR="00EF2D43" w:rsidRDefault="00EF2D43" w:rsidP="00EF2D43">
            <w:pPr>
              <w:jc w:val="center"/>
            </w:pPr>
            <w:r>
              <w:t>191°44'40"</w:t>
            </w:r>
          </w:p>
        </w:tc>
        <w:tc>
          <w:tcPr>
            <w:tcW w:w="1560" w:type="dxa"/>
            <w:vAlign w:val="center"/>
          </w:tcPr>
          <w:p w:rsidR="00EF2D43" w:rsidRDefault="00EF2D43" w:rsidP="00EF2D43">
            <w:pPr>
              <w:jc w:val="center"/>
            </w:pPr>
            <w:r>
              <w:t>4,91</w:t>
            </w:r>
          </w:p>
        </w:tc>
        <w:tc>
          <w:tcPr>
            <w:tcW w:w="1871" w:type="dxa"/>
            <w:vAlign w:val="center"/>
          </w:tcPr>
          <w:p w:rsidR="00EF2D43" w:rsidRDefault="00EF2D43" w:rsidP="00EF2D43">
            <w:pPr>
              <w:jc w:val="center"/>
            </w:pPr>
            <w:r>
              <w:t>2218527,86</w:t>
            </w:r>
          </w:p>
        </w:tc>
        <w:tc>
          <w:tcPr>
            <w:tcW w:w="1871" w:type="dxa"/>
            <w:vAlign w:val="center"/>
          </w:tcPr>
          <w:p w:rsidR="00EF2D43" w:rsidRDefault="00EF2D43" w:rsidP="00EF2D43">
            <w:pPr>
              <w:jc w:val="center"/>
            </w:pPr>
            <w:r>
              <w:t>444401,61</w:t>
            </w:r>
          </w:p>
        </w:tc>
      </w:tr>
      <w:tr w:rsidR="00EF2D43" w:rsidTr="00EF2D43">
        <w:tc>
          <w:tcPr>
            <w:tcW w:w="930" w:type="dxa"/>
            <w:vAlign w:val="center"/>
          </w:tcPr>
          <w:p w:rsidR="00EF2D43" w:rsidRDefault="00EF2D43" w:rsidP="00EF2D43">
            <w:pPr>
              <w:jc w:val="center"/>
            </w:pPr>
            <w:r>
              <w:t>56</w:t>
            </w:r>
          </w:p>
        </w:tc>
        <w:tc>
          <w:tcPr>
            <w:tcW w:w="1418" w:type="dxa"/>
            <w:vAlign w:val="center"/>
          </w:tcPr>
          <w:p w:rsidR="00EF2D43" w:rsidRDefault="00EF2D43" w:rsidP="00EF2D43">
            <w:pPr>
              <w:jc w:val="center"/>
            </w:pPr>
            <w:r>
              <w:t>56</w:t>
            </w:r>
          </w:p>
        </w:tc>
        <w:tc>
          <w:tcPr>
            <w:tcW w:w="1922" w:type="dxa"/>
            <w:vAlign w:val="center"/>
          </w:tcPr>
          <w:p w:rsidR="00EF2D43" w:rsidRDefault="00EF2D43" w:rsidP="00EF2D43">
            <w:pPr>
              <w:jc w:val="center"/>
            </w:pPr>
            <w:r>
              <w:t>282°31'44"</w:t>
            </w:r>
          </w:p>
        </w:tc>
        <w:tc>
          <w:tcPr>
            <w:tcW w:w="1560" w:type="dxa"/>
            <w:vAlign w:val="center"/>
          </w:tcPr>
          <w:p w:rsidR="00EF2D43" w:rsidRDefault="00EF2D43" w:rsidP="00EF2D43">
            <w:pPr>
              <w:jc w:val="center"/>
            </w:pPr>
            <w:r>
              <w:t>7,93</w:t>
            </w:r>
          </w:p>
        </w:tc>
        <w:tc>
          <w:tcPr>
            <w:tcW w:w="1871" w:type="dxa"/>
            <w:vAlign w:val="center"/>
          </w:tcPr>
          <w:p w:rsidR="00EF2D43" w:rsidRDefault="00EF2D43" w:rsidP="00EF2D43">
            <w:pPr>
              <w:jc w:val="center"/>
            </w:pPr>
            <w:r>
              <w:t>2218523,05</w:t>
            </w:r>
          </w:p>
        </w:tc>
        <w:tc>
          <w:tcPr>
            <w:tcW w:w="1871" w:type="dxa"/>
            <w:vAlign w:val="center"/>
          </w:tcPr>
          <w:p w:rsidR="00EF2D43" w:rsidRDefault="00EF2D43" w:rsidP="00EF2D43">
            <w:pPr>
              <w:jc w:val="center"/>
            </w:pPr>
            <w:r>
              <w:t>444400,61</w:t>
            </w:r>
          </w:p>
        </w:tc>
      </w:tr>
      <w:tr w:rsidR="00EF2D43" w:rsidTr="00EF2D43">
        <w:tc>
          <w:tcPr>
            <w:tcW w:w="930" w:type="dxa"/>
            <w:vAlign w:val="center"/>
          </w:tcPr>
          <w:p w:rsidR="00EF2D43" w:rsidRDefault="00EF2D43" w:rsidP="00EF2D43">
            <w:pPr>
              <w:jc w:val="center"/>
            </w:pPr>
            <w:r>
              <w:t>57</w:t>
            </w:r>
          </w:p>
        </w:tc>
        <w:tc>
          <w:tcPr>
            <w:tcW w:w="1418" w:type="dxa"/>
            <w:vAlign w:val="center"/>
          </w:tcPr>
          <w:p w:rsidR="00EF2D43" w:rsidRDefault="00EF2D43" w:rsidP="00EF2D43">
            <w:pPr>
              <w:jc w:val="center"/>
            </w:pPr>
            <w:r>
              <w:t>57</w:t>
            </w:r>
          </w:p>
        </w:tc>
        <w:tc>
          <w:tcPr>
            <w:tcW w:w="1922" w:type="dxa"/>
            <w:vAlign w:val="center"/>
          </w:tcPr>
          <w:p w:rsidR="00EF2D43" w:rsidRDefault="00EF2D43" w:rsidP="00EF2D43">
            <w:pPr>
              <w:jc w:val="center"/>
            </w:pPr>
            <w:r>
              <w:t>192°38'49"</w:t>
            </w:r>
          </w:p>
        </w:tc>
        <w:tc>
          <w:tcPr>
            <w:tcW w:w="1560" w:type="dxa"/>
            <w:vAlign w:val="center"/>
          </w:tcPr>
          <w:p w:rsidR="00EF2D43" w:rsidRDefault="00EF2D43" w:rsidP="00EF2D43">
            <w:pPr>
              <w:jc w:val="center"/>
            </w:pPr>
            <w:r>
              <w:t>10</w:t>
            </w:r>
          </w:p>
        </w:tc>
        <w:tc>
          <w:tcPr>
            <w:tcW w:w="1871" w:type="dxa"/>
            <w:vAlign w:val="center"/>
          </w:tcPr>
          <w:p w:rsidR="00EF2D43" w:rsidRDefault="00EF2D43" w:rsidP="00EF2D43">
            <w:pPr>
              <w:jc w:val="center"/>
            </w:pPr>
            <w:r>
              <w:t>2218524,77</w:t>
            </w:r>
          </w:p>
        </w:tc>
        <w:tc>
          <w:tcPr>
            <w:tcW w:w="1871" w:type="dxa"/>
            <w:vAlign w:val="center"/>
          </w:tcPr>
          <w:p w:rsidR="00EF2D43" w:rsidRDefault="00EF2D43" w:rsidP="00EF2D43">
            <w:pPr>
              <w:jc w:val="center"/>
            </w:pPr>
            <w:r>
              <w:t>444392,87</w:t>
            </w:r>
          </w:p>
        </w:tc>
      </w:tr>
      <w:tr w:rsidR="00EF2D43" w:rsidTr="00EF2D43">
        <w:tc>
          <w:tcPr>
            <w:tcW w:w="930" w:type="dxa"/>
            <w:vAlign w:val="center"/>
          </w:tcPr>
          <w:p w:rsidR="00EF2D43" w:rsidRDefault="00EF2D43" w:rsidP="00EF2D43">
            <w:pPr>
              <w:jc w:val="center"/>
            </w:pPr>
            <w:r>
              <w:t>58</w:t>
            </w:r>
          </w:p>
        </w:tc>
        <w:tc>
          <w:tcPr>
            <w:tcW w:w="1418" w:type="dxa"/>
            <w:vAlign w:val="center"/>
          </w:tcPr>
          <w:p w:rsidR="00EF2D43" w:rsidRDefault="00EF2D43" w:rsidP="00EF2D43">
            <w:pPr>
              <w:jc w:val="center"/>
            </w:pPr>
            <w:r>
              <w:t>58</w:t>
            </w:r>
          </w:p>
        </w:tc>
        <w:tc>
          <w:tcPr>
            <w:tcW w:w="1922" w:type="dxa"/>
            <w:vAlign w:val="center"/>
          </w:tcPr>
          <w:p w:rsidR="00EF2D43" w:rsidRDefault="00EF2D43" w:rsidP="00EF2D43">
            <w:pPr>
              <w:jc w:val="center"/>
            </w:pPr>
            <w:r>
              <w:t>102°32'11"</w:t>
            </w:r>
          </w:p>
        </w:tc>
        <w:tc>
          <w:tcPr>
            <w:tcW w:w="1560" w:type="dxa"/>
            <w:vAlign w:val="center"/>
          </w:tcPr>
          <w:p w:rsidR="00EF2D43" w:rsidRDefault="00EF2D43" w:rsidP="00EF2D43">
            <w:pPr>
              <w:jc w:val="center"/>
            </w:pPr>
            <w:r>
              <w:t>8,06</w:t>
            </w:r>
          </w:p>
        </w:tc>
        <w:tc>
          <w:tcPr>
            <w:tcW w:w="1871" w:type="dxa"/>
            <w:vAlign w:val="center"/>
          </w:tcPr>
          <w:p w:rsidR="00EF2D43" w:rsidRDefault="00EF2D43" w:rsidP="00EF2D43">
            <w:pPr>
              <w:jc w:val="center"/>
            </w:pPr>
            <w:r>
              <w:t>2218515,01</w:t>
            </w:r>
          </w:p>
        </w:tc>
        <w:tc>
          <w:tcPr>
            <w:tcW w:w="1871" w:type="dxa"/>
            <w:vAlign w:val="center"/>
          </w:tcPr>
          <w:p w:rsidR="00EF2D43" w:rsidRDefault="00EF2D43" w:rsidP="00EF2D43">
            <w:pPr>
              <w:jc w:val="center"/>
            </w:pPr>
            <w:r>
              <w:t>444390,68</w:t>
            </w:r>
          </w:p>
        </w:tc>
      </w:tr>
      <w:tr w:rsidR="00EF2D43" w:rsidTr="00EF2D43">
        <w:tc>
          <w:tcPr>
            <w:tcW w:w="930" w:type="dxa"/>
            <w:vAlign w:val="center"/>
          </w:tcPr>
          <w:p w:rsidR="00EF2D43" w:rsidRDefault="00EF2D43" w:rsidP="00EF2D43">
            <w:pPr>
              <w:jc w:val="center"/>
            </w:pPr>
            <w:r>
              <w:t>59</w:t>
            </w:r>
          </w:p>
        </w:tc>
        <w:tc>
          <w:tcPr>
            <w:tcW w:w="1418" w:type="dxa"/>
            <w:vAlign w:val="center"/>
          </w:tcPr>
          <w:p w:rsidR="00EF2D43" w:rsidRDefault="00EF2D43" w:rsidP="00EF2D43">
            <w:pPr>
              <w:jc w:val="center"/>
            </w:pPr>
            <w:r>
              <w:t>59</w:t>
            </w:r>
          </w:p>
        </w:tc>
        <w:tc>
          <w:tcPr>
            <w:tcW w:w="1922" w:type="dxa"/>
            <w:vAlign w:val="center"/>
          </w:tcPr>
          <w:p w:rsidR="00EF2D43" w:rsidRDefault="00EF2D43" w:rsidP="00EF2D43">
            <w:pPr>
              <w:jc w:val="center"/>
            </w:pPr>
            <w:r>
              <w:t>191°50'31"</w:t>
            </w:r>
          </w:p>
        </w:tc>
        <w:tc>
          <w:tcPr>
            <w:tcW w:w="1560" w:type="dxa"/>
            <w:vAlign w:val="center"/>
          </w:tcPr>
          <w:p w:rsidR="00EF2D43" w:rsidRDefault="00EF2D43" w:rsidP="00EF2D43">
            <w:pPr>
              <w:jc w:val="center"/>
            </w:pPr>
            <w:r>
              <w:t>5,07</w:t>
            </w:r>
          </w:p>
        </w:tc>
        <w:tc>
          <w:tcPr>
            <w:tcW w:w="1871" w:type="dxa"/>
            <w:vAlign w:val="center"/>
          </w:tcPr>
          <w:p w:rsidR="00EF2D43" w:rsidRDefault="00EF2D43" w:rsidP="00EF2D43">
            <w:pPr>
              <w:jc w:val="center"/>
            </w:pPr>
            <w:r>
              <w:t>2218513,26</w:t>
            </w:r>
          </w:p>
        </w:tc>
        <w:tc>
          <w:tcPr>
            <w:tcW w:w="1871" w:type="dxa"/>
            <w:vAlign w:val="center"/>
          </w:tcPr>
          <w:p w:rsidR="00EF2D43" w:rsidRDefault="00EF2D43" w:rsidP="00EF2D43">
            <w:pPr>
              <w:jc w:val="center"/>
            </w:pPr>
            <w:r>
              <w:t>444398,55</w:t>
            </w:r>
          </w:p>
        </w:tc>
      </w:tr>
      <w:tr w:rsidR="00EF2D43" w:rsidTr="00EF2D43">
        <w:tc>
          <w:tcPr>
            <w:tcW w:w="930" w:type="dxa"/>
            <w:vAlign w:val="center"/>
          </w:tcPr>
          <w:p w:rsidR="00EF2D43" w:rsidRDefault="00EF2D43" w:rsidP="00EF2D43">
            <w:pPr>
              <w:jc w:val="center"/>
            </w:pPr>
            <w:r>
              <w:t>60</w:t>
            </w:r>
          </w:p>
        </w:tc>
        <w:tc>
          <w:tcPr>
            <w:tcW w:w="1418" w:type="dxa"/>
            <w:vAlign w:val="center"/>
          </w:tcPr>
          <w:p w:rsidR="00EF2D43" w:rsidRDefault="00EF2D43" w:rsidP="00EF2D43">
            <w:pPr>
              <w:jc w:val="center"/>
            </w:pPr>
            <w:r>
              <w:t>60</w:t>
            </w:r>
          </w:p>
        </w:tc>
        <w:tc>
          <w:tcPr>
            <w:tcW w:w="1922" w:type="dxa"/>
            <w:vAlign w:val="center"/>
          </w:tcPr>
          <w:p w:rsidR="00EF2D43" w:rsidRDefault="00EF2D43" w:rsidP="00EF2D43">
            <w:pPr>
              <w:jc w:val="center"/>
            </w:pPr>
            <w:r>
              <w:t>282°35'58"</w:t>
            </w:r>
          </w:p>
        </w:tc>
        <w:tc>
          <w:tcPr>
            <w:tcW w:w="1560" w:type="dxa"/>
            <w:vAlign w:val="center"/>
          </w:tcPr>
          <w:p w:rsidR="00EF2D43" w:rsidRDefault="00EF2D43" w:rsidP="00EF2D43">
            <w:pPr>
              <w:jc w:val="center"/>
            </w:pPr>
            <w:r>
              <w:t>7,93</w:t>
            </w:r>
          </w:p>
        </w:tc>
        <w:tc>
          <w:tcPr>
            <w:tcW w:w="1871" w:type="dxa"/>
            <w:vAlign w:val="center"/>
          </w:tcPr>
          <w:p w:rsidR="00EF2D43" w:rsidRDefault="00EF2D43" w:rsidP="00EF2D43">
            <w:pPr>
              <w:jc w:val="center"/>
            </w:pPr>
            <w:r>
              <w:t>2218508,30</w:t>
            </w:r>
          </w:p>
        </w:tc>
        <w:tc>
          <w:tcPr>
            <w:tcW w:w="1871" w:type="dxa"/>
            <w:vAlign w:val="center"/>
          </w:tcPr>
          <w:p w:rsidR="00EF2D43" w:rsidRDefault="00EF2D43" w:rsidP="00EF2D43">
            <w:pPr>
              <w:jc w:val="center"/>
            </w:pPr>
            <w:r>
              <w:t>444397,51</w:t>
            </w:r>
          </w:p>
        </w:tc>
      </w:tr>
      <w:tr w:rsidR="00EF2D43" w:rsidTr="00EF2D43">
        <w:tc>
          <w:tcPr>
            <w:tcW w:w="930" w:type="dxa"/>
            <w:vAlign w:val="center"/>
          </w:tcPr>
          <w:p w:rsidR="00EF2D43" w:rsidRDefault="00EF2D43" w:rsidP="00EF2D43">
            <w:pPr>
              <w:jc w:val="center"/>
            </w:pPr>
            <w:r>
              <w:t>61</w:t>
            </w:r>
          </w:p>
        </w:tc>
        <w:tc>
          <w:tcPr>
            <w:tcW w:w="1418" w:type="dxa"/>
            <w:vAlign w:val="center"/>
          </w:tcPr>
          <w:p w:rsidR="00EF2D43" w:rsidRDefault="00EF2D43" w:rsidP="00EF2D43">
            <w:pPr>
              <w:jc w:val="center"/>
            </w:pPr>
            <w:r>
              <w:t>61</w:t>
            </w:r>
          </w:p>
        </w:tc>
        <w:tc>
          <w:tcPr>
            <w:tcW w:w="1922" w:type="dxa"/>
            <w:vAlign w:val="center"/>
          </w:tcPr>
          <w:p w:rsidR="00EF2D43" w:rsidRDefault="00EF2D43" w:rsidP="00EF2D43">
            <w:pPr>
              <w:jc w:val="center"/>
            </w:pPr>
            <w:r>
              <w:t>192°35'27"</w:t>
            </w:r>
          </w:p>
        </w:tc>
        <w:tc>
          <w:tcPr>
            <w:tcW w:w="1560" w:type="dxa"/>
            <w:vAlign w:val="center"/>
          </w:tcPr>
          <w:p w:rsidR="00EF2D43" w:rsidRDefault="00EF2D43" w:rsidP="00EF2D43">
            <w:pPr>
              <w:jc w:val="center"/>
            </w:pPr>
            <w:r>
              <w:t>10</w:t>
            </w:r>
          </w:p>
        </w:tc>
        <w:tc>
          <w:tcPr>
            <w:tcW w:w="1871" w:type="dxa"/>
            <w:vAlign w:val="center"/>
          </w:tcPr>
          <w:p w:rsidR="00EF2D43" w:rsidRDefault="00EF2D43" w:rsidP="00EF2D43">
            <w:pPr>
              <w:jc w:val="center"/>
            </w:pPr>
            <w:r>
              <w:t>2218510,03</w:t>
            </w:r>
          </w:p>
        </w:tc>
        <w:tc>
          <w:tcPr>
            <w:tcW w:w="1871" w:type="dxa"/>
            <w:vAlign w:val="center"/>
          </w:tcPr>
          <w:p w:rsidR="00EF2D43" w:rsidRDefault="00EF2D43" w:rsidP="00EF2D43">
            <w:pPr>
              <w:jc w:val="center"/>
            </w:pPr>
            <w:r>
              <w:t>444389,77</w:t>
            </w:r>
          </w:p>
        </w:tc>
      </w:tr>
      <w:tr w:rsidR="00EF2D43" w:rsidTr="00EF2D43">
        <w:tc>
          <w:tcPr>
            <w:tcW w:w="930" w:type="dxa"/>
            <w:vAlign w:val="center"/>
          </w:tcPr>
          <w:p w:rsidR="00EF2D43" w:rsidRDefault="00EF2D43" w:rsidP="00EF2D43">
            <w:pPr>
              <w:jc w:val="center"/>
            </w:pPr>
            <w:r>
              <w:t>62</w:t>
            </w:r>
          </w:p>
        </w:tc>
        <w:tc>
          <w:tcPr>
            <w:tcW w:w="1418" w:type="dxa"/>
            <w:vAlign w:val="center"/>
          </w:tcPr>
          <w:p w:rsidR="00EF2D43" w:rsidRDefault="00EF2D43" w:rsidP="00EF2D43">
            <w:pPr>
              <w:jc w:val="center"/>
            </w:pPr>
            <w:r>
              <w:t>62</w:t>
            </w:r>
          </w:p>
        </w:tc>
        <w:tc>
          <w:tcPr>
            <w:tcW w:w="1922" w:type="dxa"/>
            <w:vAlign w:val="center"/>
          </w:tcPr>
          <w:p w:rsidR="00EF2D43" w:rsidRDefault="00EF2D43" w:rsidP="00EF2D43">
            <w:pPr>
              <w:jc w:val="center"/>
            </w:pPr>
            <w:r>
              <w:t>102°32'11"</w:t>
            </w:r>
          </w:p>
        </w:tc>
        <w:tc>
          <w:tcPr>
            <w:tcW w:w="1560" w:type="dxa"/>
            <w:vAlign w:val="center"/>
          </w:tcPr>
          <w:p w:rsidR="00EF2D43" w:rsidRDefault="00EF2D43" w:rsidP="00EF2D43">
            <w:pPr>
              <w:jc w:val="center"/>
            </w:pPr>
            <w:r>
              <w:t>8,06</w:t>
            </w:r>
          </w:p>
        </w:tc>
        <w:tc>
          <w:tcPr>
            <w:tcW w:w="1871" w:type="dxa"/>
            <w:vAlign w:val="center"/>
          </w:tcPr>
          <w:p w:rsidR="00EF2D43" w:rsidRDefault="00EF2D43" w:rsidP="00EF2D43">
            <w:pPr>
              <w:jc w:val="center"/>
            </w:pPr>
            <w:r>
              <w:t>2218500,27</w:t>
            </w:r>
          </w:p>
        </w:tc>
        <w:tc>
          <w:tcPr>
            <w:tcW w:w="1871" w:type="dxa"/>
            <w:vAlign w:val="center"/>
          </w:tcPr>
          <w:p w:rsidR="00EF2D43" w:rsidRDefault="00EF2D43" w:rsidP="00EF2D43">
            <w:pPr>
              <w:jc w:val="center"/>
            </w:pPr>
            <w:r>
              <w:t>444387,59</w:t>
            </w:r>
          </w:p>
        </w:tc>
      </w:tr>
      <w:tr w:rsidR="00EF2D43" w:rsidTr="00EF2D43">
        <w:tc>
          <w:tcPr>
            <w:tcW w:w="930" w:type="dxa"/>
            <w:vAlign w:val="center"/>
          </w:tcPr>
          <w:p w:rsidR="00EF2D43" w:rsidRDefault="00EF2D43" w:rsidP="00EF2D43">
            <w:pPr>
              <w:jc w:val="center"/>
            </w:pPr>
            <w:r>
              <w:t>63</w:t>
            </w:r>
          </w:p>
        </w:tc>
        <w:tc>
          <w:tcPr>
            <w:tcW w:w="1418" w:type="dxa"/>
            <w:vAlign w:val="center"/>
          </w:tcPr>
          <w:p w:rsidR="00EF2D43" w:rsidRDefault="00EF2D43" w:rsidP="00EF2D43">
            <w:pPr>
              <w:jc w:val="center"/>
            </w:pPr>
            <w:r>
              <w:t>63</w:t>
            </w:r>
          </w:p>
        </w:tc>
        <w:tc>
          <w:tcPr>
            <w:tcW w:w="1922" w:type="dxa"/>
            <w:vAlign w:val="center"/>
          </w:tcPr>
          <w:p w:rsidR="00EF2D43" w:rsidRDefault="00EF2D43" w:rsidP="00EF2D43">
            <w:pPr>
              <w:jc w:val="center"/>
            </w:pPr>
            <w:r>
              <w:t>191°52'40"</w:t>
            </w:r>
          </w:p>
        </w:tc>
        <w:tc>
          <w:tcPr>
            <w:tcW w:w="1560" w:type="dxa"/>
            <w:vAlign w:val="center"/>
          </w:tcPr>
          <w:p w:rsidR="00EF2D43" w:rsidRDefault="00EF2D43" w:rsidP="00EF2D43">
            <w:pPr>
              <w:jc w:val="center"/>
            </w:pPr>
            <w:r>
              <w:t>156,93</w:t>
            </w:r>
          </w:p>
        </w:tc>
        <w:tc>
          <w:tcPr>
            <w:tcW w:w="1871" w:type="dxa"/>
            <w:vAlign w:val="center"/>
          </w:tcPr>
          <w:p w:rsidR="00EF2D43" w:rsidRDefault="00EF2D43" w:rsidP="00EF2D43">
            <w:pPr>
              <w:jc w:val="center"/>
            </w:pPr>
            <w:r>
              <w:t>2218498,52</w:t>
            </w:r>
          </w:p>
        </w:tc>
        <w:tc>
          <w:tcPr>
            <w:tcW w:w="1871" w:type="dxa"/>
            <w:vAlign w:val="center"/>
          </w:tcPr>
          <w:p w:rsidR="00EF2D43" w:rsidRDefault="00EF2D43" w:rsidP="00EF2D43">
            <w:pPr>
              <w:jc w:val="center"/>
            </w:pPr>
            <w:r>
              <w:t>444395,46</w:t>
            </w:r>
          </w:p>
        </w:tc>
      </w:tr>
      <w:tr w:rsidR="00EF2D43" w:rsidTr="00EF2D43">
        <w:tc>
          <w:tcPr>
            <w:tcW w:w="930" w:type="dxa"/>
            <w:vAlign w:val="center"/>
          </w:tcPr>
          <w:p w:rsidR="00EF2D43" w:rsidRDefault="00EF2D43" w:rsidP="00EF2D43">
            <w:pPr>
              <w:jc w:val="center"/>
            </w:pPr>
            <w:r>
              <w:t>64</w:t>
            </w:r>
          </w:p>
        </w:tc>
        <w:tc>
          <w:tcPr>
            <w:tcW w:w="1418" w:type="dxa"/>
            <w:vAlign w:val="center"/>
          </w:tcPr>
          <w:p w:rsidR="00EF2D43" w:rsidRDefault="00EF2D43" w:rsidP="00EF2D43">
            <w:pPr>
              <w:jc w:val="center"/>
            </w:pPr>
            <w:r>
              <w:t>64</w:t>
            </w:r>
          </w:p>
        </w:tc>
        <w:tc>
          <w:tcPr>
            <w:tcW w:w="1922" w:type="dxa"/>
            <w:vAlign w:val="center"/>
          </w:tcPr>
          <w:p w:rsidR="00EF2D43" w:rsidRDefault="00EF2D43" w:rsidP="00EF2D43">
            <w:pPr>
              <w:jc w:val="center"/>
            </w:pPr>
            <w:r>
              <w:t>280°13'11"</w:t>
            </w:r>
          </w:p>
        </w:tc>
        <w:tc>
          <w:tcPr>
            <w:tcW w:w="1560" w:type="dxa"/>
            <w:vAlign w:val="center"/>
          </w:tcPr>
          <w:p w:rsidR="00EF2D43" w:rsidRDefault="00EF2D43" w:rsidP="00EF2D43">
            <w:pPr>
              <w:jc w:val="center"/>
            </w:pPr>
            <w:r>
              <w:t>3,61</w:t>
            </w:r>
          </w:p>
        </w:tc>
        <w:tc>
          <w:tcPr>
            <w:tcW w:w="1871" w:type="dxa"/>
            <w:vAlign w:val="center"/>
          </w:tcPr>
          <w:p w:rsidR="00EF2D43" w:rsidRDefault="00EF2D43" w:rsidP="00EF2D43">
            <w:pPr>
              <w:jc w:val="center"/>
            </w:pPr>
            <w:r>
              <w:t>2218344,95</w:t>
            </w:r>
          </w:p>
        </w:tc>
        <w:tc>
          <w:tcPr>
            <w:tcW w:w="1871" w:type="dxa"/>
            <w:vAlign w:val="center"/>
          </w:tcPr>
          <w:p w:rsidR="00EF2D43" w:rsidRDefault="00EF2D43" w:rsidP="00EF2D43">
            <w:pPr>
              <w:jc w:val="center"/>
            </w:pPr>
            <w:r>
              <w:t>444363,16</w:t>
            </w:r>
          </w:p>
        </w:tc>
      </w:tr>
      <w:tr w:rsidR="00EF2D43" w:rsidTr="00EF2D43">
        <w:tc>
          <w:tcPr>
            <w:tcW w:w="930" w:type="dxa"/>
            <w:vAlign w:val="center"/>
          </w:tcPr>
          <w:p w:rsidR="00EF2D43" w:rsidRDefault="00EF2D43" w:rsidP="00EF2D43">
            <w:pPr>
              <w:jc w:val="center"/>
            </w:pPr>
            <w:r>
              <w:t>65</w:t>
            </w:r>
          </w:p>
        </w:tc>
        <w:tc>
          <w:tcPr>
            <w:tcW w:w="1418" w:type="dxa"/>
            <w:vAlign w:val="center"/>
          </w:tcPr>
          <w:p w:rsidR="00EF2D43" w:rsidRDefault="00EF2D43" w:rsidP="00EF2D43">
            <w:pPr>
              <w:jc w:val="center"/>
            </w:pPr>
            <w:r>
              <w:t>65</w:t>
            </w:r>
          </w:p>
        </w:tc>
        <w:tc>
          <w:tcPr>
            <w:tcW w:w="1922" w:type="dxa"/>
            <w:vAlign w:val="center"/>
          </w:tcPr>
          <w:p w:rsidR="00EF2D43" w:rsidRDefault="00EF2D43" w:rsidP="00EF2D43">
            <w:pPr>
              <w:jc w:val="center"/>
            </w:pPr>
            <w:r>
              <w:t>18°8'34"</w:t>
            </w:r>
          </w:p>
        </w:tc>
        <w:tc>
          <w:tcPr>
            <w:tcW w:w="1560" w:type="dxa"/>
            <w:vAlign w:val="center"/>
          </w:tcPr>
          <w:p w:rsidR="00EF2D43" w:rsidRDefault="00EF2D43" w:rsidP="00EF2D43">
            <w:pPr>
              <w:jc w:val="center"/>
            </w:pPr>
            <w:r>
              <w:t>8,06</w:t>
            </w:r>
          </w:p>
        </w:tc>
        <w:tc>
          <w:tcPr>
            <w:tcW w:w="1871" w:type="dxa"/>
            <w:vAlign w:val="center"/>
          </w:tcPr>
          <w:p w:rsidR="00EF2D43" w:rsidRDefault="00EF2D43" w:rsidP="00EF2D43">
            <w:pPr>
              <w:jc w:val="center"/>
            </w:pPr>
            <w:r>
              <w:t>2218345,59</w:t>
            </w:r>
          </w:p>
        </w:tc>
        <w:tc>
          <w:tcPr>
            <w:tcW w:w="1871" w:type="dxa"/>
            <w:vAlign w:val="center"/>
          </w:tcPr>
          <w:p w:rsidR="00EF2D43" w:rsidRDefault="00EF2D43" w:rsidP="00EF2D43">
            <w:pPr>
              <w:jc w:val="center"/>
            </w:pPr>
            <w:r>
              <w:t>444359,61</w:t>
            </w:r>
          </w:p>
        </w:tc>
      </w:tr>
      <w:tr w:rsidR="00EF2D43" w:rsidTr="00EF2D43">
        <w:tc>
          <w:tcPr>
            <w:tcW w:w="930" w:type="dxa"/>
            <w:vAlign w:val="center"/>
          </w:tcPr>
          <w:p w:rsidR="00EF2D43" w:rsidRDefault="00EF2D43" w:rsidP="00EF2D43">
            <w:pPr>
              <w:jc w:val="center"/>
            </w:pPr>
            <w:r>
              <w:t>66</w:t>
            </w:r>
          </w:p>
        </w:tc>
        <w:tc>
          <w:tcPr>
            <w:tcW w:w="1418" w:type="dxa"/>
            <w:vAlign w:val="center"/>
          </w:tcPr>
          <w:p w:rsidR="00EF2D43" w:rsidRDefault="00EF2D43" w:rsidP="00EF2D43">
            <w:pPr>
              <w:jc w:val="center"/>
            </w:pPr>
            <w:r>
              <w:t>66</w:t>
            </w:r>
          </w:p>
        </w:tc>
        <w:tc>
          <w:tcPr>
            <w:tcW w:w="1922" w:type="dxa"/>
            <w:vAlign w:val="center"/>
          </w:tcPr>
          <w:p w:rsidR="00EF2D43" w:rsidRDefault="00EF2D43" w:rsidP="00EF2D43">
            <w:pPr>
              <w:jc w:val="center"/>
            </w:pPr>
            <w:r>
              <w:t>276°7'18"</w:t>
            </w:r>
          </w:p>
        </w:tc>
        <w:tc>
          <w:tcPr>
            <w:tcW w:w="1560" w:type="dxa"/>
            <w:vAlign w:val="center"/>
          </w:tcPr>
          <w:p w:rsidR="00EF2D43" w:rsidRDefault="00EF2D43" w:rsidP="00EF2D43">
            <w:pPr>
              <w:jc w:val="center"/>
            </w:pPr>
            <w:r>
              <w:t>16,5</w:t>
            </w:r>
          </w:p>
        </w:tc>
        <w:tc>
          <w:tcPr>
            <w:tcW w:w="1871" w:type="dxa"/>
            <w:vAlign w:val="center"/>
          </w:tcPr>
          <w:p w:rsidR="00EF2D43" w:rsidRDefault="00EF2D43" w:rsidP="00EF2D43">
            <w:pPr>
              <w:jc w:val="center"/>
            </w:pPr>
            <w:r>
              <w:t>2218353,25</w:t>
            </w:r>
          </w:p>
        </w:tc>
        <w:tc>
          <w:tcPr>
            <w:tcW w:w="1871" w:type="dxa"/>
            <w:vAlign w:val="center"/>
          </w:tcPr>
          <w:p w:rsidR="00EF2D43" w:rsidRDefault="00EF2D43" w:rsidP="00EF2D43">
            <w:pPr>
              <w:jc w:val="center"/>
            </w:pPr>
            <w:r>
              <w:t>444362,12</w:t>
            </w:r>
          </w:p>
        </w:tc>
      </w:tr>
      <w:tr w:rsidR="00EF2D43" w:rsidTr="00EF2D43">
        <w:tc>
          <w:tcPr>
            <w:tcW w:w="930" w:type="dxa"/>
            <w:vAlign w:val="center"/>
          </w:tcPr>
          <w:p w:rsidR="00EF2D43" w:rsidRDefault="00EF2D43" w:rsidP="00EF2D43">
            <w:pPr>
              <w:jc w:val="center"/>
            </w:pPr>
            <w:r>
              <w:t>67</w:t>
            </w:r>
          </w:p>
        </w:tc>
        <w:tc>
          <w:tcPr>
            <w:tcW w:w="1418" w:type="dxa"/>
            <w:vAlign w:val="center"/>
          </w:tcPr>
          <w:p w:rsidR="00EF2D43" w:rsidRDefault="00EF2D43" w:rsidP="00EF2D43">
            <w:pPr>
              <w:jc w:val="center"/>
            </w:pPr>
            <w:r>
              <w:t>67</w:t>
            </w:r>
          </w:p>
        </w:tc>
        <w:tc>
          <w:tcPr>
            <w:tcW w:w="1922" w:type="dxa"/>
            <w:vAlign w:val="center"/>
          </w:tcPr>
          <w:p w:rsidR="00EF2D43" w:rsidRDefault="00EF2D43" w:rsidP="00EF2D43">
            <w:pPr>
              <w:jc w:val="center"/>
            </w:pPr>
            <w:r>
              <w:t>294°3'22"</w:t>
            </w:r>
          </w:p>
        </w:tc>
        <w:tc>
          <w:tcPr>
            <w:tcW w:w="1560" w:type="dxa"/>
            <w:vAlign w:val="center"/>
          </w:tcPr>
          <w:p w:rsidR="00EF2D43" w:rsidRDefault="00EF2D43" w:rsidP="00EF2D43">
            <w:pPr>
              <w:jc w:val="center"/>
            </w:pPr>
            <w:r>
              <w:t>14,3</w:t>
            </w:r>
          </w:p>
        </w:tc>
        <w:tc>
          <w:tcPr>
            <w:tcW w:w="1871" w:type="dxa"/>
            <w:vAlign w:val="center"/>
          </w:tcPr>
          <w:p w:rsidR="00EF2D43" w:rsidRDefault="00EF2D43" w:rsidP="00EF2D43">
            <w:pPr>
              <w:jc w:val="center"/>
            </w:pPr>
            <w:r>
              <w:t>2218355,01</w:t>
            </w:r>
          </w:p>
        </w:tc>
        <w:tc>
          <w:tcPr>
            <w:tcW w:w="1871" w:type="dxa"/>
            <w:vAlign w:val="center"/>
          </w:tcPr>
          <w:p w:rsidR="00EF2D43" w:rsidRDefault="00EF2D43" w:rsidP="00EF2D43">
            <w:pPr>
              <w:jc w:val="center"/>
            </w:pPr>
            <w:r>
              <w:t>444345,71</w:t>
            </w:r>
          </w:p>
        </w:tc>
      </w:tr>
      <w:tr w:rsidR="00EF2D43" w:rsidTr="00EF2D43">
        <w:tc>
          <w:tcPr>
            <w:tcW w:w="930" w:type="dxa"/>
            <w:vAlign w:val="center"/>
          </w:tcPr>
          <w:p w:rsidR="00EF2D43" w:rsidRDefault="00EF2D43" w:rsidP="00EF2D43">
            <w:pPr>
              <w:jc w:val="center"/>
            </w:pPr>
            <w:r>
              <w:t>68</w:t>
            </w:r>
          </w:p>
        </w:tc>
        <w:tc>
          <w:tcPr>
            <w:tcW w:w="1418" w:type="dxa"/>
            <w:vAlign w:val="center"/>
          </w:tcPr>
          <w:p w:rsidR="00EF2D43" w:rsidRDefault="00EF2D43" w:rsidP="00EF2D43">
            <w:pPr>
              <w:jc w:val="center"/>
            </w:pPr>
            <w:r>
              <w:t>68</w:t>
            </w:r>
          </w:p>
        </w:tc>
        <w:tc>
          <w:tcPr>
            <w:tcW w:w="1922" w:type="dxa"/>
            <w:vAlign w:val="center"/>
          </w:tcPr>
          <w:p w:rsidR="00EF2D43" w:rsidRDefault="00EF2D43" w:rsidP="00EF2D43">
            <w:pPr>
              <w:jc w:val="center"/>
            </w:pPr>
            <w:r>
              <w:t>274°51'11"</w:t>
            </w:r>
          </w:p>
        </w:tc>
        <w:tc>
          <w:tcPr>
            <w:tcW w:w="1560" w:type="dxa"/>
            <w:vAlign w:val="center"/>
          </w:tcPr>
          <w:p w:rsidR="00EF2D43" w:rsidRDefault="00EF2D43" w:rsidP="00EF2D43">
            <w:pPr>
              <w:jc w:val="center"/>
            </w:pPr>
            <w:r>
              <w:t>6,38</w:t>
            </w:r>
          </w:p>
        </w:tc>
        <w:tc>
          <w:tcPr>
            <w:tcW w:w="1871" w:type="dxa"/>
            <w:vAlign w:val="center"/>
          </w:tcPr>
          <w:p w:rsidR="00EF2D43" w:rsidRDefault="00EF2D43" w:rsidP="00EF2D43">
            <w:pPr>
              <w:jc w:val="center"/>
            </w:pPr>
            <w:r>
              <w:t>2218360,84</w:t>
            </w:r>
          </w:p>
        </w:tc>
        <w:tc>
          <w:tcPr>
            <w:tcW w:w="1871" w:type="dxa"/>
            <w:vAlign w:val="center"/>
          </w:tcPr>
          <w:p w:rsidR="00EF2D43" w:rsidRDefault="00EF2D43" w:rsidP="00EF2D43">
            <w:pPr>
              <w:jc w:val="center"/>
            </w:pPr>
            <w:r>
              <w:t>444332,65</w:t>
            </w:r>
          </w:p>
        </w:tc>
      </w:tr>
      <w:tr w:rsidR="00EF2D43" w:rsidTr="00EF2D43">
        <w:tc>
          <w:tcPr>
            <w:tcW w:w="930" w:type="dxa"/>
            <w:vAlign w:val="center"/>
          </w:tcPr>
          <w:p w:rsidR="00EF2D43" w:rsidRDefault="00EF2D43" w:rsidP="00EF2D43">
            <w:pPr>
              <w:jc w:val="center"/>
            </w:pPr>
            <w:r>
              <w:t>69</w:t>
            </w:r>
          </w:p>
        </w:tc>
        <w:tc>
          <w:tcPr>
            <w:tcW w:w="1418" w:type="dxa"/>
            <w:vAlign w:val="center"/>
          </w:tcPr>
          <w:p w:rsidR="00EF2D43" w:rsidRDefault="00EF2D43" w:rsidP="00EF2D43">
            <w:pPr>
              <w:jc w:val="center"/>
            </w:pPr>
            <w:r>
              <w:t>69</w:t>
            </w:r>
          </w:p>
        </w:tc>
        <w:tc>
          <w:tcPr>
            <w:tcW w:w="1922" w:type="dxa"/>
            <w:vAlign w:val="center"/>
          </w:tcPr>
          <w:p w:rsidR="00EF2D43" w:rsidRDefault="00EF2D43" w:rsidP="00EF2D43">
            <w:pPr>
              <w:jc w:val="center"/>
            </w:pPr>
            <w:r>
              <w:t>256°22'36"</w:t>
            </w:r>
          </w:p>
        </w:tc>
        <w:tc>
          <w:tcPr>
            <w:tcW w:w="1560" w:type="dxa"/>
            <w:vAlign w:val="center"/>
          </w:tcPr>
          <w:p w:rsidR="00EF2D43" w:rsidRDefault="00EF2D43" w:rsidP="00EF2D43">
            <w:pPr>
              <w:jc w:val="center"/>
            </w:pPr>
            <w:r>
              <w:t>4,71</w:t>
            </w:r>
          </w:p>
        </w:tc>
        <w:tc>
          <w:tcPr>
            <w:tcW w:w="1871" w:type="dxa"/>
            <w:vAlign w:val="center"/>
          </w:tcPr>
          <w:p w:rsidR="00EF2D43" w:rsidRDefault="00EF2D43" w:rsidP="00EF2D43">
            <w:pPr>
              <w:jc w:val="center"/>
            </w:pPr>
            <w:r>
              <w:t>2218361,38</w:t>
            </w:r>
          </w:p>
        </w:tc>
        <w:tc>
          <w:tcPr>
            <w:tcW w:w="1871" w:type="dxa"/>
            <w:vAlign w:val="center"/>
          </w:tcPr>
          <w:p w:rsidR="00EF2D43" w:rsidRDefault="00EF2D43" w:rsidP="00EF2D43">
            <w:pPr>
              <w:jc w:val="center"/>
            </w:pPr>
            <w:r>
              <w:t>444326,29</w:t>
            </w:r>
          </w:p>
        </w:tc>
      </w:tr>
      <w:tr w:rsidR="00EF2D43" w:rsidTr="00EF2D43">
        <w:tc>
          <w:tcPr>
            <w:tcW w:w="930" w:type="dxa"/>
            <w:vAlign w:val="center"/>
          </w:tcPr>
          <w:p w:rsidR="00EF2D43" w:rsidRDefault="00EF2D43" w:rsidP="00EF2D43">
            <w:pPr>
              <w:jc w:val="center"/>
            </w:pPr>
            <w:r>
              <w:t>70</w:t>
            </w:r>
          </w:p>
        </w:tc>
        <w:tc>
          <w:tcPr>
            <w:tcW w:w="1418" w:type="dxa"/>
            <w:vAlign w:val="center"/>
          </w:tcPr>
          <w:p w:rsidR="00EF2D43" w:rsidRDefault="00EF2D43" w:rsidP="00EF2D43">
            <w:pPr>
              <w:jc w:val="center"/>
            </w:pPr>
            <w:r>
              <w:t>70</w:t>
            </w:r>
          </w:p>
        </w:tc>
        <w:tc>
          <w:tcPr>
            <w:tcW w:w="1922" w:type="dxa"/>
            <w:vAlign w:val="center"/>
          </w:tcPr>
          <w:p w:rsidR="00EF2D43" w:rsidRDefault="00EF2D43" w:rsidP="00EF2D43">
            <w:pPr>
              <w:jc w:val="center"/>
            </w:pPr>
            <w:r>
              <w:t>247°12'47"</w:t>
            </w:r>
          </w:p>
        </w:tc>
        <w:tc>
          <w:tcPr>
            <w:tcW w:w="1560" w:type="dxa"/>
            <w:vAlign w:val="center"/>
          </w:tcPr>
          <w:p w:rsidR="00EF2D43" w:rsidRDefault="00EF2D43" w:rsidP="00EF2D43">
            <w:pPr>
              <w:jc w:val="center"/>
            </w:pPr>
            <w:r>
              <w:t>4,75</w:t>
            </w:r>
          </w:p>
        </w:tc>
        <w:tc>
          <w:tcPr>
            <w:tcW w:w="1871" w:type="dxa"/>
            <w:vAlign w:val="center"/>
          </w:tcPr>
          <w:p w:rsidR="00EF2D43" w:rsidRDefault="00EF2D43" w:rsidP="00EF2D43">
            <w:pPr>
              <w:jc w:val="center"/>
            </w:pPr>
            <w:r>
              <w:t>2218360,27</w:t>
            </w:r>
          </w:p>
        </w:tc>
        <w:tc>
          <w:tcPr>
            <w:tcW w:w="1871" w:type="dxa"/>
            <w:vAlign w:val="center"/>
          </w:tcPr>
          <w:p w:rsidR="00EF2D43" w:rsidRDefault="00EF2D43" w:rsidP="00EF2D43">
            <w:pPr>
              <w:jc w:val="center"/>
            </w:pPr>
            <w:r>
              <w:t>444321,71</w:t>
            </w:r>
          </w:p>
        </w:tc>
      </w:tr>
      <w:tr w:rsidR="00EF2D43" w:rsidTr="00EF2D43">
        <w:tc>
          <w:tcPr>
            <w:tcW w:w="930" w:type="dxa"/>
            <w:vAlign w:val="center"/>
          </w:tcPr>
          <w:p w:rsidR="00EF2D43" w:rsidRDefault="00EF2D43" w:rsidP="00EF2D43">
            <w:pPr>
              <w:jc w:val="center"/>
            </w:pPr>
            <w:r>
              <w:t>71</w:t>
            </w:r>
          </w:p>
        </w:tc>
        <w:tc>
          <w:tcPr>
            <w:tcW w:w="1418" w:type="dxa"/>
            <w:vAlign w:val="center"/>
          </w:tcPr>
          <w:p w:rsidR="00EF2D43" w:rsidRDefault="00EF2D43" w:rsidP="00EF2D43">
            <w:pPr>
              <w:jc w:val="center"/>
            </w:pPr>
            <w:r>
              <w:t>71</w:t>
            </w:r>
          </w:p>
        </w:tc>
        <w:tc>
          <w:tcPr>
            <w:tcW w:w="1922" w:type="dxa"/>
            <w:vAlign w:val="center"/>
          </w:tcPr>
          <w:p w:rsidR="00EF2D43" w:rsidRDefault="00EF2D43" w:rsidP="00EF2D43">
            <w:pPr>
              <w:jc w:val="center"/>
            </w:pPr>
            <w:r>
              <w:t>233°48'39"</w:t>
            </w:r>
          </w:p>
        </w:tc>
        <w:tc>
          <w:tcPr>
            <w:tcW w:w="1560" w:type="dxa"/>
            <w:vAlign w:val="center"/>
          </w:tcPr>
          <w:p w:rsidR="00EF2D43" w:rsidRDefault="00EF2D43" w:rsidP="00EF2D43">
            <w:pPr>
              <w:jc w:val="center"/>
            </w:pPr>
            <w:r>
              <w:t>5,72</w:t>
            </w:r>
          </w:p>
        </w:tc>
        <w:tc>
          <w:tcPr>
            <w:tcW w:w="1871" w:type="dxa"/>
            <w:vAlign w:val="center"/>
          </w:tcPr>
          <w:p w:rsidR="00EF2D43" w:rsidRDefault="00EF2D43" w:rsidP="00EF2D43">
            <w:pPr>
              <w:jc w:val="center"/>
            </w:pPr>
            <w:r>
              <w:t>2218358,43</w:t>
            </w:r>
          </w:p>
        </w:tc>
        <w:tc>
          <w:tcPr>
            <w:tcW w:w="1871" w:type="dxa"/>
            <w:vAlign w:val="center"/>
          </w:tcPr>
          <w:p w:rsidR="00EF2D43" w:rsidRDefault="00EF2D43" w:rsidP="00EF2D43">
            <w:pPr>
              <w:jc w:val="center"/>
            </w:pPr>
            <w:r>
              <w:t>444317,33</w:t>
            </w:r>
          </w:p>
        </w:tc>
      </w:tr>
      <w:tr w:rsidR="00EF2D43" w:rsidTr="00EF2D43">
        <w:tc>
          <w:tcPr>
            <w:tcW w:w="930" w:type="dxa"/>
            <w:vAlign w:val="center"/>
          </w:tcPr>
          <w:p w:rsidR="00EF2D43" w:rsidRDefault="00EF2D43" w:rsidP="00EF2D43">
            <w:pPr>
              <w:jc w:val="center"/>
            </w:pPr>
            <w:r>
              <w:t>72</w:t>
            </w:r>
          </w:p>
        </w:tc>
        <w:tc>
          <w:tcPr>
            <w:tcW w:w="1418" w:type="dxa"/>
            <w:vAlign w:val="center"/>
          </w:tcPr>
          <w:p w:rsidR="00EF2D43" w:rsidRDefault="00EF2D43" w:rsidP="00EF2D43">
            <w:pPr>
              <w:jc w:val="center"/>
            </w:pPr>
            <w:r>
              <w:t>72</w:t>
            </w:r>
          </w:p>
        </w:tc>
        <w:tc>
          <w:tcPr>
            <w:tcW w:w="1922" w:type="dxa"/>
            <w:vAlign w:val="center"/>
          </w:tcPr>
          <w:p w:rsidR="00EF2D43" w:rsidRDefault="00EF2D43" w:rsidP="00EF2D43">
            <w:pPr>
              <w:jc w:val="center"/>
            </w:pPr>
            <w:r>
              <w:t>219°2'8"</w:t>
            </w:r>
          </w:p>
        </w:tc>
        <w:tc>
          <w:tcPr>
            <w:tcW w:w="1560" w:type="dxa"/>
            <w:vAlign w:val="center"/>
          </w:tcPr>
          <w:p w:rsidR="00EF2D43" w:rsidRDefault="00EF2D43" w:rsidP="00EF2D43">
            <w:pPr>
              <w:jc w:val="center"/>
            </w:pPr>
            <w:r>
              <w:t>5,72</w:t>
            </w:r>
          </w:p>
        </w:tc>
        <w:tc>
          <w:tcPr>
            <w:tcW w:w="1871" w:type="dxa"/>
            <w:vAlign w:val="center"/>
          </w:tcPr>
          <w:p w:rsidR="00EF2D43" w:rsidRDefault="00EF2D43" w:rsidP="00EF2D43">
            <w:pPr>
              <w:jc w:val="center"/>
            </w:pPr>
            <w:r>
              <w:t>2218355,05</w:t>
            </w:r>
          </w:p>
        </w:tc>
        <w:tc>
          <w:tcPr>
            <w:tcW w:w="1871" w:type="dxa"/>
            <w:vAlign w:val="center"/>
          </w:tcPr>
          <w:p w:rsidR="00EF2D43" w:rsidRDefault="00EF2D43" w:rsidP="00EF2D43">
            <w:pPr>
              <w:jc w:val="center"/>
            </w:pPr>
            <w:r>
              <w:t>444312,71</w:t>
            </w:r>
          </w:p>
        </w:tc>
      </w:tr>
      <w:tr w:rsidR="00EF2D43" w:rsidTr="00EF2D43">
        <w:tc>
          <w:tcPr>
            <w:tcW w:w="930" w:type="dxa"/>
            <w:vAlign w:val="center"/>
          </w:tcPr>
          <w:p w:rsidR="00EF2D43" w:rsidRDefault="00EF2D43" w:rsidP="00EF2D43">
            <w:pPr>
              <w:jc w:val="center"/>
            </w:pPr>
            <w:r>
              <w:t>73</w:t>
            </w:r>
          </w:p>
        </w:tc>
        <w:tc>
          <w:tcPr>
            <w:tcW w:w="1418" w:type="dxa"/>
            <w:vAlign w:val="center"/>
          </w:tcPr>
          <w:p w:rsidR="00EF2D43" w:rsidRDefault="00EF2D43" w:rsidP="00EF2D43">
            <w:pPr>
              <w:jc w:val="center"/>
            </w:pPr>
            <w:r>
              <w:t>73</w:t>
            </w:r>
          </w:p>
        </w:tc>
        <w:tc>
          <w:tcPr>
            <w:tcW w:w="1922" w:type="dxa"/>
            <w:vAlign w:val="center"/>
          </w:tcPr>
          <w:p w:rsidR="00EF2D43" w:rsidRDefault="00EF2D43" w:rsidP="00EF2D43">
            <w:pPr>
              <w:jc w:val="center"/>
            </w:pPr>
            <w:r>
              <w:t>204°22'48"</w:t>
            </w:r>
          </w:p>
        </w:tc>
        <w:tc>
          <w:tcPr>
            <w:tcW w:w="1560" w:type="dxa"/>
            <w:vAlign w:val="center"/>
          </w:tcPr>
          <w:p w:rsidR="00EF2D43" w:rsidRDefault="00EF2D43" w:rsidP="00EF2D43">
            <w:pPr>
              <w:jc w:val="center"/>
            </w:pPr>
            <w:r>
              <w:t>6,69</w:t>
            </w:r>
          </w:p>
        </w:tc>
        <w:tc>
          <w:tcPr>
            <w:tcW w:w="1871" w:type="dxa"/>
            <w:vAlign w:val="center"/>
          </w:tcPr>
          <w:p w:rsidR="00EF2D43" w:rsidRDefault="00EF2D43" w:rsidP="00EF2D43">
            <w:pPr>
              <w:jc w:val="center"/>
            </w:pPr>
            <w:r>
              <w:t>2218350,61</w:t>
            </w:r>
          </w:p>
        </w:tc>
        <w:tc>
          <w:tcPr>
            <w:tcW w:w="1871" w:type="dxa"/>
            <w:vAlign w:val="center"/>
          </w:tcPr>
          <w:p w:rsidR="00EF2D43" w:rsidRDefault="00EF2D43" w:rsidP="00EF2D43">
            <w:pPr>
              <w:jc w:val="center"/>
            </w:pPr>
            <w:r>
              <w:t>444309,11</w:t>
            </w:r>
          </w:p>
        </w:tc>
      </w:tr>
      <w:tr w:rsidR="00EF2D43" w:rsidTr="00EF2D43">
        <w:tc>
          <w:tcPr>
            <w:tcW w:w="930" w:type="dxa"/>
            <w:vAlign w:val="center"/>
          </w:tcPr>
          <w:p w:rsidR="00EF2D43" w:rsidRDefault="00EF2D43" w:rsidP="00EF2D43">
            <w:pPr>
              <w:jc w:val="center"/>
            </w:pPr>
            <w:r>
              <w:t>74</w:t>
            </w:r>
          </w:p>
        </w:tc>
        <w:tc>
          <w:tcPr>
            <w:tcW w:w="1418" w:type="dxa"/>
            <w:vAlign w:val="center"/>
          </w:tcPr>
          <w:p w:rsidR="00EF2D43" w:rsidRDefault="00EF2D43" w:rsidP="00EF2D43">
            <w:pPr>
              <w:jc w:val="center"/>
            </w:pPr>
            <w:r>
              <w:t>74</w:t>
            </w:r>
          </w:p>
        </w:tc>
        <w:tc>
          <w:tcPr>
            <w:tcW w:w="1922" w:type="dxa"/>
            <w:vAlign w:val="center"/>
          </w:tcPr>
          <w:p w:rsidR="00EF2D43" w:rsidRDefault="00EF2D43" w:rsidP="00EF2D43">
            <w:pPr>
              <w:jc w:val="center"/>
            </w:pPr>
            <w:r>
              <w:t>317°7'45"</w:t>
            </w:r>
          </w:p>
        </w:tc>
        <w:tc>
          <w:tcPr>
            <w:tcW w:w="1560" w:type="dxa"/>
            <w:vAlign w:val="center"/>
          </w:tcPr>
          <w:p w:rsidR="00EF2D43" w:rsidRDefault="00EF2D43" w:rsidP="00EF2D43">
            <w:pPr>
              <w:jc w:val="center"/>
            </w:pPr>
            <w:r>
              <w:t>116,48</w:t>
            </w:r>
          </w:p>
        </w:tc>
        <w:tc>
          <w:tcPr>
            <w:tcW w:w="1871" w:type="dxa"/>
            <w:vAlign w:val="center"/>
          </w:tcPr>
          <w:p w:rsidR="00EF2D43" w:rsidRDefault="00EF2D43" w:rsidP="00EF2D43">
            <w:pPr>
              <w:jc w:val="center"/>
            </w:pPr>
            <w:r>
              <w:t>2218344,52</w:t>
            </w:r>
          </w:p>
        </w:tc>
        <w:tc>
          <w:tcPr>
            <w:tcW w:w="1871" w:type="dxa"/>
            <w:vAlign w:val="center"/>
          </w:tcPr>
          <w:p w:rsidR="00EF2D43" w:rsidRDefault="00EF2D43" w:rsidP="00EF2D43">
            <w:pPr>
              <w:jc w:val="center"/>
            </w:pPr>
            <w:r>
              <w:t>444306,35</w:t>
            </w:r>
          </w:p>
        </w:tc>
      </w:tr>
      <w:tr w:rsidR="00EF2D43" w:rsidTr="00EF2D43">
        <w:tc>
          <w:tcPr>
            <w:tcW w:w="930" w:type="dxa"/>
            <w:vAlign w:val="center"/>
          </w:tcPr>
          <w:p w:rsidR="00EF2D43" w:rsidRDefault="00EF2D43" w:rsidP="00EF2D43">
            <w:pPr>
              <w:jc w:val="center"/>
            </w:pPr>
            <w:r>
              <w:t>75</w:t>
            </w:r>
          </w:p>
        </w:tc>
        <w:tc>
          <w:tcPr>
            <w:tcW w:w="1418" w:type="dxa"/>
            <w:vAlign w:val="center"/>
          </w:tcPr>
          <w:p w:rsidR="00EF2D43" w:rsidRDefault="00EF2D43" w:rsidP="00EF2D43">
            <w:pPr>
              <w:jc w:val="center"/>
            </w:pPr>
            <w:r>
              <w:t>75</w:t>
            </w:r>
          </w:p>
        </w:tc>
        <w:tc>
          <w:tcPr>
            <w:tcW w:w="1922" w:type="dxa"/>
            <w:vAlign w:val="center"/>
          </w:tcPr>
          <w:p w:rsidR="00EF2D43" w:rsidRDefault="00EF2D43" w:rsidP="00EF2D43">
            <w:pPr>
              <w:jc w:val="center"/>
            </w:pPr>
            <w:r>
              <w:t>227°12'19"</w:t>
            </w:r>
          </w:p>
        </w:tc>
        <w:tc>
          <w:tcPr>
            <w:tcW w:w="1560" w:type="dxa"/>
            <w:vAlign w:val="center"/>
          </w:tcPr>
          <w:p w:rsidR="00EF2D43" w:rsidRDefault="00EF2D43" w:rsidP="00EF2D43">
            <w:pPr>
              <w:jc w:val="center"/>
            </w:pPr>
            <w:r>
              <w:t>17,46</w:t>
            </w:r>
          </w:p>
        </w:tc>
        <w:tc>
          <w:tcPr>
            <w:tcW w:w="1871" w:type="dxa"/>
            <w:vAlign w:val="center"/>
          </w:tcPr>
          <w:p w:rsidR="00EF2D43" w:rsidRDefault="00EF2D43" w:rsidP="00EF2D43">
            <w:pPr>
              <w:jc w:val="center"/>
            </w:pPr>
            <w:r>
              <w:t>2218429,89</w:t>
            </w:r>
          </w:p>
        </w:tc>
        <w:tc>
          <w:tcPr>
            <w:tcW w:w="1871" w:type="dxa"/>
            <w:vAlign w:val="center"/>
          </w:tcPr>
          <w:p w:rsidR="00EF2D43" w:rsidRDefault="00EF2D43" w:rsidP="00EF2D43">
            <w:pPr>
              <w:jc w:val="center"/>
            </w:pPr>
            <w:r>
              <w:t>444227,10</w:t>
            </w:r>
          </w:p>
        </w:tc>
      </w:tr>
      <w:tr w:rsidR="00EF2D43" w:rsidTr="00EF2D43">
        <w:tc>
          <w:tcPr>
            <w:tcW w:w="930" w:type="dxa"/>
            <w:vAlign w:val="center"/>
          </w:tcPr>
          <w:p w:rsidR="00EF2D43" w:rsidRDefault="00EF2D43" w:rsidP="00EF2D43">
            <w:pPr>
              <w:jc w:val="center"/>
            </w:pPr>
            <w:r>
              <w:t>76</w:t>
            </w:r>
          </w:p>
        </w:tc>
        <w:tc>
          <w:tcPr>
            <w:tcW w:w="1418" w:type="dxa"/>
            <w:vAlign w:val="center"/>
          </w:tcPr>
          <w:p w:rsidR="00EF2D43" w:rsidRDefault="00EF2D43" w:rsidP="00EF2D43">
            <w:pPr>
              <w:jc w:val="center"/>
            </w:pPr>
            <w:r>
              <w:t>76</w:t>
            </w:r>
          </w:p>
        </w:tc>
        <w:tc>
          <w:tcPr>
            <w:tcW w:w="1922" w:type="dxa"/>
            <w:vAlign w:val="center"/>
          </w:tcPr>
          <w:p w:rsidR="00EF2D43" w:rsidRDefault="00EF2D43" w:rsidP="00EF2D43">
            <w:pPr>
              <w:jc w:val="center"/>
            </w:pPr>
            <w:r>
              <w:t>317°0'53"</w:t>
            </w:r>
          </w:p>
        </w:tc>
        <w:tc>
          <w:tcPr>
            <w:tcW w:w="1560" w:type="dxa"/>
            <w:vAlign w:val="center"/>
          </w:tcPr>
          <w:p w:rsidR="00EF2D43" w:rsidRDefault="00EF2D43" w:rsidP="00EF2D43">
            <w:pPr>
              <w:jc w:val="center"/>
            </w:pPr>
            <w:r>
              <w:t>4,22</w:t>
            </w:r>
          </w:p>
        </w:tc>
        <w:tc>
          <w:tcPr>
            <w:tcW w:w="1871" w:type="dxa"/>
            <w:vAlign w:val="center"/>
          </w:tcPr>
          <w:p w:rsidR="00EF2D43" w:rsidRDefault="00EF2D43" w:rsidP="00EF2D43">
            <w:pPr>
              <w:jc w:val="center"/>
            </w:pPr>
            <w:r>
              <w:t>2218418,03</w:t>
            </w:r>
          </w:p>
        </w:tc>
        <w:tc>
          <w:tcPr>
            <w:tcW w:w="1871" w:type="dxa"/>
            <w:vAlign w:val="center"/>
          </w:tcPr>
          <w:p w:rsidR="00EF2D43" w:rsidRDefault="00EF2D43" w:rsidP="00EF2D43">
            <w:pPr>
              <w:jc w:val="center"/>
            </w:pPr>
            <w:r>
              <w:t>444214,29</w:t>
            </w:r>
          </w:p>
        </w:tc>
      </w:tr>
      <w:tr w:rsidR="00EF2D43" w:rsidTr="00EF2D43">
        <w:tc>
          <w:tcPr>
            <w:tcW w:w="930" w:type="dxa"/>
            <w:vAlign w:val="center"/>
          </w:tcPr>
          <w:p w:rsidR="00EF2D43" w:rsidRDefault="00EF2D43" w:rsidP="00EF2D43">
            <w:pPr>
              <w:jc w:val="center"/>
            </w:pPr>
            <w:r>
              <w:t>77</w:t>
            </w:r>
          </w:p>
        </w:tc>
        <w:tc>
          <w:tcPr>
            <w:tcW w:w="1418" w:type="dxa"/>
            <w:vAlign w:val="center"/>
          </w:tcPr>
          <w:p w:rsidR="00EF2D43" w:rsidRDefault="00EF2D43" w:rsidP="00EF2D43">
            <w:pPr>
              <w:jc w:val="center"/>
            </w:pPr>
            <w:r>
              <w:t>77</w:t>
            </w:r>
          </w:p>
        </w:tc>
        <w:tc>
          <w:tcPr>
            <w:tcW w:w="1922" w:type="dxa"/>
            <w:vAlign w:val="center"/>
          </w:tcPr>
          <w:p w:rsidR="00EF2D43" w:rsidRDefault="00EF2D43" w:rsidP="00EF2D43">
            <w:pPr>
              <w:jc w:val="center"/>
            </w:pPr>
            <w:r>
              <w:t>307°56'18"</w:t>
            </w:r>
          </w:p>
        </w:tc>
        <w:tc>
          <w:tcPr>
            <w:tcW w:w="1560" w:type="dxa"/>
            <w:vAlign w:val="center"/>
          </w:tcPr>
          <w:p w:rsidR="00EF2D43" w:rsidRDefault="00EF2D43" w:rsidP="00EF2D43">
            <w:pPr>
              <w:jc w:val="center"/>
            </w:pPr>
            <w:r>
              <w:t>3,97</w:t>
            </w:r>
          </w:p>
        </w:tc>
        <w:tc>
          <w:tcPr>
            <w:tcW w:w="1871" w:type="dxa"/>
            <w:vAlign w:val="center"/>
          </w:tcPr>
          <w:p w:rsidR="00EF2D43" w:rsidRDefault="00EF2D43" w:rsidP="00EF2D43">
            <w:pPr>
              <w:jc w:val="center"/>
            </w:pPr>
            <w:r>
              <w:t>2218421,12</w:t>
            </w:r>
          </w:p>
        </w:tc>
        <w:tc>
          <w:tcPr>
            <w:tcW w:w="1871" w:type="dxa"/>
            <w:vAlign w:val="center"/>
          </w:tcPr>
          <w:p w:rsidR="00EF2D43" w:rsidRDefault="00EF2D43" w:rsidP="00EF2D43">
            <w:pPr>
              <w:jc w:val="center"/>
            </w:pPr>
            <w:r>
              <w:t>444211,41</w:t>
            </w:r>
          </w:p>
        </w:tc>
      </w:tr>
      <w:tr w:rsidR="00EF2D43" w:rsidTr="00EF2D43">
        <w:tc>
          <w:tcPr>
            <w:tcW w:w="930" w:type="dxa"/>
            <w:vAlign w:val="center"/>
          </w:tcPr>
          <w:p w:rsidR="00EF2D43" w:rsidRDefault="00EF2D43" w:rsidP="00EF2D43">
            <w:pPr>
              <w:jc w:val="center"/>
            </w:pPr>
            <w:r>
              <w:t>78</w:t>
            </w:r>
          </w:p>
        </w:tc>
        <w:tc>
          <w:tcPr>
            <w:tcW w:w="1418" w:type="dxa"/>
            <w:vAlign w:val="center"/>
          </w:tcPr>
          <w:p w:rsidR="00EF2D43" w:rsidRDefault="00EF2D43" w:rsidP="00EF2D43">
            <w:pPr>
              <w:jc w:val="center"/>
            </w:pPr>
            <w:r>
              <w:t>78</w:t>
            </w:r>
          </w:p>
        </w:tc>
        <w:tc>
          <w:tcPr>
            <w:tcW w:w="1922" w:type="dxa"/>
            <w:vAlign w:val="center"/>
          </w:tcPr>
          <w:p w:rsidR="00EF2D43" w:rsidRDefault="00EF2D43" w:rsidP="00EF2D43">
            <w:pPr>
              <w:jc w:val="center"/>
            </w:pPr>
            <w:r>
              <w:t>300°5'28"</w:t>
            </w:r>
          </w:p>
        </w:tc>
        <w:tc>
          <w:tcPr>
            <w:tcW w:w="1560" w:type="dxa"/>
            <w:vAlign w:val="center"/>
          </w:tcPr>
          <w:p w:rsidR="00EF2D43" w:rsidRDefault="00EF2D43" w:rsidP="00EF2D43">
            <w:pPr>
              <w:jc w:val="center"/>
            </w:pPr>
            <w:r>
              <w:t>3,49</w:t>
            </w:r>
          </w:p>
        </w:tc>
        <w:tc>
          <w:tcPr>
            <w:tcW w:w="1871" w:type="dxa"/>
            <w:vAlign w:val="center"/>
          </w:tcPr>
          <w:p w:rsidR="00EF2D43" w:rsidRDefault="00EF2D43" w:rsidP="00EF2D43">
            <w:pPr>
              <w:jc w:val="center"/>
            </w:pPr>
            <w:r>
              <w:t>2218423,56</w:t>
            </w:r>
          </w:p>
        </w:tc>
        <w:tc>
          <w:tcPr>
            <w:tcW w:w="1871" w:type="dxa"/>
            <w:vAlign w:val="center"/>
          </w:tcPr>
          <w:p w:rsidR="00EF2D43" w:rsidRDefault="00EF2D43" w:rsidP="00EF2D43">
            <w:pPr>
              <w:jc w:val="center"/>
            </w:pPr>
            <w:r>
              <w:t>444208,28</w:t>
            </w:r>
          </w:p>
        </w:tc>
      </w:tr>
      <w:tr w:rsidR="00EF2D43" w:rsidTr="00EF2D43">
        <w:tc>
          <w:tcPr>
            <w:tcW w:w="930" w:type="dxa"/>
            <w:vAlign w:val="center"/>
          </w:tcPr>
          <w:p w:rsidR="00EF2D43" w:rsidRDefault="00EF2D43" w:rsidP="00EF2D43">
            <w:pPr>
              <w:jc w:val="center"/>
            </w:pPr>
            <w:r>
              <w:t>79</w:t>
            </w:r>
          </w:p>
        </w:tc>
        <w:tc>
          <w:tcPr>
            <w:tcW w:w="1418" w:type="dxa"/>
            <w:vAlign w:val="center"/>
          </w:tcPr>
          <w:p w:rsidR="00EF2D43" w:rsidRDefault="00EF2D43" w:rsidP="00EF2D43">
            <w:pPr>
              <w:jc w:val="center"/>
            </w:pPr>
            <w:r>
              <w:t>79</w:t>
            </w:r>
          </w:p>
        </w:tc>
        <w:tc>
          <w:tcPr>
            <w:tcW w:w="1922" w:type="dxa"/>
            <w:vAlign w:val="center"/>
          </w:tcPr>
          <w:p w:rsidR="00EF2D43" w:rsidRDefault="00EF2D43" w:rsidP="00EF2D43">
            <w:pPr>
              <w:jc w:val="center"/>
            </w:pPr>
            <w:r>
              <w:t>288°3'23"</w:t>
            </w:r>
          </w:p>
        </w:tc>
        <w:tc>
          <w:tcPr>
            <w:tcW w:w="1560" w:type="dxa"/>
            <w:vAlign w:val="center"/>
          </w:tcPr>
          <w:p w:rsidR="00EF2D43" w:rsidRDefault="00EF2D43" w:rsidP="00EF2D43">
            <w:pPr>
              <w:jc w:val="center"/>
            </w:pPr>
            <w:r>
              <w:t>11,49</w:t>
            </w:r>
          </w:p>
        </w:tc>
        <w:tc>
          <w:tcPr>
            <w:tcW w:w="1871" w:type="dxa"/>
            <w:vAlign w:val="center"/>
          </w:tcPr>
          <w:p w:rsidR="00EF2D43" w:rsidRDefault="00EF2D43" w:rsidP="00EF2D43">
            <w:pPr>
              <w:jc w:val="center"/>
            </w:pPr>
            <w:r>
              <w:t>2218425,31</w:t>
            </w:r>
          </w:p>
        </w:tc>
        <w:tc>
          <w:tcPr>
            <w:tcW w:w="1871" w:type="dxa"/>
            <w:vAlign w:val="center"/>
          </w:tcPr>
          <w:p w:rsidR="00EF2D43" w:rsidRDefault="00EF2D43" w:rsidP="00EF2D43">
            <w:pPr>
              <w:jc w:val="center"/>
            </w:pPr>
            <w:r>
              <w:t>444205,26</w:t>
            </w:r>
          </w:p>
        </w:tc>
      </w:tr>
      <w:tr w:rsidR="00EF2D43" w:rsidTr="00EF2D43">
        <w:tc>
          <w:tcPr>
            <w:tcW w:w="930" w:type="dxa"/>
            <w:vAlign w:val="center"/>
          </w:tcPr>
          <w:p w:rsidR="00EF2D43" w:rsidRDefault="00EF2D43" w:rsidP="00EF2D43">
            <w:pPr>
              <w:jc w:val="center"/>
            </w:pPr>
            <w:r>
              <w:t>80</w:t>
            </w:r>
          </w:p>
        </w:tc>
        <w:tc>
          <w:tcPr>
            <w:tcW w:w="1418" w:type="dxa"/>
            <w:vAlign w:val="center"/>
          </w:tcPr>
          <w:p w:rsidR="00EF2D43" w:rsidRDefault="00EF2D43" w:rsidP="00EF2D43">
            <w:pPr>
              <w:jc w:val="center"/>
            </w:pPr>
            <w:r>
              <w:t>80</w:t>
            </w:r>
          </w:p>
        </w:tc>
        <w:tc>
          <w:tcPr>
            <w:tcW w:w="1922" w:type="dxa"/>
            <w:vAlign w:val="center"/>
          </w:tcPr>
          <w:p w:rsidR="00EF2D43" w:rsidRDefault="00EF2D43" w:rsidP="00EF2D43">
            <w:pPr>
              <w:jc w:val="center"/>
            </w:pPr>
            <w:r>
              <w:t>271°0'34"</w:t>
            </w:r>
          </w:p>
        </w:tc>
        <w:tc>
          <w:tcPr>
            <w:tcW w:w="1560" w:type="dxa"/>
            <w:vAlign w:val="center"/>
          </w:tcPr>
          <w:p w:rsidR="00EF2D43" w:rsidRDefault="00EF2D43" w:rsidP="00EF2D43">
            <w:pPr>
              <w:jc w:val="center"/>
            </w:pPr>
            <w:r>
              <w:t>6,81</w:t>
            </w:r>
          </w:p>
        </w:tc>
        <w:tc>
          <w:tcPr>
            <w:tcW w:w="1871" w:type="dxa"/>
            <w:vAlign w:val="center"/>
          </w:tcPr>
          <w:p w:rsidR="00EF2D43" w:rsidRDefault="00EF2D43" w:rsidP="00EF2D43">
            <w:pPr>
              <w:jc w:val="center"/>
            </w:pPr>
            <w:r>
              <w:t>2218428,87</w:t>
            </w:r>
          </w:p>
        </w:tc>
        <w:tc>
          <w:tcPr>
            <w:tcW w:w="1871" w:type="dxa"/>
            <w:vAlign w:val="center"/>
          </w:tcPr>
          <w:p w:rsidR="00EF2D43" w:rsidRDefault="00EF2D43" w:rsidP="00EF2D43">
            <w:pPr>
              <w:jc w:val="center"/>
            </w:pPr>
            <w:r>
              <w:t>444194,34</w:t>
            </w:r>
          </w:p>
        </w:tc>
      </w:tr>
      <w:tr w:rsidR="00EF2D43" w:rsidTr="00EF2D43">
        <w:tc>
          <w:tcPr>
            <w:tcW w:w="930" w:type="dxa"/>
            <w:vAlign w:val="center"/>
          </w:tcPr>
          <w:p w:rsidR="00EF2D43" w:rsidRDefault="00EF2D43" w:rsidP="00EF2D43">
            <w:pPr>
              <w:jc w:val="center"/>
            </w:pPr>
            <w:r>
              <w:t>81</w:t>
            </w:r>
          </w:p>
        </w:tc>
        <w:tc>
          <w:tcPr>
            <w:tcW w:w="1418" w:type="dxa"/>
            <w:vAlign w:val="center"/>
          </w:tcPr>
          <w:p w:rsidR="00EF2D43" w:rsidRDefault="00EF2D43" w:rsidP="00EF2D43">
            <w:pPr>
              <w:jc w:val="center"/>
            </w:pPr>
            <w:r>
              <w:t>81</w:t>
            </w:r>
          </w:p>
        </w:tc>
        <w:tc>
          <w:tcPr>
            <w:tcW w:w="1922" w:type="dxa"/>
            <w:vAlign w:val="center"/>
          </w:tcPr>
          <w:p w:rsidR="00EF2D43" w:rsidRDefault="00EF2D43" w:rsidP="00EF2D43">
            <w:pPr>
              <w:jc w:val="center"/>
            </w:pPr>
            <w:r>
              <w:t>258°12'24"</w:t>
            </w:r>
          </w:p>
        </w:tc>
        <w:tc>
          <w:tcPr>
            <w:tcW w:w="1560" w:type="dxa"/>
            <w:vAlign w:val="center"/>
          </w:tcPr>
          <w:p w:rsidR="00EF2D43" w:rsidRDefault="00EF2D43" w:rsidP="00EF2D43">
            <w:pPr>
              <w:jc w:val="center"/>
            </w:pPr>
            <w:r>
              <w:t>7,44</w:t>
            </w:r>
          </w:p>
        </w:tc>
        <w:tc>
          <w:tcPr>
            <w:tcW w:w="1871" w:type="dxa"/>
            <w:vAlign w:val="center"/>
          </w:tcPr>
          <w:p w:rsidR="00EF2D43" w:rsidRDefault="00EF2D43" w:rsidP="00EF2D43">
            <w:pPr>
              <w:jc w:val="center"/>
            </w:pPr>
            <w:r>
              <w:t>2218428,99</w:t>
            </w:r>
          </w:p>
        </w:tc>
        <w:tc>
          <w:tcPr>
            <w:tcW w:w="1871" w:type="dxa"/>
            <w:vAlign w:val="center"/>
          </w:tcPr>
          <w:p w:rsidR="00EF2D43" w:rsidRDefault="00EF2D43" w:rsidP="00EF2D43">
            <w:pPr>
              <w:jc w:val="center"/>
            </w:pPr>
            <w:r>
              <w:t>444187,53</w:t>
            </w:r>
          </w:p>
        </w:tc>
      </w:tr>
      <w:tr w:rsidR="00EF2D43" w:rsidTr="00EF2D43">
        <w:tc>
          <w:tcPr>
            <w:tcW w:w="930" w:type="dxa"/>
            <w:vAlign w:val="center"/>
          </w:tcPr>
          <w:p w:rsidR="00EF2D43" w:rsidRDefault="00EF2D43" w:rsidP="00EF2D43">
            <w:pPr>
              <w:jc w:val="center"/>
            </w:pPr>
            <w:r>
              <w:t>82</w:t>
            </w:r>
          </w:p>
        </w:tc>
        <w:tc>
          <w:tcPr>
            <w:tcW w:w="1418" w:type="dxa"/>
            <w:vAlign w:val="center"/>
          </w:tcPr>
          <w:p w:rsidR="00EF2D43" w:rsidRDefault="00EF2D43" w:rsidP="00EF2D43">
            <w:pPr>
              <w:jc w:val="center"/>
            </w:pPr>
            <w:r>
              <w:t>82</w:t>
            </w:r>
          </w:p>
        </w:tc>
        <w:tc>
          <w:tcPr>
            <w:tcW w:w="1922" w:type="dxa"/>
            <w:vAlign w:val="center"/>
          </w:tcPr>
          <w:p w:rsidR="00EF2D43" w:rsidRDefault="00EF2D43" w:rsidP="00EF2D43">
            <w:pPr>
              <w:jc w:val="center"/>
            </w:pPr>
            <w:r>
              <w:t>242°55'45"</w:t>
            </w:r>
          </w:p>
        </w:tc>
        <w:tc>
          <w:tcPr>
            <w:tcW w:w="1560" w:type="dxa"/>
            <w:vAlign w:val="center"/>
          </w:tcPr>
          <w:p w:rsidR="00EF2D43" w:rsidRDefault="00EF2D43" w:rsidP="00EF2D43">
            <w:pPr>
              <w:jc w:val="center"/>
            </w:pPr>
            <w:r>
              <w:t>9,62</w:t>
            </w:r>
          </w:p>
        </w:tc>
        <w:tc>
          <w:tcPr>
            <w:tcW w:w="1871" w:type="dxa"/>
            <w:vAlign w:val="center"/>
          </w:tcPr>
          <w:p w:rsidR="00EF2D43" w:rsidRDefault="00EF2D43" w:rsidP="00EF2D43">
            <w:pPr>
              <w:jc w:val="center"/>
            </w:pPr>
            <w:r>
              <w:t>2218427,47</w:t>
            </w:r>
          </w:p>
        </w:tc>
        <w:tc>
          <w:tcPr>
            <w:tcW w:w="1871" w:type="dxa"/>
            <w:vAlign w:val="center"/>
          </w:tcPr>
          <w:p w:rsidR="00EF2D43" w:rsidRDefault="00EF2D43" w:rsidP="00EF2D43">
            <w:pPr>
              <w:jc w:val="center"/>
            </w:pPr>
            <w:r>
              <w:t>444180,25</w:t>
            </w:r>
          </w:p>
        </w:tc>
      </w:tr>
      <w:tr w:rsidR="00EF2D43" w:rsidTr="00EF2D43">
        <w:tc>
          <w:tcPr>
            <w:tcW w:w="930" w:type="dxa"/>
            <w:vAlign w:val="center"/>
          </w:tcPr>
          <w:p w:rsidR="00EF2D43" w:rsidRDefault="00EF2D43" w:rsidP="00EF2D43">
            <w:pPr>
              <w:jc w:val="center"/>
            </w:pPr>
            <w:r>
              <w:t>83</w:t>
            </w:r>
          </w:p>
        </w:tc>
        <w:tc>
          <w:tcPr>
            <w:tcW w:w="1418" w:type="dxa"/>
            <w:vAlign w:val="center"/>
          </w:tcPr>
          <w:p w:rsidR="00EF2D43" w:rsidRDefault="00EF2D43" w:rsidP="00EF2D43">
            <w:pPr>
              <w:jc w:val="center"/>
            </w:pPr>
            <w:r>
              <w:t>83</w:t>
            </w:r>
          </w:p>
        </w:tc>
        <w:tc>
          <w:tcPr>
            <w:tcW w:w="1922" w:type="dxa"/>
            <w:vAlign w:val="center"/>
          </w:tcPr>
          <w:p w:rsidR="00EF2D43" w:rsidRDefault="00EF2D43" w:rsidP="00EF2D43">
            <w:pPr>
              <w:jc w:val="center"/>
            </w:pPr>
            <w:r>
              <w:t>239°39'28"</w:t>
            </w:r>
          </w:p>
        </w:tc>
        <w:tc>
          <w:tcPr>
            <w:tcW w:w="1560" w:type="dxa"/>
            <w:vAlign w:val="center"/>
          </w:tcPr>
          <w:p w:rsidR="00EF2D43" w:rsidRDefault="00EF2D43" w:rsidP="00EF2D43">
            <w:pPr>
              <w:jc w:val="center"/>
            </w:pPr>
            <w:r>
              <w:t>11,07</w:t>
            </w:r>
          </w:p>
        </w:tc>
        <w:tc>
          <w:tcPr>
            <w:tcW w:w="1871" w:type="dxa"/>
            <w:vAlign w:val="center"/>
          </w:tcPr>
          <w:p w:rsidR="00EF2D43" w:rsidRDefault="00EF2D43" w:rsidP="00EF2D43">
            <w:pPr>
              <w:jc w:val="center"/>
            </w:pPr>
            <w:r>
              <w:t>2218423,09</w:t>
            </w:r>
          </w:p>
        </w:tc>
        <w:tc>
          <w:tcPr>
            <w:tcW w:w="1871" w:type="dxa"/>
            <w:vAlign w:val="center"/>
          </w:tcPr>
          <w:p w:rsidR="00EF2D43" w:rsidRDefault="00EF2D43" w:rsidP="00EF2D43">
            <w:pPr>
              <w:jc w:val="center"/>
            </w:pPr>
            <w:r>
              <w:t>444171,68</w:t>
            </w:r>
          </w:p>
        </w:tc>
      </w:tr>
      <w:tr w:rsidR="00EF2D43" w:rsidTr="00EF2D43">
        <w:tc>
          <w:tcPr>
            <w:tcW w:w="930" w:type="dxa"/>
            <w:vAlign w:val="center"/>
          </w:tcPr>
          <w:p w:rsidR="00EF2D43" w:rsidRDefault="00EF2D43" w:rsidP="00EF2D43">
            <w:pPr>
              <w:jc w:val="center"/>
            </w:pPr>
            <w:r>
              <w:t>84</w:t>
            </w:r>
          </w:p>
        </w:tc>
        <w:tc>
          <w:tcPr>
            <w:tcW w:w="1418" w:type="dxa"/>
            <w:vAlign w:val="center"/>
          </w:tcPr>
          <w:p w:rsidR="00EF2D43" w:rsidRDefault="00EF2D43" w:rsidP="00EF2D43">
            <w:pPr>
              <w:jc w:val="center"/>
            </w:pPr>
            <w:r>
              <w:t>84</w:t>
            </w:r>
          </w:p>
        </w:tc>
        <w:tc>
          <w:tcPr>
            <w:tcW w:w="1922" w:type="dxa"/>
            <w:vAlign w:val="center"/>
          </w:tcPr>
          <w:p w:rsidR="00EF2D43" w:rsidRDefault="00EF2D43" w:rsidP="00EF2D43">
            <w:pPr>
              <w:jc w:val="center"/>
            </w:pPr>
            <w:r>
              <w:t>235°17'41"</w:t>
            </w:r>
          </w:p>
        </w:tc>
        <w:tc>
          <w:tcPr>
            <w:tcW w:w="1560" w:type="dxa"/>
            <w:vAlign w:val="center"/>
          </w:tcPr>
          <w:p w:rsidR="00EF2D43" w:rsidRDefault="00EF2D43" w:rsidP="00EF2D43">
            <w:pPr>
              <w:jc w:val="center"/>
            </w:pPr>
            <w:r>
              <w:t>28,8</w:t>
            </w:r>
          </w:p>
        </w:tc>
        <w:tc>
          <w:tcPr>
            <w:tcW w:w="1871" w:type="dxa"/>
            <w:vAlign w:val="center"/>
          </w:tcPr>
          <w:p w:rsidR="00EF2D43" w:rsidRDefault="00EF2D43" w:rsidP="00EF2D43">
            <w:pPr>
              <w:jc w:val="center"/>
            </w:pPr>
            <w:r>
              <w:t>2218417,50</w:t>
            </w:r>
          </w:p>
        </w:tc>
        <w:tc>
          <w:tcPr>
            <w:tcW w:w="1871" w:type="dxa"/>
            <w:vAlign w:val="center"/>
          </w:tcPr>
          <w:p w:rsidR="00EF2D43" w:rsidRDefault="00EF2D43" w:rsidP="00EF2D43">
            <w:pPr>
              <w:jc w:val="center"/>
            </w:pPr>
            <w:r>
              <w:t>444162,13</w:t>
            </w:r>
          </w:p>
        </w:tc>
      </w:tr>
      <w:tr w:rsidR="00EF2D43" w:rsidTr="00EF2D43">
        <w:tc>
          <w:tcPr>
            <w:tcW w:w="930" w:type="dxa"/>
            <w:vAlign w:val="center"/>
          </w:tcPr>
          <w:p w:rsidR="00EF2D43" w:rsidRDefault="00EF2D43" w:rsidP="00EF2D43">
            <w:pPr>
              <w:jc w:val="center"/>
            </w:pPr>
            <w:r>
              <w:t>85</w:t>
            </w:r>
          </w:p>
        </w:tc>
        <w:tc>
          <w:tcPr>
            <w:tcW w:w="1418" w:type="dxa"/>
            <w:vAlign w:val="center"/>
          </w:tcPr>
          <w:p w:rsidR="00EF2D43" w:rsidRDefault="00EF2D43" w:rsidP="00EF2D43">
            <w:pPr>
              <w:jc w:val="center"/>
            </w:pPr>
            <w:r>
              <w:t>85</w:t>
            </w:r>
          </w:p>
        </w:tc>
        <w:tc>
          <w:tcPr>
            <w:tcW w:w="1922" w:type="dxa"/>
            <w:vAlign w:val="center"/>
          </w:tcPr>
          <w:p w:rsidR="00EF2D43" w:rsidRDefault="00EF2D43" w:rsidP="00EF2D43">
            <w:pPr>
              <w:jc w:val="center"/>
            </w:pPr>
            <w:r>
              <w:t>139°51'48"</w:t>
            </w:r>
          </w:p>
        </w:tc>
        <w:tc>
          <w:tcPr>
            <w:tcW w:w="1560" w:type="dxa"/>
            <w:vAlign w:val="center"/>
          </w:tcPr>
          <w:p w:rsidR="00EF2D43" w:rsidRDefault="00EF2D43" w:rsidP="00EF2D43">
            <w:pPr>
              <w:jc w:val="center"/>
            </w:pPr>
            <w:r>
              <w:t>15,51</w:t>
            </w:r>
          </w:p>
        </w:tc>
        <w:tc>
          <w:tcPr>
            <w:tcW w:w="1871" w:type="dxa"/>
            <w:vAlign w:val="center"/>
          </w:tcPr>
          <w:p w:rsidR="00EF2D43" w:rsidRDefault="00EF2D43" w:rsidP="00EF2D43">
            <w:pPr>
              <w:jc w:val="center"/>
            </w:pPr>
            <w:r>
              <w:t>2218401,10</w:t>
            </w:r>
          </w:p>
        </w:tc>
        <w:tc>
          <w:tcPr>
            <w:tcW w:w="1871" w:type="dxa"/>
            <w:vAlign w:val="center"/>
          </w:tcPr>
          <w:p w:rsidR="00EF2D43" w:rsidRDefault="00EF2D43" w:rsidP="00EF2D43">
            <w:pPr>
              <w:jc w:val="center"/>
            </w:pPr>
            <w:r>
              <w:t>444138,45</w:t>
            </w:r>
          </w:p>
        </w:tc>
      </w:tr>
      <w:tr w:rsidR="00EF2D43" w:rsidTr="00EF2D43">
        <w:tc>
          <w:tcPr>
            <w:tcW w:w="930" w:type="dxa"/>
            <w:vAlign w:val="center"/>
          </w:tcPr>
          <w:p w:rsidR="00EF2D43" w:rsidRDefault="00EF2D43" w:rsidP="00EF2D43">
            <w:pPr>
              <w:jc w:val="center"/>
            </w:pPr>
            <w:r>
              <w:t>86</w:t>
            </w:r>
          </w:p>
        </w:tc>
        <w:tc>
          <w:tcPr>
            <w:tcW w:w="1418" w:type="dxa"/>
            <w:vAlign w:val="center"/>
          </w:tcPr>
          <w:p w:rsidR="00EF2D43" w:rsidRDefault="00EF2D43" w:rsidP="00EF2D43">
            <w:pPr>
              <w:jc w:val="center"/>
            </w:pPr>
            <w:r>
              <w:t>86</w:t>
            </w:r>
          </w:p>
        </w:tc>
        <w:tc>
          <w:tcPr>
            <w:tcW w:w="1922" w:type="dxa"/>
            <w:vAlign w:val="center"/>
          </w:tcPr>
          <w:p w:rsidR="00EF2D43" w:rsidRDefault="00EF2D43" w:rsidP="00EF2D43">
            <w:pPr>
              <w:jc w:val="center"/>
            </w:pPr>
            <w:r>
              <w:t>93°34'35"</w:t>
            </w:r>
          </w:p>
        </w:tc>
        <w:tc>
          <w:tcPr>
            <w:tcW w:w="1560" w:type="dxa"/>
            <w:vAlign w:val="center"/>
          </w:tcPr>
          <w:p w:rsidR="00EF2D43" w:rsidRDefault="00EF2D43" w:rsidP="00EF2D43">
            <w:pPr>
              <w:jc w:val="center"/>
            </w:pPr>
            <w:r>
              <w:t>27,57</w:t>
            </w:r>
          </w:p>
        </w:tc>
        <w:tc>
          <w:tcPr>
            <w:tcW w:w="1871" w:type="dxa"/>
            <w:vAlign w:val="center"/>
          </w:tcPr>
          <w:p w:rsidR="00EF2D43" w:rsidRDefault="00EF2D43" w:rsidP="00EF2D43">
            <w:pPr>
              <w:jc w:val="center"/>
            </w:pPr>
            <w:r>
              <w:t>2218389,24</w:t>
            </w:r>
          </w:p>
        </w:tc>
        <w:tc>
          <w:tcPr>
            <w:tcW w:w="1871" w:type="dxa"/>
            <w:vAlign w:val="center"/>
          </w:tcPr>
          <w:p w:rsidR="00EF2D43" w:rsidRDefault="00EF2D43" w:rsidP="00EF2D43">
            <w:pPr>
              <w:jc w:val="center"/>
            </w:pPr>
            <w:r>
              <w:t>444148,45</w:t>
            </w:r>
          </w:p>
        </w:tc>
      </w:tr>
      <w:tr w:rsidR="00EF2D43" w:rsidTr="00EF2D43">
        <w:tc>
          <w:tcPr>
            <w:tcW w:w="930" w:type="dxa"/>
            <w:vAlign w:val="center"/>
          </w:tcPr>
          <w:p w:rsidR="00EF2D43" w:rsidRDefault="00EF2D43" w:rsidP="00EF2D43">
            <w:pPr>
              <w:jc w:val="center"/>
            </w:pPr>
            <w:r>
              <w:t>87</w:t>
            </w:r>
          </w:p>
        </w:tc>
        <w:tc>
          <w:tcPr>
            <w:tcW w:w="1418" w:type="dxa"/>
            <w:vAlign w:val="center"/>
          </w:tcPr>
          <w:p w:rsidR="00EF2D43" w:rsidRDefault="00EF2D43" w:rsidP="00EF2D43">
            <w:pPr>
              <w:jc w:val="center"/>
            </w:pPr>
            <w:r>
              <w:t>87</w:t>
            </w:r>
          </w:p>
        </w:tc>
        <w:tc>
          <w:tcPr>
            <w:tcW w:w="1922" w:type="dxa"/>
            <w:vAlign w:val="center"/>
          </w:tcPr>
          <w:p w:rsidR="00EF2D43" w:rsidRDefault="00EF2D43" w:rsidP="00EF2D43">
            <w:pPr>
              <w:jc w:val="center"/>
            </w:pPr>
            <w:r>
              <w:t>53°52'0"</w:t>
            </w:r>
          </w:p>
        </w:tc>
        <w:tc>
          <w:tcPr>
            <w:tcW w:w="1560" w:type="dxa"/>
            <w:vAlign w:val="center"/>
          </w:tcPr>
          <w:p w:rsidR="00EF2D43" w:rsidRDefault="00EF2D43" w:rsidP="00EF2D43">
            <w:pPr>
              <w:jc w:val="center"/>
            </w:pPr>
            <w:r>
              <w:t>14,31</w:t>
            </w:r>
          </w:p>
        </w:tc>
        <w:tc>
          <w:tcPr>
            <w:tcW w:w="1871" w:type="dxa"/>
            <w:vAlign w:val="center"/>
          </w:tcPr>
          <w:p w:rsidR="00EF2D43" w:rsidRDefault="00EF2D43" w:rsidP="00EF2D43">
            <w:pPr>
              <w:jc w:val="center"/>
            </w:pPr>
            <w:r>
              <w:t>2218387,52</w:t>
            </w:r>
          </w:p>
        </w:tc>
        <w:tc>
          <w:tcPr>
            <w:tcW w:w="1871" w:type="dxa"/>
            <w:vAlign w:val="center"/>
          </w:tcPr>
          <w:p w:rsidR="00EF2D43" w:rsidRDefault="00EF2D43" w:rsidP="00EF2D43">
            <w:pPr>
              <w:jc w:val="center"/>
            </w:pPr>
            <w:r>
              <w:t>444175,97</w:t>
            </w:r>
          </w:p>
        </w:tc>
      </w:tr>
      <w:tr w:rsidR="00EF2D43" w:rsidTr="00EF2D43">
        <w:tc>
          <w:tcPr>
            <w:tcW w:w="930" w:type="dxa"/>
            <w:vAlign w:val="center"/>
          </w:tcPr>
          <w:p w:rsidR="00EF2D43" w:rsidRDefault="00EF2D43" w:rsidP="00EF2D43">
            <w:pPr>
              <w:jc w:val="center"/>
            </w:pPr>
            <w:r>
              <w:t>88</w:t>
            </w:r>
          </w:p>
        </w:tc>
        <w:tc>
          <w:tcPr>
            <w:tcW w:w="1418" w:type="dxa"/>
            <w:vAlign w:val="center"/>
          </w:tcPr>
          <w:p w:rsidR="00EF2D43" w:rsidRDefault="00EF2D43" w:rsidP="00EF2D43">
            <w:pPr>
              <w:jc w:val="center"/>
            </w:pPr>
            <w:r>
              <w:t>88</w:t>
            </w:r>
          </w:p>
        </w:tc>
        <w:tc>
          <w:tcPr>
            <w:tcW w:w="1922" w:type="dxa"/>
            <w:vAlign w:val="center"/>
          </w:tcPr>
          <w:p w:rsidR="00EF2D43" w:rsidRDefault="00EF2D43" w:rsidP="00EF2D43">
            <w:pPr>
              <w:jc w:val="center"/>
            </w:pPr>
            <w:r>
              <w:t>349°26'36"</w:t>
            </w:r>
          </w:p>
        </w:tc>
        <w:tc>
          <w:tcPr>
            <w:tcW w:w="1560" w:type="dxa"/>
            <w:vAlign w:val="center"/>
          </w:tcPr>
          <w:p w:rsidR="00EF2D43" w:rsidRDefault="00EF2D43" w:rsidP="00EF2D43">
            <w:pPr>
              <w:jc w:val="center"/>
            </w:pPr>
            <w:r>
              <w:t>4,48</w:t>
            </w:r>
          </w:p>
        </w:tc>
        <w:tc>
          <w:tcPr>
            <w:tcW w:w="1871" w:type="dxa"/>
            <w:vAlign w:val="center"/>
          </w:tcPr>
          <w:p w:rsidR="00EF2D43" w:rsidRDefault="00EF2D43" w:rsidP="00EF2D43">
            <w:pPr>
              <w:jc w:val="center"/>
            </w:pPr>
            <w:r>
              <w:t>2218395,96</w:t>
            </w:r>
          </w:p>
        </w:tc>
        <w:tc>
          <w:tcPr>
            <w:tcW w:w="1871" w:type="dxa"/>
            <w:vAlign w:val="center"/>
          </w:tcPr>
          <w:p w:rsidR="00EF2D43" w:rsidRDefault="00EF2D43" w:rsidP="00EF2D43">
            <w:pPr>
              <w:jc w:val="center"/>
            </w:pPr>
            <w:r>
              <w:t>444187,53</w:t>
            </w:r>
          </w:p>
        </w:tc>
      </w:tr>
      <w:tr w:rsidR="00EF2D43" w:rsidTr="00EF2D43">
        <w:tc>
          <w:tcPr>
            <w:tcW w:w="930" w:type="dxa"/>
            <w:vAlign w:val="center"/>
          </w:tcPr>
          <w:p w:rsidR="00EF2D43" w:rsidRDefault="00EF2D43" w:rsidP="00EF2D43">
            <w:pPr>
              <w:jc w:val="center"/>
            </w:pPr>
            <w:r>
              <w:t>89</w:t>
            </w:r>
          </w:p>
        </w:tc>
        <w:tc>
          <w:tcPr>
            <w:tcW w:w="1418" w:type="dxa"/>
            <w:vAlign w:val="center"/>
          </w:tcPr>
          <w:p w:rsidR="00EF2D43" w:rsidRDefault="00EF2D43" w:rsidP="00EF2D43">
            <w:pPr>
              <w:jc w:val="center"/>
            </w:pPr>
            <w:r>
              <w:t>89</w:t>
            </w:r>
          </w:p>
        </w:tc>
        <w:tc>
          <w:tcPr>
            <w:tcW w:w="1922" w:type="dxa"/>
            <w:vAlign w:val="center"/>
          </w:tcPr>
          <w:p w:rsidR="00EF2D43" w:rsidRDefault="00EF2D43" w:rsidP="00EF2D43">
            <w:pPr>
              <w:jc w:val="center"/>
            </w:pPr>
            <w:r>
              <w:t>0°41'5"</w:t>
            </w:r>
          </w:p>
        </w:tc>
        <w:tc>
          <w:tcPr>
            <w:tcW w:w="1560" w:type="dxa"/>
            <w:vAlign w:val="center"/>
          </w:tcPr>
          <w:p w:rsidR="00EF2D43" w:rsidRDefault="00EF2D43" w:rsidP="00EF2D43">
            <w:pPr>
              <w:jc w:val="center"/>
            </w:pPr>
            <w:r>
              <w:t>2,51</w:t>
            </w:r>
          </w:p>
        </w:tc>
        <w:tc>
          <w:tcPr>
            <w:tcW w:w="1871" w:type="dxa"/>
            <w:vAlign w:val="center"/>
          </w:tcPr>
          <w:p w:rsidR="00EF2D43" w:rsidRDefault="00EF2D43" w:rsidP="00EF2D43">
            <w:pPr>
              <w:jc w:val="center"/>
            </w:pPr>
            <w:r>
              <w:t>2218400,36</w:t>
            </w:r>
          </w:p>
        </w:tc>
        <w:tc>
          <w:tcPr>
            <w:tcW w:w="1871" w:type="dxa"/>
            <w:vAlign w:val="center"/>
          </w:tcPr>
          <w:p w:rsidR="00EF2D43" w:rsidRDefault="00EF2D43" w:rsidP="00EF2D43">
            <w:pPr>
              <w:jc w:val="center"/>
            </w:pPr>
            <w:r>
              <w:t>444186,71</w:t>
            </w:r>
          </w:p>
        </w:tc>
      </w:tr>
      <w:tr w:rsidR="00EF2D43" w:rsidTr="00EF2D43">
        <w:tc>
          <w:tcPr>
            <w:tcW w:w="930" w:type="dxa"/>
            <w:vAlign w:val="center"/>
          </w:tcPr>
          <w:p w:rsidR="00EF2D43" w:rsidRDefault="00EF2D43" w:rsidP="00EF2D43">
            <w:pPr>
              <w:jc w:val="center"/>
            </w:pPr>
            <w:r>
              <w:t>90</w:t>
            </w:r>
          </w:p>
        </w:tc>
        <w:tc>
          <w:tcPr>
            <w:tcW w:w="1418" w:type="dxa"/>
            <w:vAlign w:val="center"/>
          </w:tcPr>
          <w:p w:rsidR="00EF2D43" w:rsidRDefault="00EF2D43" w:rsidP="00EF2D43">
            <w:pPr>
              <w:jc w:val="center"/>
            </w:pPr>
            <w:r>
              <w:t>90</w:t>
            </w:r>
          </w:p>
        </w:tc>
        <w:tc>
          <w:tcPr>
            <w:tcW w:w="1922" w:type="dxa"/>
            <w:vAlign w:val="center"/>
          </w:tcPr>
          <w:p w:rsidR="00EF2D43" w:rsidRDefault="00EF2D43" w:rsidP="00EF2D43">
            <w:pPr>
              <w:jc w:val="center"/>
            </w:pPr>
            <w:r>
              <w:t>27°4'47"</w:t>
            </w:r>
          </w:p>
        </w:tc>
        <w:tc>
          <w:tcPr>
            <w:tcW w:w="1560" w:type="dxa"/>
            <w:vAlign w:val="center"/>
          </w:tcPr>
          <w:p w:rsidR="00EF2D43" w:rsidRDefault="00EF2D43" w:rsidP="00EF2D43">
            <w:pPr>
              <w:jc w:val="center"/>
            </w:pPr>
            <w:r>
              <w:t>2,99</w:t>
            </w:r>
          </w:p>
        </w:tc>
        <w:tc>
          <w:tcPr>
            <w:tcW w:w="1871" w:type="dxa"/>
            <w:vAlign w:val="center"/>
          </w:tcPr>
          <w:p w:rsidR="00EF2D43" w:rsidRDefault="00EF2D43" w:rsidP="00EF2D43">
            <w:pPr>
              <w:jc w:val="center"/>
            </w:pPr>
            <w:r>
              <w:t>2218402,87</w:t>
            </w:r>
          </w:p>
        </w:tc>
        <w:tc>
          <w:tcPr>
            <w:tcW w:w="1871" w:type="dxa"/>
            <w:vAlign w:val="center"/>
          </w:tcPr>
          <w:p w:rsidR="00EF2D43" w:rsidRDefault="00EF2D43" w:rsidP="00EF2D43">
            <w:pPr>
              <w:jc w:val="center"/>
            </w:pPr>
            <w:r>
              <w:t>444186,74</w:t>
            </w:r>
          </w:p>
        </w:tc>
      </w:tr>
      <w:tr w:rsidR="00EF2D43" w:rsidTr="00EF2D43">
        <w:tc>
          <w:tcPr>
            <w:tcW w:w="930" w:type="dxa"/>
            <w:vAlign w:val="center"/>
          </w:tcPr>
          <w:p w:rsidR="00EF2D43" w:rsidRDefault="00EF2D43" w:rsidP="00EF2D43">
            <w:pPr>
              <w:jc w:val="center"/>
            </w:pPr>
            <w:r>
              <w:t>91</w:t>
            </w:r>
          </w:p>
        </w:tc>
        <w:tc>
          <w:tcPr>
            <w:tcW w:w="1418" w:type="dxa"/>
            <w:vAlign w:val="center"/>
          </w:tcPr>
          <w:p w:rsidR="00EF2D43" w:rsidRDefault="00EF2D43" w:rsidP="00EF2D43">
            <w:pPr>
              <w:jc w:val="center"/>
            </w:pPr>
            <w:r>
              <w:t>91</w:t>
            </w:r>
          </w:p>
        </w:tc>
        <w:tc>
          <w:tcPr>
            <w:tcW w:w="1922" w:type="dxa"/>
            <w:vAlign w:val="center"/>
          </w:tcPr>
          <w:p w:rsidR="00EF2D43" w:rsidRDefault="00EF2D43" w:rsidP="00EF2D43">
            <w:pPr>
              <w:jc w:val="center"/>
            </w:pPr>
            <w:r>
              <w:t>51°43'55"</w:t>
            </w:r>
          </w:p>
        </w:tc>
        <w:tc>
          <w:tcPr>
            <w:tcW w:w="1560" w:type="dxa"/>
            <w:vAlign w:val="center"/>
          </w:tcPr>
          <w:p w:rsidR="00EF2D43" w:rsidRDefault="00EF2D43" w:rsidP="00EF2D43">
            <w:pPr>
              <w:jc w:val="center"/>
            </w:pPr>
            <w:r>
              <w:t>3,2</w:t>
            </w:r>
          </w:p>
        </w:tc>
        <w:tc>
          <w:tcPr>
            <w:tcW w:w="1871" w:type="dxa"/>
            <w:vAlign w:val="center"/>
          </w:tcPr>
          <w:p w:rsidR="00EF2D43" w:rsidRDefault="00EF2D43" w:rsidP="00EF2D43">
            <w:pPr>
              <w:jc w:val="center"/>
            </w:pPr>
            <w:r>
              <w:t>2218405,53</w:t>
            </w:r>
          </w:p>
        </w:tc>
        <w:tc>
          <w:tcPr>
            <w:tcW w:w="1871" w:type="dxa"/>
            <w:vAlign w:val="center"/>
          </w:tcPr>
          <w:p w:rsidR="00EF2D43" w:rsidRDefault="00EF2D43" w:rsidP="00EF2D43">
            <w:pPr>
              <w:jc w:val="center"/>
            </w:pPr>
            <w:r>
              <w:t>444188,10</w:t>
            </w:r>
          </w:p>
        </w:tc>
      </w:tr>
      <w:tr w:rsidR="00EF2D43" w:rsidTr="00EF2D43">
        <w:tc>
          <w:tcPr>
            <w:tcW w:w="930" w:type="dxa"/>
            <w:vAlign w:val="center"/>
          </w:tcPr>
          <w:p w:rsidR="00EF2D43" w:rsidRDefault="00EF2D43" w:rsidP="00EF2D43">
            <w:pPr>
              <w:jc w:val="center"/>
            </w:pPr>
            <w:r>
              <w:t>92</w:t>
            </w:r>
          </w:p>
        </w:tc>
        <w:tc>
          <w:tcPr>
            <w:tcW w:w="1418" w:type="dxa"/>
            <w:vAlign w:val="center"/>
          </w:tcPr>
          <w:p w:rsidR="00EF2D43" w:rsidRDefault="00EF2D43" w:rsidP="00EF2D43">
            <w:pPr>
              <w:jc w:val="center"/>
            </w:pPr>
            <w:r>
              <w:t>92</w:t>
            </w:r>
          </w:p>
        </w:tc>
        <w:tc>
          <w:tcPr>
            <w:tcW w:w="1922" w:type="dxa"/>
            <w:vAlign w:val="center"/>
          </w:tcPr>
          <w:p w:rsidR="00EF2D43" w:rsidRDefault="00EF2D43" w:rsidP="00EF2D43">
            <w:pPr>
              <w:jc w:val="center"/>
            </w:pPr>
            <w:r>
              <w:t>71°17'1"</w:t>
            </w:r>
          </w:p>
        </w:tc>
        <w:tc>
          <w:tcPr>
            <w:tcW w:w="1560" w:type="dxa"/>
            <w:vAlign w:val="center"/>
          </w:tcPr>
          <w:p w:rsidR="00EF2D43" w:rsidRDefault="00EF2D43" w:rsidP="00EF2D43">
            <w:pPr>
              <w:jc w:val="center"/>
            </w:pPr>
            <w:r>
              <w:t>1,93</w:t>
            </w:r>
          </w:p>
        </w:tc>
        <w:tc>
          <w:tcPr>
            <w:tcW w:w="1871" w:type="dxa"/>
            <w:vAlign w:val="center"/>
          </w:tcPr>
          <w:p w:rsidR="00EF2D43" w:rsidRDefault="00EF2D43" w:rsidP="00EF2D43">
            <w:pPr>
              <w:jc w:val="center"/>
            </w:pPr>
            <w:r>
              <w:t>2218407,51</w:t>
            </w:r>
          </w:p>
        </w:tc>
        <w:tc>
          <w:tcPr>
            <w:tcW w:w="1871" w:type="dxa"/>
            <w:vAlign w:val="center"/>
          </w:tcPr>
          <w:p w:rsidR="00EF2D43" w:rsidRDefault="00EF2D43" w:rsidP="00EF2D43">
            <w:pPr>
              <w:jc w:val="center"/>
            </w:pPr>
            <w:r>
              <w:t>444190,61</w:t>
            </w:r>
          </w:p>
        </w:tc>
      </w:tr>
      <w:tr w:rsidR="00EF2D43" w:rsidTr="00EF2D43">
        <w:tc>
          <w:tcPr>
            <w:tcW w:w="930" w:type="dxa"/>
            <w:vAlign w:val="center"/>
          </w:tcPr>
          <w:p w:rsidR="00EF2D43" w:rsidRDefault="00EF2D43" w:rsidP="00EF2D43">
            <w:pPr>
              <w:jc w:val="center"/>
            </w:pPr>
            <w:r>
              <w:t>93</w:t>
            </w:r>
          </w:p>
        </w:tc>
        <w:tc>
          <w:tcPr>
            <w:tcW w:w="1418" w:type="dxa"/>
            <w:vAlign w:val="center"/>
          </w:tcPr>
          <w:p w:rsidR="00EF2D43" w:rsidRDefault="00EF2D43" w:rsidP="00EF2D43">
            <w:pPr>
              <w:jc w:val="center"/>
            </w:pPr>
            <w:r>
              <w:t>93</w:t>
            </w:r>
          </w:p>
        </w:tc>
        <w:tc>
          <w:tcPr>
            <w:tcW w:w="1922" w:type="dxa"/>
            <w:vAlign w:val="center"/>
          </w:tcPr>
          <w:p w:rsidR="00EF2D43" w:rsidRDefault="00EF2D43" w:rsidP="00EF2D43">
            <w:pPr>
              <w:jc w:val="center"/>
            </w:pPr>
            <w:r>
              <w:t>87°37'30"</w:t>
            </w:r>
          </w:p>
        </w:tc>
        <w:tc>
          <w:tcPr>
            <w:tcW w:w="1560" w:type="dxa"/>
            <w:vAlign w:val="center"/>
          </w:tcPr>
          <w:p w:rsidR="00EF2D43" w:rsidRDefault="00EF2D43" w:rsidP="00EF2D43">
            <w:pPr>
              <w:jc w:val="center"/>
            </w:pPr>
            <w:r>
              <w:t>2,17</w:t>
            </w:r>
          </w:p>
        </w:tc>
        <w:tc>
          <w:tcPr>
            <w:tcW w:w="1871" w:type="dxa"/>
            <w:vAlign w:val="center"/>
          </w:tcPr>
          <w:p w:rsidR="00EF2D43" w:rsidRDefault="00EF2D43" w:rsidP="00EF2D43">
            <w:pPr>
              <w:jc w:val="center"/>
            </w:pPr>
            <w:r>
              <w:t>2218408,13</w:t>
            </w:r>
          </w:p>
        </w:tc>
        <w:tc>
          <w:tcPr>
            <w:tcW w:w="1871" w:type="dxa"/>
            <w:vAlign w:val="center"/>
          </w:tcPr>
          <w:p w:rsidR="00EF2D43" w:rsidRDefault="00EF2D43" w:rsidP="00EF2D43">
            <w:pPr>
              <w:jc w:val="center"/>
            </w:pPr>
            <w:r>
              <w:t>444192,44</w:t>
            </w:r>
          </w:p>
        </w:tc>
      </w:tr>
      <w:tr w:rsidR="00EF2D43" w:rsidTr="00EF2D43">
        <w:tc>
          <w:tcPr>
            <w:tcW w:w="930" w:type="dxa"/>
            <w:vAlign w:val="center"/>
          </w:tcPr>
          <w:p w:rsidR="00EF2D43" w:rsidRDefault="00EF2D43" w:rsidP="00EF2D43">
            <w:pPr>
              <w:jc w:val="center"/>
            </w:pPr>
            <w:r>
              <w:t>94</w:t>
            </w:r>
          </w:p>
        </w:tc>
        <w:tc>
          <w:tcPr>
            <w:tcW w:w="1418" w:type="dxa"/>
            <w:vAlign w:val="center"/>
          </w:tcPr>
          <w:p w:rsidR="00EF2D43" w:rsidRDefault="00EF2D43" w:rsidP="00EF2D43">
            <w:pPr>
              <w:jc w:val="center"/>
            </w:pPr>
            <w:r>
              <w:t>94</w:t>
            </w:r>
          </w:p>
        </w:tc>
        <w:tc>
          <w:tcPr>
            <w:tcW w:w="1922" w:type="dxa"/>
            <w:vAlign w:val="center"/>
          </w:tcPr>
          <w:p w:rsidR="00EF2D43" w:rsidRDefault="00EF2D43" w:rsidP="00EF2D43">
            <w:pPr>
              <w:jc w:val="center"/>
            </w:pPr>
            <w:r>
              <w:t>106°53'3"</w:t>
            </w:r>
          </w:p>
        </w:tc>
        <w:tc>
          <w:tcPr>
            <w:tcW w:w="1560" w:type="dxa"/>
            <w:vAlign w:val="center"/>
          </w:tcPr>
          <w:p w:rsidR="00EF2D43" w:rsidRDefault="00EF2D43" w:rsidP="00EF2D43">
            <w:pPr>
              <w:jc w:val="center"/>
            </w:pPr>
            <w:r>
              <w:t>3,86</w:t>
            </w:r>
          </w:p>
        </w:tc>
        <w:tc>
          <w:tcPr>
            <w:tcW w:w="1871" w:type="dxa"/>
            <w:vAlign w:val="center"/>
          </w:tcPr>
          <w:p w:rsidR="00EF2D43" w:rsidRDefault="00EF2D43" w:rsidP="00EF2D43">
            <w:pPr>
              <w:jc w:val="center"/>
            </w:pPr>
            <w:r>
              <w:t>2218408,22</w:t>
            </w:r>
          </w:p>
        </w:tc>
        <w:tc>
          <w:tcPr>
            <w:tcW w:w="1871" w:type="dxa"/>
            <w:vAlign w:val="center"/>
          </w:tcPr>
          <w:p w:rsidR="00EF2D43" w:rsidRDefault="00EF2D43" w:rsidP="00EF2D43">
            <w:pPr>
              <w:jc w:val="center"/>
            </w:pPr>
            <w:r>
              <w:t>444194,61</w:t>
            </w:r>
          </w:p>
        </w:tc>
      </w:tr>
      <w:tr w:rsidR="00EF2D43" w:rsidTr="00EF2D43">
        <w:tc>
          <w:tcPr>
            <w:tcW w:w="930" w:type="dxa"/>
            <w:vAlign w:val="center"/>
          </w:tcPr>
          <w:p w:rsidR="00EF2D43" w:rsidRDefault="00EF2D43" w:rsidP="00EF2D43">
            <w:pPr>
              <w:jc w:val="center"/>
            </w:pPr>
            <w:r>
              <w:lastRenderedPageBreak/>
              <w:t>95</w:t>
            </w:r>
          </w:p>
        </w:tc>
        <w:tc>
          <w:tcPr>
            <w:tcW w:w="1418" w:type="dxa"/>
            <w:vAlign w:val="center"/>
          </w:tcPr>
          <w:p w:rsidR="00EF2D43" w:rsidRDefault="00EF2D43" w:rsidP="00EF2D43">
            <w:pPr>
              <w:jc w:val="center"/>
            </w:pPr>
            <w:r>
              <w:t>95</w:t>
            </w:r>
          </w:p>
        </w:tc>
        <w:tc>
          <w:tcPr>
            <w:tcW w:w="1922" w:type="dxa"/>
            <w:vAlign w:val="center"/>
          </w:tcPr>
          <w:p w:rsidR="00EF2D43" w:rsidRDefault="00EF2D43" w:rsidP="00EF2D43">
            <w:pPr>
              <w:jc w:val="center"/>
            </w:pPr>
            <w:r>
              <w:t>136°59'40"</w:t>
            </w:r>
          </w:p>
        </w:tc>
        <w:tc>
          <w:tcPr>
            <w:tcW w:w="1560" w:type="dxa"/>
            <w:vAlign w:val="center"/>
          </w:tcPr>
          <w:p w:rsidR="00EF2D43" w:rsidRDefault="00EF2D43" w:rsidP="00EF2D43">
            <w:pPr>
              <w:jc w:val="center"/>
            </w:pPr>
            <w:r>
              <w:t>2,84</w:t>
            </w:r>
          </w:p>
        </w:tc>
        <w:tc>
          <w:tcPr>
            <w:tcW w:w="1871" w:type="dxa"/>
            <w:vAlign w:val="center"/>
          </w:tcPr>
          <w:p w:rsidR="00EF2D43" w:rsidRDefault="00EF2D43" w:rsidP="00EF2D43">
            <w:pPr>
              <w:jc w:val="center"/>
            </w:pPr>
            <w:r>
              <w:t>2218407,10</w:t>
            </w:r>
          </w:p>
        </w:tc>
        <w:tc>
          <w:tcPr>
            <w:tcW w:w="1871" w:type="dxa"/>
            <w:vAlign w:val="center"/>
          </w:tcPr>
          <w:p w:rsidR="00EF2D43" w:rsidRDefault="00EF2D43" w:rsidP="00EF2D43">
            <w:pPr>
              <w:jc w:val="center"/>
            </w:pPr>
            <w:r>
              <w:t>444198,30</w:t>
            </w:r>
          </w:p>
        </w:tc>
      </w:tr>
      <w:tr w:rsidR="00EF2D43" w:rsidTr="00EF2D43">
        <w:tc>
          <w:tcPr>
            <w:tcW w:w="930" w:type="dxa"/>
            <w:vAlign w:val="center"/>
          </w:tcPr>
          <w:p w:rsidR="00EF2D43" w:rsidRDefault="00EF2D43" w:rsidP="00EF2D43">
            <w:pPr>
              <w:jc w:val="center"/>
            </w:pPr>
            <w:r>
              <w:t>96</w:t>
            </w:r>
          </w:p>
        </w:tc>
        <w:tc>
          <w:tcPr>
            <w:tcW w:w="1418" w:type="dxa"/>
            <w:vAlign w:val="center"/>
          </w:tcPr>
          <w:p w:rsidR="00EF2D43" w:rsidRDefault="00EF2D43" w:rsidP="00EF2D43">
            <w:pPr>
              <w:jc w:val="center"/>
            </w:pPr>
            <w:r>
              <w:t>96</w:t>
            </w:r>
          </w:p>
        </w:tc>
        <w:tc>
          <w:tcPr>
            <w:tcW w:w="1922" w:type="dxa"/>
            <w:vAlign w:val="center"/>
          </w:tcPr>
          <w:p w:rsidR="00EF2D43" w:rsidRDefault="00EF2D43" w:rsidP="00EF2D43">
            <w:pPr>
              <w:jc w:val="center"/>
            </w:pPr>
            <w:r>
              <w:t>227°13'36"</w:t>
            </w:r>
          </w:p>
        </w:tc>
        <w:tc>
          <w:tcPr>
            <w:tcW w:w="1560" w:type="dxa"/>
            <w:vAlign w:val="center"/>
          </w:tcPr>
          <w:p w:rsidR="00EF2D43" w:rsidRDefault="00EF2D43" w:rsidP="00EF2D43">
            <w:pPr>
              <w:jc w:val="center"/>
            </w:pPr>
            <w:r>
              <w:t>20,75</w:t>
            </w:r>
          </w:p>
        </w:tc>
        <w:tc>
          <w:tcPr>
            <w:tcW w:w="1871" w:type="dxa"/>
            <w:vAlign w:val="center"/>
          </w:tcPr>
          <w:p w:rsidR="00EF2D43" w:rsidRDefault="00EF2D43" w:rsidP="00EF2D43">
            <w:pPr>
              <w:jc w:val="center"/>
            </w:pPr>
            <w:r>
              <w:t>2218405,02</w:t>
            </w:r>
          </w:p>
        </w:tc>
        <w:tc>
          <w:tcPr>
            <w:tcW w:w="1871" w:type="dxa"/>
            <w:vAlign w:val="center"/>
          </w:tcPr>
          <w:p w:rsidR="00EF2D43" w:rsidRDefault="00EF2D43" w:rsidP="00EF2D43">
            <w:pPr>
              <w:jc w:val="center"/>
            </w:pPr>
            <w:r>
              <w:t>444200,24</w:t>
            </w:r>
          </w:p>
        </w:tc>
      </w:tr>
      <w:tr w:rsidR="00EF2D43" w:rsidTr="00EF2D43">
        <w:tc>
          <w:tcPr>
            <w:tcW w:w="930" w:type="dxa"/>
            <w:vAlign w:val="center"/>
          </w:tcPr>
          <w:p w:rsidR="00EF2D43" w:rsidRDefault="00EF2D43" w:rsidP="00EF2D43">
            <w:pPr>
              <w:jc w:val="center"/>
            </w:pPr>
            <w:r>
              <w:t>97</w:t>
            </w:r>
          </w:p>
        </w:tc>
        <w:tc>
          <w:tcPr>
            <w:tcW w:w="1418" w:type="dxa"/>
            <w:vAlign w:val="center"/>
          </w:tcPr>
          <w:p w:rsidR="00EF2D43" w:rsidRDefault="00EF2D43" w:rsidP="00EF2D43">
            <w:pPr>
              <w:jc w:val="center"/>
            </w:pPr>
            <w:r>
              <w:t>97</w:t>
            </w:r>
          </w:p>
        </w:tc>
        <w:tc>
          <w:tcPr>
            <w:tcW w:w="1922" w:type="dxa"/>
            <w:vAlign w:val="center"/>
          </w:tcPr>
          <w:p w:rsidR="00EF2D43" w:rsidRDefault="00EF2D43" w:rsidP="00EF2D43">
            <w:pPr>
              <w:jc w:val="center"/>
            </w:pPr>
            <w:r>
              <w:t>137°7'43"</w:t>
            </w:r>
          </w:p>
        </w:tc>
        <w:tc>
          <w:tcPr>
            <w:tcW w:w="1560" w:type="dxa"/>
            <w:vAlign w:val="center"/>
          </w:tcPr>
          <w:p w:rsidR="00EF2D43" w:rsidRDefault="00EF2D43" w:rsidP="00EF2D43">
            <w:pPr>
              <w:jc w:val="center"/>
            </w:pPr>
            <w:r>
              <w:t>8</w:t>
            </w:r>
          </w:p>
        </w:tc>
        <w:tc>
          <w:tcPr>
            <w:tcW w:w="1871" w:type="dxa"/>
            <w:vAlign w:val="center"/>
          </w:tcPr>
          <w:p w:rsidR="00EF2D43" w:rsidRDefault="00EF2D43" w:rsidP="00EF2D43">
            <w:pPr>
              <w:jc w:val="center"/>
            </w:pPr>
            <w:r>
              <w:t>2218390,93</w:t>
            </w:r>
          </w:p>
        </w:tc>
        <w:tc>
          <w:tcPr>
            <w:tcW w:w="1871" w:type="dxa"/>
            <w:vAlign w:val="center"/>
          </w:tcPr>
          <w:p w:rsidR="00EF2D43" w:rsidRDefault="00EF2D43" w:rsidP="00EF2D43">
            <w:pPr>
              <w:jc w:val="center"/>
            </w:pPr>
            <w:r>
              <w:t>444185,01</w:t>
            </w:r>
          </w:p>
        </w:tc>
      </w:tr>
      <w:tr w:rsidR="00EF2D43" w:rsidTr="00EF2D43">
        <w:tc>
          <w:tcPr>
            <w:tcW w:w="930" w:type="dxa"/>
            <w:vAlign w:val="center"/>
          </w:tcPr>
          <w:p w:rsidR="00EF2D43" w:rsidRDefault="00EF2D43" w:rsidP="00EF2D43">
            <w:pPr>
              <w:jc w:val="center"/>
            </w:pPr>
            <w:r>
              <w:t>98</w:t>
            </w:r>
          </w:p>
        </w:tc>
        <w:tc>
          <w:tcPr>
            <w:tcW w:w="1418" w:type="dxa"/>
            <w:vAlign w:val="center"/>
          </w:tcPr>
          <w:p w:rsidR="00EF2D43" w:rsidRDefault="00EF2D43" w:rsidP="00EF2D43">
            <w:pPr>
              <w:jc w:val="center"/>
            </w:pPr>
            <w:r>
              <w:t>98</w:t>
            </w:r>
          </w:p>
        </w:tc>
        <w:tc>
          <w:tcPr>
            <w:tcW w:w="1922" w:type="dxa"/>
            <w:vAlign w:val="center"/>
          </w:tcPr>
          <w:p w:rsidR="00EF2D43" w:rsidRDefault="00EF2D43" w:rsidP="00EF2D43">
            <w:pPr>
              <w:jc w:val="center"/>
            </w:pPr>
            <w:r>
              <w:t>49°56'21"</w:t>
            </w:r>
          </w:p>
        </w:tc>
        <w:tc>
          <w:tcPr>
            <w:tcW w:w="1560" w:type="dxa"/>
            <w:vAlign w:val="center"/>
          </w:tcPr>
          <w:p w:rsidR="00EF2D43" w:rsidRDefault="00EF2D43" w:rsidP="00EF2D43">
            <w:pPr>
              <w:jc w:val="center"/>
            </w:pPr>
            <w:r>
              <w:t>1,15</w:t>
            </w:r>
          </w:p>
        </w:tc>
        <w:tc>
          <w:tcPr>
            <w:tcW w:w="1871" w:type="dxa"/>
            <w:vAlign w:val="center"/>
          </w:tcPr>
          <w:p w:rsidR="00EF2D43" w:rsidRDefault="00EF2D43" w:rsidP="00EF2D43">
            <w:pPr>
              <w:jc w:val="center"/>
            </w:pPr>
            <w:r>
              <w:t>2218385,07</w:t>
            </w:r>
          </w:p>
        </w:tc>
        <w:tc>
          <w:tcPr>
            <w:tcW w:w="1871" w:type="dxa"/>
            <w:vAlign w:val="center"/>
          </w:tcPr>
          <w:p w:rsidR="00EF2D43" w:rsidRDefault="00EF2D43" w:rsidP="00EF2D43">
            <w:pPr>
              <w:jc w:val="center"/>
            </w:pPr>
            <w:r>
              <w:t>444190,45</w:t>
            </w:r>
          </w:p>
        </w:tc>
      </w:tr>
      <w:tr w:rsidR="00EF2D43" w:rsidTr="00EF2D43">
        <w:tc>
          <w:tcPr>
            <w:tcW w:w="930" w:type="dxa"/>
            <w:vAlign w:val="center"/>
          </w:tcPr>
          <w:p w:rsidR="00EF2D43" w:rsidRDefault="00EF2D43" w:rsidP="00EF2D43">
            <w:pPr>
              <w:jc w:val="center"/>
            </w:pPr>
            <w:r>
              <w:t>99</w:t>
            </w:r>
          </w:p>
        </w:tc>
        <w:tc>
          <w:tcPr>
            <w:tcW w:w="1418" w:type="dxa"/>
            <w:vAlign w:val="center"/>
          </w:tcPr>
          <w:p w:rsidR="00EF2D43" w:rsidRDefault="00EF2D43" w:rsidP="00EF2D43">
            <w:pPr>
              <w:jc w:val="center"/>
            </w:pPr>
            <w:r>
              <w:t>99</w:t>
            </w:r>
          </w:p>
        </w:tc>
        <w:tc>
          <w:tcPr>
            <w:tcW w:w="1922" w:type="dxa"/>
            <w:vAlign w:val="center"/>
          </w:tcPr>
          <w:p w:rsidR="00EF2D43" w:rsidRDefault="00EF2D43" w:rsidP="00EF2D43">
            <w:pPr>
              <w:jc w:val="center"/>
            </w:pPr>
            <w:r>
              <w:t>140°27'14"</w:t>
            </w:r>
          </w:p>
        </w:tc>
        <w:tc>
          <w:tcPr>
            <w:tcW w:w="1560" w:type="dxa"/>
            <w:vAlign w:val="center"/>
          </w:tcPr>
          <w:p w:rsidR="00EF2D43" w:rsidRDefault="00EF2D43" w:rsidP="00EF2D43">
            <w:pPr>
              <w:jc w:val="center"/>
            </w:pPr>
            <w:r>
              <w:t>1,41</w:t>
            </w:r>
          </w:p>
        </w:tc>
        <w:tc>
          <w:tcPr>
            <w:tcW w:w="1871" w:type="dxa"/>
            <w:vAlign w:val="center"/>
          </w:tcPr>
          <w:p w:rsidR="00EF2D43" w:rsidRDefault="00EF2D43" w:rsidP="00EF2D43">
            <w:pPr>
              <w:jc w:val="center"/>
            </w:pPr>
            <w:r>
              <w:t>2218385,81</w:t>
            </w:r>
          </w:p>
        </w:tc>
        <w:tc>
          <w:tcPr>
            <w:tcW w:w="1871" w:type="dxa"/>
            <w:vAlign w:val="center"/>
          </w:tcPr>
          <w:p w:rsidR="00EF2D43" w:rsidRDefault="00EF2D43" w:rsidP="00EF2D43">
            <w:pPr>
              <w:jc w:val="center"/>
            </w:pPr>
            <w:r>
              <w:t>444191,33</w:t>
            </w:r>
          </w:p>
        </w:tc>
      </w:tr>
      <w:tr w:rsidR="00EF2D43" w:rsidTr="00EF2D43">
        <w:tc>
          <w:tcPr>
            <w:tcW w:w="930" w:type="dxa"/>
            <w:vAlign w:val="center"/>
          </w:tcPr>
          <w:p w:rsidR="00EF2D43" w:rsidRDefault="00EF2D43" w:rsidP="00EF2D43">
            <w:pPr>
              <w:jc w:val="center"/>
            </w:pPr>
            <w:r>
              <w:t>100</w:t>
            </w:r>
          </w:p>
        </w:tc>
        <w:tc>
          <w:tcPr>
            <w:tcW w:w="1418" w:type="dxa"/>
            <w:vAlign w:val="center"/>
          </w:tcPr>
          <w:p w:rsidR="00EF2D43" w:rsidRDefault="00EF2D43" w:rsidP="00EF2D43">
            <w:pPr>
              <w:jc w:val="center"/>
            </w:pPr>
            <w:r>
              <w:t>100</w:t>
            </w:r>
          </w:p>
        </w:tc>
        <w:tc>
          <w:tcPr>
            <w:tcW w:w="1922" w:type="dxa"/>
            <w:vAlign w:val="center"/>
          </w:tcPr>
          <w:p w:rsidR="00EF2D43" w:rsidRDefault="00EF2D43" w:rsidP="00EF2D43">
            <w:pPr>
              <w:jc w:val="center"/>
            </w:pPr>
            <w:r>
              <w:t>49°49'50"</w:t>
            </w:r>
          </w:p>
        </w:tc>
        <w:tc>
          <w:tcPr>
            <w:tcW w:w="1560" w:type="dxa"/>
            <w:vAlign w:val="center"/>
          </w:tcPr>
          <w:p w:rsidR="00EF2D43" w:rsidRDefault="00EF2D43" w:rsidP="00EF2D43">
            <w:pPr>
              <w:jc w:val="center"/>
            </w:pPr>
            <w:r>
              <w:t>2,02</w:t>
            </w:r>
          </w:p>
        </w:tc>
        <w:tc>
          <w:tcPr>
            <w:tcW w:w="1871" w:type="dxa"/>
            <w:vAlign w:val="center"/>
          </w:tcPr>
          <w:p w:rsidR="00EF2D43" w:rsidRDefault="00EF2D43" w:rsidP="00EF2D43">
            <w:pPr>
              <w:jc w:val="center"/>
            </w:pPr>
            <w:r>
              <w:t>2218384,72</w:t>
            </w:r>
          </w:p>
        </w:tc>
        <w:tc>
          <w:tcPr>
            <w:tcW w:w="1871" w:type="dxa"/>
            <w:vAlign w:val="center"/>
          </w:tcPr>
          <w:p w:rsidR="00EF2D43" w:rsidRDefault="00EF2D43" w:rsidP="00EF2D43">
            <w:pPr>
              <w:jc w:val="center"/>
            </w:pPr>
            <w:r>
              <w:t>444192,23</w:t>
            </w:r>
          </w:p>
        </w:tc>
      </w:tr>
      <w:tr w:rsidR="00EF2D43" w:rsidTr="00EF2D43">
        <w:tc>
          <w:tcPr>
            <w:tcW w:w="930" w:type="dxa"/>
            <w:vAlign w:val="center"/>
          </w:tcPr>
          <w:p w:rsidR="00EF2D43" w:rsidRDefault="00EF2D43" w:rsidP="00EF2D43">
            <w:pPr>
              <w:jc w:val="center"/>
            </w:pPr>
            <w:r>
              <w:t>101</w:t>
            </w:r>
          </w:p>
        </w:tc>
        <w:tc>
          <w:tcPr>
            <w:tcW w:w="1418" w:type="dxa"/>
            <w:vAlign w:val="center"/>
          </w:tcPr>
          <w:p w:rsidR="00EF2D43" w:rsidRDefault="00EF2D43" w:rsidP="00EF2D43">
            <w:pPr>
              <w:jc w:val="center"/>
            </w:pPr>
            <w:r>
              <w:t>101</w:t>
            </w:r>
          </w:p>
        </w:tc>
        <w:tc>
          <w:tcPr>
            <w:tcW w:w="1922" w:type="dxa"/>
            <w:vAlign w:val="center"/>
          </w:tcPr>
          <w:p w:rsidR="00EF2D43" w:rsidRDefault="00EF2D43" w:rsidP="00EF2D43">
            <w:pPr>
              <w:jc w:val="center"/>
            </w:pPr>
            <w:r>
              <w:t>320°59'43"</w:t>
            </w:r>
          </w:p>
        </w:tc>
        <w:tc>
          <w:tcPr>
            <w:tcW w:w="1560" w:type="dxa"/>
            <w:vAlign w:val="center"/>
          </w:tcPr>
          <w:p w:rsidR="00EF2D43" w:rsidRDefault="00EF2D43" w:rsidP="00EF2D43">
            <w:pPr>
              <w:jc w:val="center"/>
            </w:pPr>
            <w:r>
              <w:t>1,56</w:t>
            </w:r>
          </w:p>
        </w:tc>
        <w:tc>
          <w:tcPr>
            <w:tcW w:w="1871" w:type="dxa"/>
            <w:vAlign w:val="center"/>
          </w:tcPr>
          <w:p w:rsidR="00EF2D43" w:rsidRDefault="00EF2D43" w:rsidP="00EF2D43">
            <w:pPr>
              <w:jc w:val="center"/>
            </w:pPr>
            <w:r>
              <w:t>2218386,02</w:t>
            </w:r>
          </w:p>
        </w:tc>
        <w:tc>
          <w:tcPr>
            <w:tcW w:w="1871" w:type="dxa"/>
            <w:vAlign w:val="center"/>
          </w:tcPr>
          <w:p w:rsidR="00EF2D43" w:rsidRDefault="00EF2D43" w:rsidP="00EF2D43">
            <w:pPr>
              <w:jc w:val="center"/>
            </w:pPr>
            <w:r>
              <w:t>444193,77</w:t>
            </w:r>
          </w:p>
        </w:tc>
      </w:tr>
      <w:tr w:rsidR="00EF2D43" w:rsidTr="00EF2D43">
        <w:tc>
          <w:tcPr>
            <w:tcW w:w="930" w:type="dxa"/>
            <w:vAlign w:val="center"/>
          </w:tcPr>
          <w:p w:rsidR="00EF2D43" w:rsidRDefault="00EF2D43" w:rsidP="00EF2D43">
            <w:pPr>
              <w:jc w:val="center"/>
            </w:pPr>
            <w:r>
              <w:t>102</w:t>
            </w:r>
          </w:p>
        </w:tc>
        <w:tc>
          <w:tcPr>
            <w:tcW w:w="1418" w:type="dxa"/>
            <w:vAlign w:val="center"/>
          </w:tcPr>
          <w:p w:rsidR="00EF2D43" w:rsidRDefault="00EF2D43" w:rsidP="00EF2D43">
            <w:pPr>
              <w:jc w:val="center"/>
            </w:pPr>
            <w:r>
              <w:t>102</w:t>
            </w:r>
          </w:p>
        </w:tc>
        <w:tc>
          <w:tcPr>
            <w:tcW w:w="1922" w:type="dxa"/>
            <w:vAlign w:val="center"/>
          </w:tcPr>
          <w:p w:rsidR="00EF2D43" w:rsidRDefault="00EF2D43" w:rsidP="00EF2D43">
            <w:pPr>
              <w:jc w:val="center"/>
            </w:pPr>
            <w:r>
              <w:t>47°11'47"</w:t>
            </w:r>
          </w:p>
        </w:tc>
        <w:tc>
          <w:tcPr>
            <w:tcW w:w="1560" w:type="dxa"/>
            <w:vAlign w:val="center"/>
          </w:tcPr>
          <w:p w:rsidR="00EF2D43" w:rsidRDefault="00EF2D43" w:rsidP="00EF2D43">
            <w:pPr>
              <w:jc w:val="center"/>
            </w:pPr>
            <w:r>
              <w:t>17,9</w:t>
            </w:r>
          </w:p>
        </w:tc>
        <w:tc>
          <w:tcPr>
            <w:tcW w:w="1871" w:type="dxa"/>
            <w:vAlign w:val="center"/>
          </w:tcPr>
          <w:p w:rsidR="00EF2D43" w:rsidRDefault="00EF2D43" w:rsidP="00EF2D43">
            <w:pPr>
              <w:jc w:val="center"/>
            </w:pPr>
            <w:r>
              <w:t>2218387,23</w:t>
            </w:r>
          </w:p>
        </w:tc>
        <w:tc>
          <w:tcPr>
            <w:tcW w:w="1871" w:type="dxa"/>
            <w:vAlign w:val="center"/>
          </w:tcPr>
          <w:p w:rsidR="00EF2D43" w:rsidRDefault="00EF2D43" w:rsidP="00EF2D43">
            <w:pPr>
              <w:jc w:val="center"/>
            </w:pPr>
            <w:r>
              <w:t>444192,79</w:t>
            </w:r>
          </w:p>
        </w:tc>
      </w:tr>
      <w:tr w:rsidR="00EF2D43" w:rsidTr="00EF2D43">
        <w:tc>
          <w:tcPr>
            <w:tcW w:w="930" w:type="dxa"/>
            <w:vAlign w:val="center"/>
          </w:tcPr>
          <w:p w:rsidR="00EF2D43" w:rsidRDefault="00EF2D43" w:rsidP="00EF2D43">
            <w:pPr>
              <w:jc w:val="center"/>
            </w:pPr>
            <w:r>
              <w:t>103</w:t>
            </w:r>
          </w:p>
        </w:tc>
        <w:tc>
          <w:tcPr>
            <w:tcW w:w="1418" w:type="dxa"/>
            <w:vAlign w:val="center"/>
          </w:tcPr>
          <w:p w:rsidR="00EF2D43" w:rsidRDefault="00EF2D43" w:rsidP="00EF2D43">
            <w:pPr>
              <w:jc w:val="center"/>
            </w:pPr>
            <w:r>
              <w:t>103</w:t>
            </w:r>
          </w:p>
        </w:tc>
        <w:tc>
          <w:tcPr>
            <w:tcW w:w="1922" w:type="dxa"/>
            <w:vAlign w:val="center"/>
          </w:tcPr>
          <w:p w:rsidR="00EF2D43" w:rsidRDefault="00EF2D43" w:rsidP="00EF2D43">
            <w:pPr>
              <w:jc w:val="center"/>
            </w:pPr>
            <w:r>
              <w:t>130°52'40"</w:t>
            </w:r>
          </w:p>
        </w:tc>
        <w:tc>
          <w:tcPr>
            <w:tcW w:w="1560" w:type="dxa"/>
            <w:vAlign w:val="center"/>
          </w:tcPr>
          <w:p w:rsidR="00EF2D43" w:rsidRDefault="00EF2D43" w:rsidP="00EF2D43">
            <w:pPr>
              <w:jc w:val="center"/>
            </w:pPr>
            <w:r>
              <w:t>4,72</w:t>
            </w:r>
          </w:p>
        </w:tc>
        <w:tc>
          <w:tcPr>
            <w:tcW w:w="1871" w:type="dxa"/>
            <w:vAlign w:val="center"/>
          </w:tcPr>
          <w:p w:rsidR="00EF2D43" w:rsidRDefault="00EF2D43" w:rsidP="00EF2D43">
            <w:pPr>
              <w:jc w:val="center"/>
            </w:pPr>
            <w:r>
              <w:t>2218399,39</w:t>
            </w:r>
          </w:p>
        </w:tc>
        <w:tc>
          <w:tcPr>
            <w:tcW w:w="1871" w:type="dxa"/>
            <w:vAlign w:val="center"/>
          </w:tcPr>
          <w:p w:rsidR="00EF2D43" w:rsidRDefault="00EF2D43" w:rsidP="00EF2D43">
            <w:pPr>
              <w:jc w:val="center"/>
            </w:pPr>
            <w:r>
              <w:t>444205,92</w:t>
            </w:r>
          </w:p>
        </w:tc>
      </w:tr>
      <w:tr w:rsidR="00EF2D43" w:rsidTr="00EF2D43">
        <w:tc>
          <w:tcPr>
            <w:tcW w:w="930" w:type="dxa"/>
            <w:vAlign w:val="center"/>
          </w:tcPr>
          <w:p w:rsidR="00EF2D43" w:rsidRDefault="00EF2D43" w:rsidP="00EF2D43">
            <w:pPr>
              <w:jc w:val="center"/>
            </w:pPr>
            <w:r>
              <w:t>104</w:t>
            </w:r>
          </w:p>
        </w:tc>
        <w:tc>
          <w:tcPr>
            <w:tcW w:w="1418" w:type="dxa"/>
            <w:vAlign w:val="center"/>
          </w:tcPr>
          <w:p w:rsidR="00EF2D43" w:rsidRDefault="00EF2D43" w:rsidP="00EF2D43">
            <w:pPr>
              <w:jc w:val="center"/>
            </w:pPr>
            <w:r>
              <w:t>104</w:t>
            </w:r>
          </w:p>
        </w:tc>
        <w:tc>
          <w:tcPr>
            <w:tcW w:w="1922" w:type="dxa"/>
            <w:vAlign w:val="center"/>
          </w:tcPr>
          <w:p w:rsidR="00EF2D43" w:rsidRDefault="00EF2D43" w:rsidP="00EF2D43">
            <w:pPr>
              <w:jc w:val="center"/>
            </w:pPr>
            <w:r>
              <w:t>139°53'43"</w:t>
            </w:r>
          </w:p>
        </w:tc>
        <w:tc>
          <w:tcPr>
            <w:tcW w:w="1560" w:type="dxa"/>
            <w:vAlign w:val="center"/>
          </w:tcPr>
          <w:p w:rsidR="00EF2D43" w:rsidRDefault="00EF2D43" w:rsidP="00EF2D43">
            <w:pPr>
              <w:jc w:val="center"/>
            </w:pPr>
            <w:r>
              <w:t>102,75</w:t>
            </w:r>
          </w:p>
        </w:tc>
        <w:tc>
          <w:tcPr>
            <w:tcW w:w="1871" w:type="dxa"/>
            <w:vAlign w:val="center"/>
          </w:tcPr>
          <w:p w:rsidR="00EF2D43" w:rsidRDefault="00EF2D43" w:rsidP="00EF2D43">
            <w:pPr>
              <w:jc w:val="center"/>
            </w:pPr>
            <w:r>
              <w:t>2218396,30</w:t>
            </w:r>
          </w:p>
        </w:tc>
        <w:tc>
          <w:tcPr>
            <w:tcW w:w="1871" w:type="dxa"/>
            <w:vAlign w:val="center"/>
          </w:tcPr>
          <w:p w:rsidR="00EF2D43" w:rsidRDefault="00EF2D43" w:rsidP="00EF2D43">
            <w:pPr>
              <w:jc w:val="center"/>
            </w:pPr>
            <w:r>
              <w:t>444209,49</w:t>
            </w:r>
          </w:p>
        </w:tc>
      </w:tr>
      <w:tr w:rsidR="00EF2D43" w:rsidTr="00EF2D43">
        <w:tc>
          <w:tcPr>
            <w:tcW w:w="930" w:type="dxa"/>
            <w:vAlign w:val="center"/>
          </w:tcPr>
          <w:p w:rsidR="00EF2D43" w:rsidRDefault="00EF2D43" w:rsidP="00EF2D43">
            <w:pPr>
              <w:jc w:val="center"/>
            </w:pPr>
            <w:r>
              <w:t>105</w:t>
            </w:r>
          </w:p>
        </w:tc>
        <w:tc>
          <w:tcPr>
            <w:tcW w:w="1418" w:type="dxa"/>
            <w:vAlign w:val="center"/>
          </w:tcPr>
          <w:p w:rsidR="00EF2D43" w:rsidRDefault="00EF2D43" w:rsidP="00EF2D43">
            <w:pPr>
              <w:jc w:val="center"/>
            </w:pPr>
            <w:r>
              <w:t>105</w:t>
            </w:r>
          </w:p>
        </w:tc>
        <w:tc>
          <w:tcPr>
            <w:tcW w:w="1922" w:type="dxa"/>
            <w:vAlign w:val="center"/>
          </w:tcPr>
          <w:p w:rsidR="00EF2D43" w:rsidRDefault="00EF2D43" w:rsidP="00EF2D43">
            <w:pPr>
              <w:jc w:val="center"/>
            </w:pPr>
            <w:r>
              <w:t>164°14'42"</w:t>
            </w:r>
          </w:p>
        </w:tc>
        <w:tc>
          <w:tcPr>
            <w:tcW w:w="1560" w:type="dxa"/>
            <w:vAlign w:val="center"/>
          </w:tcPr>
          <w:p w:rsidR="00EF2D43" w:rsidRDefault="00EF2D43" w:rsidP="00EF2D43">
            <w:pPr>
              <w:jc w:val="center"/>
            </w:pPr>
            <w:r>
              <w:t>7,44</w:t>
            </w:r>
          </w:p>
        </w:tc>
        <w:tc>
          <w:tcPr>
            <w:tcW w:w="1871" w:type="dxa"/>
            <w:vAlign w:val="center"/>
          </w:tcPr>
          <w:p w:rsidR="00EF2D43" w:rsidRDefault="00EF2D43" w:rsidP="00EF2D43">
            <w:pPr>
              <w:jc w:val="center"/>
            </w:pPr>
            <w:r>
              <w:t>2218317,71</w:t>
            </w:r>
          </w:p>
        </w:tc>
        <w:tc>
          <w:tcPr>
            <w:tcW w:w="1871" w:type="dxa"/>
            <w:vAlign w:val="center"/>
          </w:tcPr>
          <w:p w:rsidR="00EF2D43" w:rsidRDefault="00EF2D43" w:rsidP="00EF2D43">
            <w:pPr>
              <w:jc w:val="center"/>
            </w:pPr>
            <w:r>
              <w:t>444275,68</w:t>
            </w:r>
          </w:p>
        </w:tc>
      </w:tr>
      <w:tr w:rsidR="00EF2D43" w:rsidTr="00EF2D43">
        <w:tc>
          <w:tcPr>
            <w:tcW w:w="930" w:type="dxa"/>
            <w:vAlign w:val="center"/>
          </w:tcPr>
          <w:p w:rsidR="00EF2D43" w:rsidRDefault="00EF2D43" w:rsidP="00EF2D43">
            <w:pPr>
              <w:jc w:val="center"/>
            </w:pPr>
            <w:r>
              <w:t>106</w:t>
            </w:r>
          </w:p>
        </w:tc>
        <w:tc>
          <w:tcPr>
            <w:tcW w:w="1418" w:type="dxa"/>
            <w:vAlign w:val="center"/>
          </w:tcPr>
          <w:p w:rsidR="00EF2D43" w:rsidRDefault="00EF2D43" w:rsidP="00EF2D43">
            <w:pPr>
              <w:jc w:val="center"/>
            </w:pPr>
            <w:r>
              <w:t>106</w:t>
            </w:r>
          </w:p>
        </w:tc>
        <w:tc>
          <w:tcPr>
            <w:tcW w:w="1922" w:type="dxa"/>
            <w:vAlign w:val="center"/>
          </w:tcPr>
          <w:p w:rsidR="00EF2D43" w:rsidRDefault="00EF2D43" w:rsidP="00EF2D43">
            <w:pPr>
              <w:jc w:val="center"/>
            </w:pPr>
            <w:r>
              <w:t>143°59'47"</w:t>
            </w:r>
          </w:p>
        </w:tc>
        <w:tc>
          <w:tcPr>
            <w:tcW w:w="1560" w:type="dxa"/>
            <w:vAlign w:val="center"/>
          </w:tcPr>
          <w:p w:rsidR="00EF2D43" w:rsidRDefault="00EF2D43" w:rsidP="00EF2D43">
            <w:pPr>
              <w:jc w:val="center"/>
            </w:pPr>
            <w:r>
              <w:t>5,29</w:t>
            </w:r>
          </w:p>
        </w:tc>
        <w:tc>
          <w:tcPr>
            <w:tcW w:w="1871" w:type="dxa"/>
            <w:vAlign w:val="center"/>
          </w:tcPr>
          <w:p w:rsidR="00EF2D43" w:rsidRDefault="00EF2D43" w:rsidP="00EF2D43">
            <w:pPr>
              <w:jc w:val="center"/>
            </w:pPr>
            <w:r>
              <w:t>2218310,55</w:t>
            </w:r>
          </w:p>
        </w:tc>
        <w:tc>
          <w:tcPr>
            <w:tcW w:w="1871" w:type="dxa"/>
            <w:vAlign w:val="center"/>
          </w:tcPr>
          <w:p w:rsidR="00EF2D43" w:rsidRDefault="00EF2D43" w:rsidP="00EF2D43">
            <w:pPr>
              <w:jc w:val="center"/>
            </w:pPr>
            <w:r>
              <w:t>444277,70</w:t>
            </w:r>
          </w:p>
        </w:tc>
      </w:tr>
      <w:tr w:rsidR="00EF2D43" w:rsidTr="00EF2D43">
        <w:tc>
          <w:tcPr>
            <w:tcW w:w="930" w:type="dxa"/>
            <w:vAlign w:val="center"/>
          </w:tcPr>
          <w:p w:rsidR="00EF2D43" w:rsidRDefault="00EF2D43" w:rsidP="00EF2D43">
            <w:pPr>
              <w:jc w:val="center"/>
            </w:pPr>
            <w:r>
              <w:t>107</w:t>
            </w:r>
          </w:p>
        </w:tc>
        <w:tc>
          <w:tcPr>
            <w:tcW w:w="1418" w:type="dxa"/>
            <w:vAlign w:val="center"/>
          </w:tcPr>
          <w:p w:rsidR="00EF2D43" w:rsidRDefault="00EF2D43" w:rsidP="00EF2D43">
            <w:pPr>
              <w:jc w:val="center"/>
            </w:pPr>
            <w:r>
              <w:t>107</w:t>
            </w:r>
          </w:p>
        </w:tc>
        <w:tc>
          <w:tcPr>
            <w:tcW w:w="1922" w:type="dxa"/>
            <w:vAlign w:val="center"/>
          </w:tcPr>
          <w:p w:rsidR="00EF2D43" w:rsidRDefault="00EF2D43" w:rsidP="00EF2D43">
            <w:pPr>
              <w:jc w:val="center"/>
            </w:pPr>
            <w:r>
              <w:t>137°34'24"</w:t>
            </w:r>
          </w:p>
        </w:tc>
        <w:tc>
          <w:tcPr>
            <w:tcW w:w="1560" w:type="dxa"/>
            <w:vAlign w:val="center"/>
          </w:tcPr>
          <w:p w:rsidR="00EF2D43" w:rsidRDefault="00EF2D43" w:rsidP="00EF2D43">
            <w:pPr>
              <w:jc w:val="center"/>
            </w:pPr>
            <w:r>
              <w:t>2,52</w:t>
            </w:r>
          </w:p>
        </w:tc>
        <w:tc>
          <w:tcPr>
            <w:tcW w:w="1871" w:type="dxa"/>
            <w:vAlign w:val="center"/>
          </w:tcPr>
          <w:p w:rsidR="00EF2D43" w:rsidRDefault="00EF2D43" w:rsidP="00EF2D43">
            <w:pPr>
              <w:jc w:val="center"/>
            </w:pPr>
            <w:r>
              <w:t>2218306,27</w:t>
            </w:r>
          </w:p>
        </w:tc>
        <w:tc>
          <w:tcPr>
            <w:tcW w:w="1871" w:type="dxa"/>
            <w:vAlign w:val="center"/>
          </w:tcPr>
          <w:p w:rsidR="00EF2D43" w:rsidRDefault="00EF2D43" w:rsidP="00EF2D43">
            <w:pPr>
              <w:jc w:val="center"/>
            </w:pPr>
            <w:r>
              <w:t>444280,81</w:t>
            </w:r>
          </w:p>
        </w:tc>
      </w:tr>
      <w:tr w:rsidR="00EF2D43" w:rsidTr="00EF2D43">
        <w:tc>
          <w:tcPr>
            <w:tcW w:w="930" w:type="dxa"/>
            <w:vAlign w:val="center"/>
          </w:tcPr>
          <w:p w:rsidR="00EF2D43" w:rsidRDefault="00EF2D43" w:rsidP="00EF2D43">
            <w:pPr>
              <w:jc w:val="center"/>
            </w:pPr>
            <w:r>
              <w:t>108</w:t>
            </w:r>
          </w:p>
        </w:tc>
        <w:tc>
          <w:tcPr>
            <w:tcW w:w="1418" w:type="dxa"/>
            <w:vAlign w:val="center"/>
          </w:tcPr>
          <w:p w:rsidR="00EF2D43" w:rsidRDefault="00EF2D43" w:rsidP="00EF2D43">
            <w:pPr>
              <w:jc w:val="center"/>
            </w:pPr>
            <w:r>
              <w:t>108</w:t>
            </w:r>
          </w:p>
        </w:tc>
        <w:tc>
          <w:tcPr>
            <w:tcW w:w="1922" w:type="dxa"/>
            <w:vAlign w:val="center"/>
          </w:tcPr>
          <w:p w:rsidR="00EF2D43" w:rsidRDefault="00EF2D43" w:rsidP="00EF2D43">
            <w:pPr>
              <w:jc w:val="center"/>
            </w:pPr>
            <w:r>
              <w:t>137°32'8"</w:t>
            </w:r>
          </w:p>
        </w:tc>
        <w:tc>
          <w:tcPr>
            <w:tcW w:w="1560" w:type="dxa"/>
            <w:vAlign w:val="center"/>
          </w:tcPr>
          <w:p w:rsidR="00EF2D43" w:rsidRDefault="00EF2D43" w:rsidP="00EF2D43">
            <w:pPr>
              <w:jc w:val="center"/>
            </w:pPr>
            <w:r>
              <w:t>3,84</w:t>
            </w:r>
          </w:p>
        </w:tc>
        <w:tc>
          <w:tcPr>
            <w:tcW w:w="1871" w:type="dxa"/>
            <w:vAlign w:val="center"/>
          </w:tcPr>
          <w:p w:rsidR="00EF2D43" w:rsidRDefault="00EF2D43" w:rsidP="00EF2D43">
            <w:pPr>
              <w:jc w:val="center"/>
            </w:pPr>
            <w:r>
              <w:t>2218304,41</w:t>
            </w:r>
          </w:p>
        </w:tc>
        <w:tc>
          <w:tcPr>
            <w:tcW w:w="1871" w:type="dxa"/>
            <w:vAlign w:val="center"/>
          </w:tcPr>
          <w:p w:rsidR="00EF2D43" w:rsidRDefault="00EF2D43" w:rsidP="00EF2D43">
            <w:pPr>
              <w:jc w:val="center"/>
            </w:pPr>
            <w:r>
              <w:t>444282,51</w:t>
            </w:r>
          </w:p>
        </w:tc>
      </w:tr>
      <w:tr w:rsidR="00EF2D43" w:rsidTr="00EF2D43">
        <w:tc>
          <w:tcPr>
            <w:tcW w:w="930" w:type="dxa"/>
            <w:vAlign w:val="center"/>
          </w:tcPr>
          <w:p w:rsidR="00EF2D43" w:rsidRDefault="00EF2D43" w:rsidP="00EF2D43">
            <w:pPr>
              <w:jc w:val="center"/>
            </w:pPr>
            <w:r>
              <w:t>109</w:t>
            </w:r>
          </w:p>
        </w:tc>
        <w:tc>
          <w:tcPr>
            <w:tcW w:w="1418" w:type="dxa"/>
            <w:vAlign w:val="center"/>
          </w:tcPr>
          <w:p w:rsidR="00EF2D43" w:rsidRDefault="00EF2D43" w:rsidP="00EF2D43">
            <w:pPr>
              <w:jc w:val="center"/>
            </w:pPr>
            <w:r>
              <w:t>109</w:t>
            </w:r>
          </w:p>
        </w:tc>
        <w:tc>
          <w:tcPr>
            <w:tcW w:w="1922" w:type="dxa"/>
            <w:vAlign w:val="center"/>
          </w:tcPr>
          <w:p w:rsidR="00EF2D43" w:rsidRDefault="00EF2D43" w:rsidP="00EF2D43">
            <w:pPr>
              <w:jc w:val="center"/>
            </w:pPr>
            <w:r>
              <w:t>131°15'3"</w:t>
            </w:r>
          </w:p>
        </w:tc>
        <w:tc>
          <w:tcPr>
            <w:tcW w:w="1560" w:type="dxa"/>
            <w:vAlign w:val="center"/>
          </w:tcPr>
          <w:p w:rsidR="00EF2D43" w:rsidRDefault="00EF2D43" w:rsidP="00EF2D43">
            <w:pPr>
              <w:jc w:val="center"/>
            </w:pPr>
            <w:r>
              <w:t>4,97</w:t>
            </w:r>
          </w:p>
        </w:tc>
        <w:tc>
          <w:tcPr>
            <w:tcW w:w="1871" w:type="dxa"/>
            <w:vAlign w:val="center"/>
          </w:tcPr>
          <w:p w:rsidR="00EF2D43" w:rsidRDefault="00EF2D43" w:rsidP="00EF2D43">
            <w:pPr>
              <w:jc w:val="center"/>
            </w:pPr>
            <w:r>
              <w:t>2218301,58</w:t>
            </w:r>
          </w:p>
        </w:tc>
        <w:tc>
          <w:tcPr>
            <w:tcW w:w="1871" w:type="dxa"/>
            <w:vAlign w:val="center"/>
          </w:tcPr>
          <w:p w:rsidR="00EF2D43" w:rsidRDefault="00EF2D43" w:rsidP="00EF2D43">
            <w:pPr>
              <w:jc w:val="center"/>
            </w:pPr>
            <w:r>
              <w:t>444285,10</w:t>
            </w:r>
          </w:p>
        </w:tc>
      </w:tr>
      <w:tr w:rsidR="00EF2D43" w:rsidTr="00EF2D43">
        <w:tc>
          <w:tcPr>
            <w:tcW w:w="930" w:type="dxa"/>
            <w:vAlign w:val="center"/>
          </w:tcPr>
          <w:p w:rsidR="00EF2D43" w:rsidRDefault="00EF2D43" w:rsidP="00EF2D43">
            <w:pPr>
              <w:jc w:val="center"/>
            </w:pPr>
            <w:r>
              <w:t>110</w:t>
            </w:r>
          </w:p>
        </w:tc>
        <w:tc>
          <w:tcPr>
            <w:tcW w:w="1418" w:type="dxa"/>
            <w:vAlign w:val="center"/>
          </w:tcPr>
          <w:p w:rsidR="00EF2D43" w:rsidRDefault="00EF2D43" w:rsidP="00EF2D43">
            <w:pPr>
              <w:jc w:val="center"/>
            </w:pPr>
            <w:r>
              <w:t>110</w:t>
            </w:r>
          </w:p>
        </w:tc>
        <w:tc>
          <w:tcPr>
            <w:tcW w:w="1922" w:type="dxa"/>
            <w:vAlign w:val="center"/>
          </w:tcPr>
          <w:p w:rsidR="00EF2D43" w:rsidRDefault="00EF2D43" w:rsidP="00EF2D43">
            <w:pPr>
              <w:jc w:val="center"/>
            </w:pPr>
            <w:r>
              <w:t>125°57'52"</w:t>
            </w:r>
          </w:p>
        </w:tc>
        <w:tc>
          <w:tcPr>
            <w:tcW w:w="1560" w:type="dxa"/>
            <w:vAlign w:val="center"/>
          </w:tcPr>
          <w:p w:rsidR="00EF2D43" w:rsidRDefault="00EF2D43" w:rsidP="00EF2D43">
            <w:pPr>
              <w:jc w:val="center"/>
            </w:pPr>
            <w:r>
              <w:t>4,68</w:t>
            </w:r>
          </w:p>
        </w:tc>
        <w:tc>
          <w:tcPr>
            <w:tcW w:w="1871" w:type="dxa"/>
            <w:vAlign w:val="center"/>
          </w:tcPr>
          <w:p w:rsidR="00EF2D43" w:rsidRDefault="00EF2D43" w:rsidP="00EF2D43">
            <w:pPr>
              <w:jc w:val="center"/>
            </w:pPr>
            <w:r>
              <w:t>2218298,30</w:t>
            </w:r>
          </w:p>
        </w:tc>
        <w:tc>
          <w:tcPr>
            <w:tcW w:w="1871" w:type="dxa"/>
            <w:vAlign w:val="center"/>
          </w:tcPr>
          <w:p w:rsidR="00EF2D43" w:rsidRDefault="00EF2D43" w:rsidP="00EF2D43">
            <w:pPr>
              <w:jc w:val="center"/>
            </w:pPr>
            <w:r>
              <w:t>444288,84</w:t>
            </w:r>
          </w:p>
        </w:tc>
      </w:tr>
      <w:tr w:rsidR="00EF2D43" w:rsidTr="00EF2D43">
        <w:tc>
          <w:tcPr>
            <w:tcW w:w="930" w:type="dxa"/>
            <w:vAlign w:val="center"/>
          </w:tcPr>
          <w:p w:rsidR="00EF2D43" w:rsidRDefault="00EF2D43" w:rsidP="00EF2D43">
            <w:pPr>
              <w:jc w:val="center"/>
            </w:pPr>
            <w:r>
              <w:t>111</w:t>
            </w:r>
          </w:p>
        </w:tc>
        <w:tc>
          <w:tcPr>
            <w:tcW w:w="1418" w:type="dxa"/>
            <w:vAlign w:val="center"/>
          </w:tcPr>
          <w:p w:rsidR="00EF2D43" w:rsidRDefault="00EF2D43" w:rsidP="00EF2D43">
            <w:pPr>
              <w:jc w:val="center"/>
            </w:pPr>
            <w:r>
              <w:t>111</w:t>
            </w:r>
          </w:p>
        </w:tc>
        <w:tc>
          <w:tcPr>
            <w:tcW w:w="1922" w:type="dxa"/>
            <w:vAlign w:val="center"/>
          </w:tcPr>
          <w:p w:rsidR="00EF2D43" w:rsidRDefault="00EF2D43" w:rsidP="00EF2D43">
            <w:pPr>
              <w:jc w:val="center"/>
            </w:pPr>
            <w:r>
              <w:t>116°48'55"</w:t>
            </w:r>
          </w:p>
        </w:tc>
        <w:tc>
          <w:tcPr>
            <w:tcW w:w="1560" w:type="dxa"/>
            <w:vAlign w:val="center"/>
          </w:tcPr>
          <w:p w:rsidR="00EF2D43" w:rsidRDefault="00EF2D43" w:rsidP="00EF2D43">
            <w:pPr>
              <w:jc w:val="center"/>
            </w:pPr>
            <w:r>
              <w:t>5,12</w:t>
            </w:r>
          </w:p>
        </w:tc>
        <w:tc>
          <w:tcPr>
            <w:tcW w:w="1871" w:type="dxa"/>
            <w:vAlign w:val="center"/>
          </w:tcPr>
          <w:p w:rsidR="00EF2D43" w:rsidRDefault="00EF2D43" w:rsidP="00EF2D43">
            <w:pPr>
              <w:jc w:val="center"/>
            </w:pPr>
            <w:r>
              <w:t>2218295,55</w:t>
            </w:r>
          </w:p>
        </w:tc>
        <w:tc>
          <w:tcPr>
            <w:tcW w:w="1871" w:type="dxa"/>
            <w:vAlign w:val="center"/>
          </w:tcPr>
          <w:p w:rsidR="00EF2D43" w:rsidRDefault="00EF2D43" w:rsidP="00EF2D43">
            <w:pPr>
              <w:jc w:val="center"/>
            </w:pPr>
            <w:r>
              <w:t>444292,63</w:t>
            </w:r>
          </w:p>
        </w:tc>
      </w:tr>
      <w:tr w:rsidR="00EF2D43" w:rsidTr="00EF2D43">
        <w:tc>
          <w:tcPr>
            <w:tcW w:w="930" w:type="dxa"/>
            <w:vAlign w:val="center"/>
          </w:tcPr>
          <w:p w:rsidR="00EF2D43" w:rsidRDefault="00EF2D43" w:rsidP="00EF2D43">
            <w:pPr>
              <w:jc w:val="center"/>
            </w:pPr>
            <w:r>
              <w:t>112</w:t>
            </w:r>
          </w:p>
        </w:tc>
        <w:tc>
          <w:tcPr>
            <w:tcW w:w="1418" w:type="dxa"/>
            <w:vAlign w:val="center"/>
          </w:tcPr>
          <w:p w:rsidR="00EF2D43" w:rsidRDefault="00EF2D43" w:rsidP="00EF2D43">
            <w:pPr>
              <w:jc w:val="center"/>
            </w:pPr>
            <w:r>
              <w:t>112</w:t>
            </w:r>
          </w:p>
        </w:tc>
        <w:tc>
          <w:tcPr>
            <w:tcW w:w="1922" w:type="dxa"/>
            <w:vAlign w:val="center"/>
          </w:tcPr>
          <w:p w:rsidR="00EF2D43" w:rsidRDefault="00EF2D43" w:rsidP="00EF2D43">
            <w:pPr>
              <w:jc w:val="center"/>
            </w:pPr>
            <w:r>
              <w:t>116°48'24"</w:t>
            </w:r>
          </w:p>
        </w:tc>
        <w:tc>
          <w:tcPr>
            <w:tcW w:w="1560" w:type="dxa"/>
            <w:vAlign w:val="center"/>
          </w:tcPr>
          <w:p w:rsidR="00EF2D43" w:rsidRDefault="00EF2D43" w:rsidP="00EF2D43">
            <w:pPr>
              <w:jc w:val="center"/>
            </w:pPr>
            <w:r>
              <w:t>6,36</w:t>
            </w:r>
          </w:p>
        </w:tc>
        <w:tc>
          <w:tcPr>
            <w:tcW w:w="1871" w:type="dxa"/>
            <w:vAlign w:val="center"/>
          </w:tcPr>
          <w:p w:rsidR="00EF2D43" w:rsidRDefault="00EF2D43" w:rsidP="00EF2D43">
            <w:pPr>
              <w:jc w:val="center"/>
            </w:pPr>
            <w:r>
              <w:t>2218293,24</w:t>
            </w:r>
          </w:p>
        </w:tc>
        <w:tc>
          <w:tcPr>
            <w:tcW w:w="1871" w:type="dxa"/>
            <w:vAlign w:val="center"/>
          </w:tcPr>
          <w:p w:rsidR="00EF2D43" w:rsidRDefault="00EF2D43" w:rsidP="00EF2D43">
            <w:pPr>
              <w:jc w:val="center"/>
            </w:pPr>
            <w:r>
              <w:t>444297,20</w:t>
            </w:r>
          </w:p>
        </w:tc>
      </w:tr>
      <w:tr w:rsidR="00EF2D43" w:rsidTr="00EF2D43">
        <w:tc>
          <w:tcPr>
            <w:tcW w:w="930" w:type="dxa"/>
            <w:vAlign w:val="center"/>
          </w:tcPr>
          <w:p w:rsidR="00EF2D43" w:rsidRDefault="00EF2D43" w:rsidP="00EF2D43">
            <w:pPr>
              <w:jc w:val="center"/>
            </w:pPr>
            <w:r>
              <w:t>113</w:t>
            </w:r>
          </w:p>
        </w:tc>
        <w:tc>
          <w:tcPr>
            <w:tcW w:w="1418" w:type="dxa"/>
            <w:vAlign w:val="center"/>
          </w:tcPr>
          <w:p w:rsidR="00EF2D43" w:rsidRDefault="00EF2D43" w:rsidP="00EF2D43">
            <w:pPr>
              <w:jc w:val="center"/>
            </w:pPr>
            <w:r>
              <w:t>113</w:t>
            </w:r>
          </w:p>
        </w:tc>
        <w:tc>
          <w:tcPr>
            <w:tcW w:w="1922" w:type="dxa"/>
            <w:vAlign w:val="center"/>
          </w:tcPr>
          <w:p w:rsidR="00EF2D43" w:rsidRDefault="00EF2D43" w:rsidP="00EF2D43">
            <w:pPr>
              <w:jc w:val="center"/>
            </w:pPr>
            <w:r>
              <w:t>105°43'26"</w:t>
            </w:r>
          </w:p>
        </w:tc>
        <w:tc>
          <w:tcPr>
            <w:tcW w:w="1560" w:type="dxa"/>
            <w:vAlign w:val="center"/>
          </w:tcPr>
          <w:p w:rsidR="00EF2D43" w:rsidRDefault="00EF2D43" w:rsidP="00EF2D43">
            <w:pPr>
              <w:jc w:val="center"/>
            </w:pPr>
            <w:r>
              <w:t>6,75</w:t>
            </w:r>
          </w:p>
        </w:tc>
        <w:tc>
          <w:tcPr>
            <w:tcW w:w="1871" w:type="dxa"/>
            <w:vAlign w:val="center"/>
          </w:tcPr>
          <w:p w:rsidR="00EF2D43" w:rsidRDefault="00EF2D43" w:rsidP="00EF2D43">
            <w:pPr>
              <w:jc w:val="center"/>
            </w:pPr>
            <w:r>
              <w:t>2218290,37</w:t>
            </w:r>
          </w:p>
        </w:tc>
        <w:tc>
          <w:tcPr>
            <w:tcW w:w="1871" w:type="dxa"/>
            <w:vAlign w:val="center"/>
          </w:tcPr>
          <w:p w:rsidR="00EF2D43" w:rsidRDefault="00EF2D43" w:rsidP="00EF2D43">
            <w:pPr>
              <w:jc w:val="center"/>
            </w:pPr>
            <w:r>
              <w:t>444302,88</w:t>
            </w:r>
          </w:p>
        </w:tc>
      </w:tr>
      <w:tr w:rsidR="00EF2D43" w:rsidTr="00EF2D43">
        <w:tc>
          <w:tcPr>
            <w:tcW w:w="930" w:type="dxa"/>
            <w:vAlign w:val="center"/>
          </w:tcPr>
          <w:p w:rsidR="00EF2D43" w:rsidRDefault="00EF2D43" w:rsidP="00EF2D43">
            <w:pPr>
              <w:jc w:val="center"/>
            </w:pPr>
            <w:r>
              <w:t>114</w:t>
            </w:r>
          </w:p>
        </w:tc>
        <w:tc>
          <w:tcPr>
            <w:tcW w:w="1418" w:type="dxa"/>
            <w:vAlign w:val="center"/>
          </w:tcPr>
          <w:p w:rsidR="00EF2D43" w:rsidRDefault="00EF2D43" w:rsidP="00EF2D43">
            <w:pPr>
              <w:jc w:val="center"/>
            </w:pPr>
            <w:r>
              <w:t>114</w:t>
            </w:r>
          </w:p>
        </w:tc>
        <w:tc>
          <w:tcPr>
            <w:tcW w:w="1922" w:type="dxa"/>
            <w:vAlign w:val="center"/>
          </w:tcPr>
          <w:p w:rsidR="00EF2D43" w:rsidRDefault="00EF2D43" w:rsidP="00EF2D43">
            <w:pPr>
              <w:jc w:val="center"/>
            </w:pPr>
            <w:r>
              <w:t>105°50'22"</w:t>
            </w:r>
          </w:p>
        </w:tc>
        <w:tc>
          <w:tcPr>
            <w:tcW w:w="1560" w:type="dxa"/>
            <w:vAlign w:val="center"/>
          </w:tcPr>
          <w:p w:rsidR="00EF2D43" w:rsidRDefault="00EF2D43" w:rsidP="00EF2D43">
            <w:pPr>
              <w:jc w:val="center"/>
            </w:pPr>
            <w:r>
              <w:t>5,94</w:t>
            </w:r>
          </w:p>
        </w:tc>
        <w:tc>
          <w:tcPr>
            <w:tcW w:w="1871" w:type="dxa"/>
            <w:vAlign w:val="center"/>
          </w:tcPr>
          <w:p w:rsidR="00EF2D43" w:rsidRDefault="00EF2D43" w:rsidP="00EF2D43">
            <w:pPr>
              <w:jc w:val="center"/>
            </w:pPr>
            <w:r>
              <w:t>2218288,54</w:t>
            </w:r>
          </w:p>
        </w:tc>
        <w:tc>
          <w:tcPr>
            <w:tcW w:w="1871" w:type="dxa"/>
            <w:vAlign w:val="center"/>
          </w:tcPr>
          <w:p w:rsidR="00EF2D43" w:rsidRDefault="00EF2D43" w:rsidP="00EF2D43">
            <w:pPr>
              <w:jc w:val="center"/>
            </w:pPr>
            <w:r>
              <w:t>444309,38</w:t>
            </w:r>
          </w:p>
        </w:tc>
      </w:tr>
      <w:tr w:rsidR="00EF2D43" w:rsidTr="00EF2D43">
        <w:tc>
          <w:tcPr>
            <w:tcW w:w="930" w:type="dxa"/>
            <w:vAlign w:val="center"/>
          </w:tcPr>
          <w:p w:rsidR="00EF2D43" w:rsidRDefault="00EF2D43" w:rsidP="00EF2D43">
            <w:pPr>
              <w:jc w:val="center"/>
            </w:pPr>
            <w:r>
              <w:t>115</w:t>
            </w:r>
          </w:p>
        </w:tc>
        <w:tc>
          <w:tcPr>
            <w:tcW w:w="1418" w:type="dxa"/>
            <w:vAlign w:val="center"/>
          </w:tcPr>
          <w:p w:rsidR="00EF2D43" w:rsidRDefault="00EF2D43" w:rsidP="00EF2D43">
            <w:pPr>
              <w:jc w:val="center"/>
            </w:pPr>
            <w:r>
              <w:t>115</w:t>
            </w:r>
          </w:p>
        </w:tc>
        <w:tc>
          <w:tcPr>
            <w:tcW w:w="1922" w:type="dxa"/>
            <w:vAlign w:val="center"/>
          </w:tcPr>
          <w:p w:rsidR="00EF2D43" w:rsidRDefault="00EF2D43" w:rsidP="00EF2D43">
            <w:pPr>
              <w:jc w:val="center"/>
            </w:pPr>
            <w:r>
              <w:t>105°58'31"</w:t>
            </w:r>
          </w:p>
        </w:tc>
        <w:tc>
          <w:tcPr>
            <w:tcW w:w="1560" w:type="dxa"/>
            <w:vAlign w:val="center"/>
          </w:tcPr>
          <w:p w:rsidR="00EF2D43" w:rsidRDefault="00EF2D43" w:rsidP="00EF2D43">
            <w:pPr>
              <w:jc w:val="center"/>
            </w:pPr>
            <w:r>
              <w:t>7,88</w:t>
            </w:r>
          </w:p>
        </w:tc>
        <w:tc>
          <w:tcPr>
            <w:tcW w:w="1871" w:type="dxa"/>
            <w:vAlign w:val="center"/>
          </w:tcPr>
          <w:p w:rsidR="00EF2D43" w:rsidRDefault="00EF2D43" w:rsidP="00EF2D43">
            <w:pPr>
              <w:jc w:val="center"/>
            </w:pPr>
            <w:r>
              <w:t>2218286,92</w:t>
            </w:r>
          </w:p>
        </w:tc>
        <w:tc>
          <w:tcPr>
            <w:tcW w:w="1871" w:type="dxa"/>
            <w:vAlign w:val="center"/>
          </w:tcPr>
          <w:p w:rsidR="00EF2D43" w:rsidRDefault="00EF2D43" w:rsidP="00EF2D43">
            <w:pPr>
              <w:jc w:val="center"/>
            </w:pPr>
            <w:r>
              <w:t>444315,09</w:t>
            </w:r>
          </w:p>
        </w:tc>
      </w:tr>
      <w:tr w:rsidR="00EF2D43" w:rsidTr="00EF2D43">
        <w:tc>
          <w:tcPr>
            <w:tcW w:w="930" w:type="dxa"/>
            <w:vAlign w:val="center"/>
          </w:tcPr>
          <w:p w:rsidR="00EF2D43" w:rsidRDefault="00EF2D43" w:rsidP="00EF2D43">
            <w:pPr>
              <w:jc w:val="center"/>
            </w:pPr>
            <w:r>
              <w:t>116</w:t>
            </w:r>
          </w:p>
        </w:tc>
        <w:tc>
          <w:tcPr>
            <w:tcW w:w="1418" w:type="dxa"/>
            <w:vAlign w:val="center"/>
          </w:tcPr>
          <w:p w:rsidR="00EF2D43" w:rsidRDefault="00EF2D43" w:rsidP="00EF2D43">
            <w:pPr>
              <w:jc w:val="center"/>
            </w:pPr>
            <w:r>
              <w:t>116</w:t>
            </w:r>
          </w:p>
        </w:tc>
        <w:tc>
          <w:tcPr>
            <w:tcW w:w="1922" w:type="dxa"/>
            <w:vAlign w:val="center"/>
          </w:tcPr>
          <w:p w:rsidR="00EF2D43" w:rsidRDefault="00EF2D43" w:rsidP="00EF2D43">
            <w:pPr>
              <w:jc w:val="center"/>
            </w:pPr>
            <w:r>
              <w:t>100°38'7"</w:t>
            </w:r>
          </w:p>
        </w:tc>
        <w:tc>
          <w:tcPr>
            <w:tcW w:w="1560" w:type="dxa"/>
            <w:vAlign w:val="center"/>
          </w:tcPr>
          <w:p w:rsidR="00EF2D43" w:rsidRDefault="00EF2D43" w:rsidP="00EF2D43">
            <w:pPr>
              <w:jc w:val="center"/>
            </w:pPr>
            <w:r>
              <w:t>4,5</w:t>
            </w:r>
          </w:p>
        </w:tc>
        <w:tc>
          <w:tcPr>
            <w:tcW w:w="1871" w:type="dxa"/>
            <w:vAlign w:val="center"/>
          </w:tcPr>
          <w:p w:rsidR="00EF2D43" w:rsidRDefault="00EF2D43" w:rsidP="00EF2D43">
            <w:pPr>
              <w:jc w:val="center"/>
            </w:pPr>
            <w:r>
              <w:t>2218284,75</w:t>
            </w:r>
          </w:p>
        </w:tc>
        <w:tc>
          <w:tcPr>
            <w:tcW w:w="1871" w:type="dxa"/>
            <w:vAlign w:val="center"/>
          </w:tcPr>
          <w:p w:rsidR="00EF2D43" w:rsidRDefault="00EF2D43" w:rsidP="00EF2D43">
            <w:pPr>
              <w:jc w:val="center"/>
            </w:pPr>
            <w:r>
              <w:t>444322,67</w:t>
            </w:r>
          </w:p>
        </w:tc>
      </w:tr>
      <w:tr w:rsidR="00EF2D43" w:rsidTr="00EF2D43">
        <w:tc>
          <w:tcPr>
            <w:tcW w:w="930" w:type="dxa"/>
            <w:vAlign w:val="center"/>
          </w:tcPr>
          <w:p w:rsidR="00EF2D43" w:rsidRDefault="00EF2D43" w:rsidP="00EF2D43">
            <w:pPr>
              <w:jc w:val="center"/>
            </w:pPr>
            <w:r>
              <w:t>117</w:t>
            </w:r>
          </w:p>
        </w:tc>
        <w:tc>
          <w:tcPr>
            <w:tcW w:w="1418" w:type="dxa"/>
            <w:vAlign w:val="center"/>
          </w:tcPr>
          <w:p w:rsidR="00EF2D43" w:rsidRDefault="00EF2D43" w:rsidP="00EF2D43">
            <w:pPr>
              <w:jc w:val="center"/>
            </w:pPr>
            <w:r>
              <w:t>117</w:t>
            </w:r>
          </w:p>
        </w:tc>
        <w:tc>
          <w:tcPr>
            <w:tcW w:w="1922" w:type="dxa"/>
            <w:vAlign w:val="center"/>
          </w:tcPr>
          <w:p w:rsidR="00EF2D43" w:rsidRDefault="00EF2D43" w:rsidP="00EF2D43">
            <w:pPr>
              <w:jc w:val="center"/>
            </w:pPr>
            <w:r>
              <w:t>97°40'28"</w:t>
            </w:r>
          </w:p>
        </w:tc>
        <w:tc>
          <w:tcPr>
            <w:tcW w:w="1560" w:type="dxa"/>
            <w:vAlign w:val="center"/>
          </w:tcPr>
          <w:p w:rsidR="00EF2D43" w:rsidRDefault="00EF2D43" w:rsidP="00EF2D43">
            <w:pPr>
              <w:jc w:val="center"/>
            </w:pPr>
            <w:r>
              <w:t>4,27</w:t>
            </w:r>
          </w:p>
        </w:tc>
        <w:tc>
          <w:tcPr>
            <w:tcW w:w="1871" w:type="dxa"/>
            <w:vAlign w:val="center"/>
          </w:tcPr>
          <w:p w:rsidR="00EF2D43" w:rsidRDefault="00EF2D43" w:rsidP="00EF2D43">
            <w:pPr>
              <w:jc w:val="center"/>
            </w:pPr>
            <w:r>
              <w:t>2218283,92</w:t>
            </w:r>
          </w:p>
        </w:tc>
        <w:tc>
          <w:tcPr>
            <w:tcW w:w="1871" w:type="dxa"/>
            <w:vAlign w:val="center"/>
          </w:tcPr>
          <w:p w:rsidR="00EF2D43" w:rsidRDefault="00EF2D43" w:rsidP="00EF2D43">
            <w:pPr>
              <w:jc w:val="center"/>
            </w:pPr>
            <w:r>
              <w:t>444327,09</w:t>
            </w:r>
          </w:p>
        </w:tc>
      </w:tr>
      <w:tr w:rsidR="00EF2D43" w:rsidTr="00EF2D43">
        <w:tc>
          <w:tcPr>
            <w:tcW w:w="930" w:type="dxa"/>
            <w:vAlign w:val="center"/>
          </w:tcPr>
          <w:p w:rsidR="00EF2D43" w:rsidRDefault="00EF2D43" w:rsidP="00EF2D43">
            <w:pPr>
              <w:jc w:val="center"/>
            </w:pPr>
            <w:r>
              <w:t>118</w:t>
            </w:r>
          </w:p>
        </w:tc>
        <w:tc>
          <w:tcPr>
            <w:tcW w:w="1418" w:type="dxa"/>
            <w:vAlign w:val="center"/>
          </w:tcPr>
          <w:p w:rsidR="00EF2D43" w:rsidRDefault="00EF2D43" w:rsidP="00EF2D43">
            <w:pPr>
              <w:jc w:val="center"/>
            </w:pPr>
            <w:r>
              <w:t>118</w:t>
            </w:r>
          </w:p>
        </w:tc>
        <w:tc>
          <w:tcPr>
            <w:tcW w:w="1922" w:type="dxa"/>
            <w:vAlign w:val="center"/>
          </w:tcPr>
          <w:p w:rsidR="00EF2D43" w:rsidRDefault="00EF2D43" w:rsidP="00EF2D43">
            <w:pPr>
              <w:jc w:val="center"/>
            </w:pPr>
            <w:r>
              <w:t>97°40'42"</w:t>
            </w:r>
          </w:p>
        </w:tc>
        <w:tc>
          <w:tcPr>
            <w:tcW w:w="1560" w:type="dxa"/>
            <w:vAlign w:val="center"/>
          </w:tcPr>
          <w:p w:rsidR="00EF2D43" w:rsidRDefault="00EF2D43" w:rsidP="00EF2D43">
            <w:pPr>
              <w:jc w:val="center"/>
            </w:pPr>
            <w:r>
              <w:t>9,51</w:t>
            </w:r>
          </w:p>
        </w:tc>
        <w:tc>
          <w:tcPr>
            <w:tcW w:w="1871" w:type="dxa"/>
            <w:vAlign w:val="center"/>
          </w:tcPr>
          <w:p w:rsidR="00EF2D43" w:rsidRDefault="00EF2D43" w:rsidP="00EF2D43">
            <w:pPr>
              <w:jc w:val="center"/>
            </w:pPr>
            <w:r>
              <w:t>2218283,35</w:t>
            </w:r>
          </w:p>
        </w:tc>
        <w:tc>
          <w:tcPr>
            <w:tcW w:w="1871" w:type="dxa"/>
            <w:vAlign w:val="center"/>
          </w:tcPr>
          <w:p w:rsidR="00EF2D43" w:rsidRDefault="00EF2D43" w:rsidP="00EF2D43">
            <w:pPr>
              <w:jc w:val="center"/>
            </w:pPr>
            <w:r>
              <w:t>444331,32</w:t>
            </w:r>
          </w:p>
        </w:tc>
      </w:tr>
      <w:tr w:rsidR="00EF2D43" w:rsidTr="00EF2D43">
        <w:tc>
          <w:tcPr>
            <w:tcW w:w="930" w:type="dxa"/>
            <w:vAlign w:val="center"/>
          </w:tcPr>
          <w:p w:rsidR="00EF2D43" w:rsidRDefault="00EF2D43" w:rsidP="00EF2D43">
            <w:pPr>
              <w:jc w:val="center"/>
            </w:pPr>
            <w:r>
              <w:t>119</w:t>
            </w:r>
          </w:p>
        </w:tc>
        <w:tc>
          <w:tcPr>
            <w:tcW w:w="1418" w:type="dxa"/>
            <w:vAlign w:val="center"/>
          </w:tcPr>
          <w:p w:rsidR="00EF2D43" w:rsidRDefault="00EF2D43" w:rsidP="00EF2D43">
            <w:pPr>
              <w:jc w:val="center"/>
            </w:pPr>
            <w:r>
              <w:t>119</w:t>
            </w:r>
          </w:p>
        </w:tc>
        <w:tc>
          <w:tcPr>
            <w:tcW w:w="1922" w:type="dxa"/>
            <w:vAlign w:val="center"/>
          </w:tcPr>
          <w:p w:rsidR="00EF2D43" w:rsidRDefault="00EF2D43" w:rsidP="00EF2D43">
            <w:pPr>
              <w:jc w:val="center"/>
            </w:pPr>
            <w:r>
              <w:t>97°47'27"</w:t>
            </w:r>
          </w:p>
        </w:tc>
        <w:tc>
          <w:tcPr>
            <w:tcW w:w="1560" w:type="dxa"/>
            <w:vAlign w:val="center"/>
          </w:tcPr>
          <w:p w:rsidR="00EF2D43" w:rsidRDefault="00EF2D43" w:rsidP="00EF2D43">
            <w:pPr>
              <w:jc w:val="center"/>
            </w:pPr>
            <w:r>
              <w:t>5,02</w:t>
            </w:r>
          </w:p>
        </w:tc>
        <w:tc>
          <w:tcPr>
            <w:tcW w:w="1871" w:type="dxa"/>
            <w:vAlign w:val="center"/>
          </w:tcPr>
          <w:p w:rsidR="00EF2D43" w:rsidRDefault="00EF2D43" w:rsidP="00EF2D43">
            <w:pPr>
              <w:jc w:val="center"/>
            </w:pPr>
            <w:r>
              <w:t>2218282,08</w:t>
            </w:r>
          </w:p>
        </w:tc>
        <w:tc>
          <w:tcPr>
            <w:tcW w:w="1871" w:type="dxa"/>
            <w:vAlign w:val="center"/>
          </w:tcPr>
          <w:p w:rsidR="00EF2D43" w:rsidRDefault="00EF2D43" w:rsidP="00EF2D43">
            <w:pPr>
              <w:jc w:val="center"/>
            </w:pPr>
            <w:r>
              <w:t>444340,74</w:t>
            </w:r>
          </w:p>
        </w:tc>
      </w:tr>
      <w:tr w:rsidR="00EF2D43" w:rsidTr="00EF2D43">
        <w:tc>
          <w:tcPr>
            <w:tcW w:w="930" w:type="dxa"/>
            <w:vAlign w:val="center"/>
          </w:tcPr>
          <w:p w:rsidR="00EF2D43" w:rsidRDefault="00EF2D43" w:rsidP="00EF2D43">
            <w:pPr>
              <w:jc w:val="center"/>
            </w:pPr>
            <w:r>
              <w:t>120</w:t>
            </w:r>
          </w:p>
        </w:tc>
        <w:tc>
          <w:tcPr>
            <w:tcW w:w="1418" w:type="dxa"/>
            <w:vAlign w:val="center"/>
          </w:tcPr>
          <w:p w:rsidR="00EF2D43" w:rsidRDefault="00EF2D43" w:rsidP="00EF2D43">
            <w:pPr>
              <w:jc w:val="center"/>
            </w:pPr>
            <w:r>
              <w:t>120</w:t>
            </w:r>
          </w:p>
        </w:tc>
        <w:tc>
          <w:tcPr>
            <w:tcW w:w="1922" w:type="dxa"/>
            <w:vAlign w:val="center"/>
          </w:tcPr>
          <w:p w:rsidR="00EF2D43" w:rsidRDefault="00EF2D43" w:rsidP="00EF2D43">
            <w:pPr>
              <w:jc w:val="center"/>
            </w:pPr>
            <w:r>
              <w:t>97°44'25"</w:t>
            </w:r>
          </w:p>
        </w:tc>
        <w:tc>
          <w:tcPr>
            <w:tcW w:w="1560" w:type="dxa"/>
            <w:vAlign w:val="center"/>
          </w:tcPr>
          <w:p w:rsidR="00EF2D43" w:rsidRDefault="00EF2D43" w:rsidP="00EF2D43">
            <w:pPr>
              <w:jc w:val="center"/>
            </w:pPr>
            <w:r>
              <w:t>2,08</w:t>
            </w:r>
          </w:p>
        </w:tc>
        <w:tc>
          <w:tcPr>
            <w:tcW w:w="1871" w:type="dxa"/>
            <w:vAlign w:val="center"/>
          </w:tcPr>
          <w:p w:rsidR="00EF2D43" w:rsidRDefault="00EF2D43" w:rsidP="00EF2D43">
            <w:pPr>
              <w:jc w:val="center"/>
            </w:pPr>
            <w:r>
              <w:t>2218281,40</w:t>
            </w:r>
          </w:p>
        </w:tc>
        <w:tc>
          <w:tcPr>
            <w:tcW w:w="1871" w:type="dxa"/>
            <w:vAlign w:val="center"/>
          </w:tcPr>
          <w:p w:rsidR="00EF2D43" w:rsidRDefault="00EF2D43" w:rsidP="00EF2D43">
            <w:pPr>
              <w:jc w:val="center"/>
            </w:pPr>
            <w:r>
              <w:t>444345,71</w:t>
            </w:r>
          </w:p>
        </w:tc>
      </w:tr>
      <w:tr w:rsidR="00EF2D43" w:rsidTr="00EF2D43">
        <w:tc>
          <w:tcPr>
            <w:tcW w:w="930" w:type="dxa"/>
            <w:vAlign w:val="center"/>
          </w:tcPr>
          <w:p w:rsidR="00EF2D43" w:rsidRDefault="00EF2D43" w:rsidP="00EF2D43">
            <w:pPr>
              <w:jc w:val="center"/>
            </w:pPr>
            <w:r>
              <w:t>121</w:t>
            </w:r>
          </w:p>
        </w:tc>
        <w:tc>
          <w:tcPr>
            <w:tcW w:w="1418" w:type="dxa"/>
            <w:vAlign w:val="center"/>
          </w:tcPr>
          <w:p w:rsidR="00EF2D43" w:rsidRDefault="00EF2D43" w:rsidP="00EF2D43">
            <w:pPr>
              <w:jc w:val="center"/>
            </w:pPr>
            <w:r>
              <w:t>121</w:t>
            </w:r>
          </w:p>
        </w:tc>
        <w:tc>
          <w:tcPr>
            <w:tcW w:w="1922" w:type="dxa"/>
            <w:vAlign w:val="center"/>
          </w:tcPr>
          <w:p w:rsidR="00EF2D43" w:rsidRDefault="00EF2D43" w:rsidP="00EF2D43">
            <w:pPr>
              <w:jc w:val="center"/>
            </w:pPr>
            <w:r>
              <w:t>123°41'24"</w:t>
            </w:r>
          </w:p>
        </w:tc>
        <w:tc>
          <w:tcPr>
            <w:tcW w:w="1560" w:type="dxa"/>
            <w:vAlign w:val="center"/>
          </w:tcPr>
          <w:p w:rsidR="00EF2D43" w:rsidRDefault="00EF2D43" w:rsidP="00EF2D43">
            <w:pPr>
              <w:jc w:val="center"/>
            </w:pPr>
            <w:r>
              <w:t>1,66</w:t>
            </w:r>
          </w:p>
        </w:tc>
        <w:tc>
          <w:tcPr>
            <w:tcW w:w="1871" w:type="dxa"/>
            <w:vAlign w:val="center"/>
          </w:tcPr>
          <w:p w:rsidR="00EF2D43" w:rsidRDefault="00EF2D43" w:rsidP="00EF2D43">
            <w:pPr>
              <w:jc w:val="center"/>
            </w:pPr>
            <w:r>
              <w:t>2218281,12</w:t>
            </w:r>
          </w:p>
        </w:tc>
        <w:tc>
          <w:tcPr>
            <w:tcW w:w="1871" w:type="dxa"/>
            <w:vAlign w:val="center"/>
          </w:tcPr>
          <w:p w:rsidR="00EF2D43" w:rsidRDefault="00EF2D43" w:rsidP="00EF2D43">
            <w:pPr>
              <w:jc w:val="center"/>
            </w:pPr>
            <w:r>
              <w:t>444347,77</w:t>
            </w:r>
          </w:p>
        </w:tc>
      </w:tr>
      <w:tr w:rsidR="00EF2D43" w:rsidTr="00EF2D43">
        <w:tc>
          <w:tcPr>
            <w:tcW w:w="930" w:type="dxa"/>
            <w:vAlign w:val="center"/>
          </w:tcPr>
          <w:p w:rsidR="00EF2D43" w:rsidRDefault="00EF2D43" w:rsidP="00EF2D43">
            <w:pPr>
              <w:jc w:val="center"/>
            </w:pPr>
            <w:r>
              <w:t>122</w:t>
            </w:r>
          </w:p>
        </w:tc>
        <w:tc>
          <w:tcPr>
            <w:tcW w:w="1418" w:type="dxa"/>
            <w:vAlign w:val="center"/>
          </w:tcPr>
          <w:p w:rsidR="00EF2D43" w:rsidRDefault="00EF2D43" w:rsidP="00EF2D43">
            <w:pPr>
              <w:jc w:val="center"/>
            </w:pPr>
            <w:r>
              <w:t>122</w:t>
            </w:r>
          </w:p>
        </w:tc>
        <w:tc>
          <w:tcPr>
            <w:tcW w:w="1922" w:type="dxa"/>
            <w:vAlign w:val="center"/>
          </w:tcPr>
          <w:p w:rsidR="00EF2D43" w:rsidRDefault="00EF2D43" w:rsidP="00EF2D43">
            <w:pPr>
              <w:jc w:val="center"/>
            </w:pPr>
            <w:r>
              <w:t>132°59'51"</w:t>
            </w:r>
          </w:p>
        </w:tc>
        <w:tc>
          <w:tcPr>
            <w:tcW w:w="1560" w:type="dxa"/>
            <w:vAlign w:val="center"/>
          </w:tcPr>
          <w:p w:rsidR="00EF2D43" w:rsidRDefault="00EF2D43" w:rsidP="00EF2D43">
            <w:pPr>
              <w:jc w:val="center"/>
            </w:pPr>
            <w:r>
              <w:t>2,02</w:t>
            </w:r>
          </w:p>
        </w:tc>
        <w:tc>
          <w:tcPr>
            <w:tcW w:w="1871" w:type="dxa"/>
            <w:vAlign w:val="center"/>
          </w:tcPr>
          <w:p w:rsidR="00EF2D43" w:rsidRDefault="00EF2D43" w:rsidP="00EF2D43">
            <w:pPr>
              <w:jc w:val="center"/>
            </w:pPr>
            <w:r>
              <w:t>2218280,20</w:t>
            </w:r>
          </w:p>
        </w:tc>
        <w:tc>
          <w:tcPr>
            <w:tcW w:w="1871" w:type="dxa"/>
            <w:vAlign w:val="center"/>
          </w:tcPr>
          <w:p w:rsidR="00EF2D43" w:rsidRDefault="00EF2D43" w:rsidP="00EF2D43">
            <w:pPr>
              <w:jc w:val="center"/>
            </w:pPr>
            <w:r>
              <w:t>444349,15</w:t>
            </w:r>
          </w:p>
        </w:tc>
      </w:tr>
      <w:tr w:rsidR="00EF2D43" w:rsidTr="00EF2D43">
        <w:tc>
          <w:tcPr>
            <w:tcW w:w="930" w:type="dxa"/>
            <w:vAlign w:val="center"/>
          </w:tcPr>
          <w:p w:rsidR="00EF2D43" w:rsidRDefault="00EF2D43" w:rsidP="00EF2D43">
            <w:pPr>
              <w:jc w:val="center"/>
            </w:pPr>
            <w:r>
              <w:t>123</w:t>
            </w:r>
          </w:p>
        </w:tc>
        <w:tc>
          <w:tcPr>
            <w:tcW w:w="1418" w:type="dxa"/>
            <w:vAlign w:val="center"/>
          </w:tcPr>
          <w:p w:rsidR="00EF2D43" w:rsidRDefault="00EF2D43" w:rsidP="00EF2D43">
            <w:pPr>
              <w:jc w:val="center"/>
            </w:pPr>
            <w:r>
              <w:t>123</w:t>
            </w:r>
          </w:p>
        </w:tc>
        <w:tc>
          <w:tcPr>
            <w:tcW w:w="1922" w:type="dxa"/>
            <w:vAlign w:val="center"/>
          </w:tcPr>
          <w:p w:rsidR="00EF2D43" w:rsidRDefault="00EF2D43" w:rsidP="00EF2D43">
            <w:pPr>
              <w:jc w:val="center"/>
            </w:pPr>
            <w:r>
              <w:t>155°9'15"</w:t>
            </w:r>
          </w:p>
        </w:tc>
        <w:tc>
          <w:tcPr>
            <w:tcW w:w="1560" w:type="dxa"/>
            <w:vAlign w:val="center"/>
          </w:tcPr>
          <w:p w:rsidR="00EF2D43" w:rsidRDefault="00EF2D43" w:rsidP="00EF2D43">
            <w:pPr>
              <w:jc w:val="center"/>
            </w:pPr>
            <w:r>
              <w:t>2,83</w:t>
            </w:r>
          </w:p>
        </w:tc>
        <w:tc>
          <w:tcPr>
            <w:tcW w:w="1871" w:type="dxa"/>
            <w:vAlign w:val="center"/>
          </w:tcPr>
          <w:p w:rsidR="00EF2D43" w:rsidRDefault="00EF2D43" w:rsidP="00EF2D43">
            <w:pPr>
              <w:jc w:val="center"/>
            </w:pPr>
            <w:r>
              <w:t>2218278,82</w:t>
            </w:r>
          </w:p>
        </w:tc>
        <w:tc>
          <w:tcPr>
            <w:tcW w:w="1871" w:type="dxa"/>
            <w:vAlign w:val="center"/>
          </w:tcPr>
          <w:p w:rsidR="00EF2D43" w:rsidRDefault="00EF2D43" w:rsidP="00EF2D43">
            <w:pPr>
              <w:jc w:val="center"/>
            </w:pPr>
            <w:r>
              <w:t>444350,63</w:t>
            </w:r>
          </w:p>
        </w:tc>
      </w:tr>
      <w:tr w:rsidR="00EF2D43" w:rsidTr="00EF2D43">
        <w:tc>
          <w:tcPr>
            <w:tcW w:w="930" w:type="dxa"/>
            <w:vAlign w:val="center"/>
          </w:tcPr>
          <w:p w:rsidR="00EF2D43" w:rsidRDefault="00EF2D43" w:rsidP="00EF2D43">
            <w:pPr>
              <w:jc w:val="center"/>
            </w:pPr>
            <w:r>
              <w:t>124</w:t>
            </w:r>
          </w:p>
        </w:tc>
        <w:tc>
          <w:tcPr>
            <w:tcW w:w="1418" w:type="dxa"/>
            <w:vAlign w:val="center"/>
          </w:tcPr>
          <w:p w:rsidR="00EF2D43" w:rsidRDefault="00EF2D43" w:rsidP="00EF2D43">
            <w:pPr>
              <w:jc w:val="center"/>
            </w:pPr>
            <w:r>
              <w:t>124</w:t>
            </w:r>
          </w:p>
        </w:tc>
        <w:tc>
          <w:tcPr>
            <w:tcW w:w="1922" w:type="dxa"/>
            <w:vAlign w:val="center"/>
          </w:tcPr>
          <w:p w:rsidR="00EF2D43" w:rsidRDefault="00EF2D43" w:rsidP="00EF2D43">
            <w:pPr>
              <w:jc w:val="center"/>
            </w:pPr>
            <w:r>
              <w:t>170°53'27"</w:t>
            </w:r>
          </w:p>
        </w:tc>
        <w:tc>
          <w:tcPr>
            <w:tcW w:w="1560" w:type="dxa"/>
            <w:vAlign w:val="center"/>
          </w:tcPr>
          <w:p w:rsidR="00EF2D43" w:rsidRDefault="00EF2D43" w:rsidP="00EF2D43">
            <w:pPr>
              <w:jc w:val="center"/>
            </w:pPr>
            <w:r>
              <w:t>2,4</w:t>
            </w:r>
          </w:p>
        </w:tc>
        <w:tc>
          <w:tcPr>
            <w:tcW w:w="1871" w:type="dxa"/>
            <w:vAlign w:val="center"/>
          </w:tcPr>
          <w:p w:rsidR="00EF2D43" w:rsidRDefault="00EF2D43" w:rsidP="00EF2D43">
            <w:pPr>
              <w:jc w:val="center"/>
            </w:pPr>
            <w:r>
              <w:t>2218276,25</w:t>
            </w:r>
          </w:p>
        </w:tc>
        <w:tc>
          <w:tcPr>
            <w:tcW w:w="1871" w:type="dxa"/>
            <w:vAlign w:val="center"/>
          </w:tcPr>
          <w:p w:rsidR="00EF2D43" w:rsidRDefault="00EF2D43" w:rsidP="00EF2D43">
            <w:pPr>
              <w:jc w:val="center"/>
            </w:pPr>
            <w:r>
              <w:t>444351,82</w:t>
            </w:r>
          </w:p>
        </w:tc>
      </w:tr>
      <w:tr w:rsidR="00EF2D43" w:rsidTr="00EF2D43">
        <w:tc>
          <w:tcPr>
            <w:tcW w:w="930" w:type="dxa"/>
            <w:vAlign w:val="center"/>
          </w:tcPr>
          <w:p w:rsidR="00EF2D43" w:rsidRDefault="00EF2D43" w:rsidP="00EF2D43">
            <w:pPr>
              <w:jc w:val="center"/>
            </w:pPr>
            <w:r>
              <w:t>125</w:t>
            </w:r>
          </w:p>
        </w:tc>
        <w:tc>
          <w:tcPr>
            <w:tcW w:w="1418" w:type="dxa"/>
            <w:vAlign w:val="center"/>
          </w:tcPr>
          <w:p w:rsidR="00EF2D43" w:rsidRDefault="00EF2D43" w:rsidP="00EF2D43">
            <w:pPr>
              <w:jc w:val="center"/>
            </w:pPr>
            <w:r>
              <w:t>125</w:t>
            </w:r>
          </w:p>
        </w:tc>
        <w:tc>
          <w:tcPr>
            <w:tcW w:w="1922" w:type="dxa"/>
            <w:vAlign w:val="center"/>
          </w:tcPr>
          <w:p w:rsidR="00EF2D43" w:rsidRDefault="00EF2D43" w:rsidP="00EF2D43">
            <w:pPr>
              <w:jc w:val="center"/>
            </w:pPr>
            <w:r>
              <w:t>190°49'59"</w:t>
            </w:r>
          </w:p>
        </w:tc>
        <w:tc>
          <w:tcPr>
            <w:tcW w:w="1560" w:type="dxa"/>
            <w:vAlign w:val="center"/>
          </w:tcPr>
          <w:p w:rsidR="00EF2D43" w:rsidRDefault="00EF2D43" w:rsidP="00EF2D43">
            <w:pPr>
              <w:jc w:val="center"/>
            </w:pPr>
            <w:r>
              <w:t>1,65</w:t>
            </w:r>
          </w:p>
        </w:tc>
        <w:tc>
          <w:tcPr>
            <w:tcW w:w="1871" w:type="dxa"/>
            <w:vAlign w:val="center"/>
          </w:tcPr>
          <w:p w:rsidR="00EF2D43" w:rsidRDefault="00EF2D43" w:rsidP="00EF2D43">
            <w:pPr>
              <w:jc w:val="center"/>
            </w:pPr>
            <w:r>
              <w:t>2218273,88</w:t>
            </w:r>
          </w:p>
        </w:tc>
        <w:tc>
          <w:tcPr>
            <w:tcW w:w="1871" w:type="dxa"/>
            <w:vAlign w:val="center"/>
          </w:tcPr>
          <w:p w:rsidR="00EF2D43" w:rsidRDefault="00EF2D43" w:rsidP="00EF2D43">
            <w:pPr>
              <w:jc w:val="center"/>
            </w:pPr>
            <w:r>
              <w:t>444352,20</w:t>
            </w:r>
          </w:p>
        </w:tc>
      </w:tr>
      <w:tr w:rsidR="00EF2D43" w:rsidTr="00EF2D43">
        <w:tc>
          <w:tcPr>
            <w:tcW w:w="930" w:type="dxa"/>
            <w:vAlign w:val="center"/>
          </w:tcPr>
          <w:p w:rsidR="00EF2D43" w:rsidRDefault="00EF2D43" w:rsidP="00EF2D43">
            <w:pPr>
              <w:jc w:val="center"/>
            </w:pPr>
            <w:r>
              <w:t>126</w:t>
            </w:r>
          </w:p>
        </w:tc>
        <w:tc>
          <w:tcPr>
            <w:tcW w:w="1418" w:type="dxa"/>
            <w:vAlign w:val="center"/>
          </w:tcPr>
          <w:p w:rsidR="00EF2D43" w:rsidRDefault="00EF2D43" w:rsidP="00EF2D43">
            <w:pPr>
              <w:jc w:val="center"/>
            </w:pPr>
            <w:r>
              <w:t>126</w:t>
            </w:r>
          </w:p>
        </w:tc>
        <w:tc>
          <w:tcPr>
            <w:tcW w:w="1922" w:type="dxa"/>
            <w:vAlign w:val="center"/>
          </w:tcPr>
          <w:p w:rsidR="00EF2D43" w:rsidRDefault="00EF2D43" w:rsidP="00EF2D43">
            <w:pPr>
              <w:jc w:val="center"/>
            </w:pPr>
            <w:r>
              <w:t>191°8'10"</w:t>
            </w:r>
          </w:p>
        </w:tc>
        <w:tc>
          <w:tcPr>
            <w:tcW w:w="1560" w:type="dxa"/>
            <w:vAlign w:val="center"/>
          </w:tcPr>
          <w:p w:rsidR="00EF2D43" w:rsidRDefault="00EF2D43" w:rsidP="00EF2D43">
            <w:pPr>
              <w:jc w:val="center"/>
            </w:pPr>
            <w:r>
              <w:t>46,55</w:t>
            </w:r>
          </w:p>
        </w:tc>
        <w:tc>
          <w:tcPr>
            <w:tcW w:w="1871" w:type="dxa"/>
            <w:vAlign w:val="center"/>
          </w:tcPr>
          <w:p w:rsidR="00EF2D43" w:rsidRDefault="00EF2D43" w:rsidP="00EF2D43">
            <w:pPr>
              <w:jc w:val="center"/>
            </w:pPr>
            <w:r>
              <w:t>2218272,26</w:t>
            </w:r>
          </w:p>
        </w:tc>
        <w:tc>
          <w:tcPr>
            <w:tcW w:w="1871" w:type="dxa"/>
            <w:vAlign w:val="center"/>
          </w:tcPr>
          <w:p w:rsidR="00EF2D43" w:rsidRDefault="00EF2D43" w:rsidP="00EF2D43">
            <w:pPr>
              <w:jc w:val="center"/>
            </w:pPr>
            <w:r>
              <w:t>444351,89</w:t>
            </w:r>
          </w:p>
        </w:tc>
      </w:tr>
      <w:tr w:rsidR="00EF2D43" w:rsidTr="00EF2D43">
        <w:tc>
          <w:tcPr>
            <w:tcW w:w="930" w:type="dxa"/>
            <w:vAlign w:val="center"/>
          </w:tcPr>
          <w:p w:rsidR="00EF2D43" w:rsidRDefault="00EF2D43" w:rsidP="00EF2D43">
            <w:pPr>
              <w:jc w:val="center"/>
            </w:pPr>
            <w:r>
              <w:t>127</w:t>
            </w:r>
          </w:p>
        </w:tc>
        <w:tc>
          <w:tcPr>
            <w:tcW w:w="1418" w:type="dxa"/>
            <w:vAlign w:val="center"/>
          </w:tcPr>
          <w:p w:rsidR="00EF2D43" w:rsidRDefault="00EF2D43" w:rsidP="00EF2D43">
            <w:pPr>
              <w:jc w:val="center"/>
            </w:pPr>
            <w:r>
              <w:t>127</w:t>
            </w:r>
          </w:p>
        </w:tc>
        <w:tc>
          <w:tcPr>
            <w:tcW w:w="1922" w:type="dxa"/>
            <w:vAlign w:val="center"/>
          </w:tcPr>
          <w:p w:rsidR="00EF2D43" w:rsidRDefault="00EF2D43" w:rsidP="00EF2D43">
            <w:pPr>
              <w:jc w:val="center"/>
            </w:pPr>
            <w:r>
              <w:t>177°0'4"</w:t>
            </w:r>
          </w:p>
        </w:tc>
        <w:tc>
          <w:tcPr>
            <w:tcW w:w="1560" w:type="dxa"/>
            <w:vAlign w:val="center"/>
          </w:tcPr>
          <w:p w:rsidR="00EF2D43" w:rsidRDefault="00EF2D43" w:rsidP="00EF2D43">
            <w:pPr>
              <w:jc w:val="center"/>
            </w:pPr>
            <w:r>
              <w:t>6,5</w:t>
            </w:r>
          </w:p>
        </w:tc>
        <w:tc>
          <w:tcPr>
            <w:tcW w:w="1871" w:type="dxa"/>
            <w:vAlign w:val="center"/>
          </w:tcPr>
          <w:p w:rsidR="00EF2D43" w:rsidRDefault="00EF2D43" w:rsidP="00EF2D43">
            <w:pPr>
              <w:jc w:val="center"/>
            </w:pPr>
            <w:r>
              <w:t>2218226,59</w:t>
            </w:r>
          </w:p>
        </w:tc>
        <w:tc>
          <w:tcPr>
            <w:tcW w:w="1871" w:type="dxa"/>
            <w:vAlign w:val="center"/>
          </w:tcPr>
          <w:p w:rsidR="00EF2D43" w:rsidRDefault="00EF2D43" w:rsidP="00EF2D43">
            <w:pPr>
              <w:jc w:val="center"/>
            </w:pPr>
            <w:r>
              <w:t>444342,90</w:t>
            </w:r>
          </w:p>
        </w:tc>
      </w:tr>
      <w:tr w:rsidR="00EF2D43" w:rsidTr="00EF2D43">
        <w:tc>
          <w:tcPr>
            <w:tcW w:w="930" w:type="dxa"/>
            <w:vAlign w:val="center"/>
          </w:tcPr>
          <w:p w:rsidR="00EF2D43" w:rsidRDefault="00EF2D43" w:rsidP="00EF2D43">
            <w:pPr>
              <w:jc w:val="center"/>
            </w:pPr>
            <w:r>
              <w:t>128</w:t>
            </w:r>
          </w:p>
        </w:tc>
        <w:tc>
          <w:tcPr>
            <w:tcW w:w="1418" w:type="dxa"/>
            <w:vAlign w:val="center"/>
          </w:tcPr>
          <w:p w:rsidR="00EF2D43" w:rsidRDefault="00EF2D43" w:rsidP="00EF2D43">
            <w:pPr>
              <w:jc w:val="center"/>
            </w:pPr>
            <w:r>
              <w:t>128</w:t>
            </w:r>
          </w:p>
        </w:tc>
        <w:tc>
          <w:tcPr>
            <w:tcW w:w="1922" w:type="dxa"/>
            <w:vAlign w:val="center"/>
          </w:tcPr>
          <w:p w:rsidR="00EF2D43" w:rsidRDefault="00EF2D43" w:rsidP="00EF2D43">
            <w:pPr>
              <w:jc w:val="center"/>
            </w:pPr>
            <w:r>
              <w:t>192°8'35"</w:t>
            </w:r>
          </w:p>
        </w:tc>
        <w:tc>
          <w:tcPr>
            <w:tcW w:w="1560" w:type="dxa"/>
            <w:vAlign w:val="center"/>
          </w:tcPr>
          <w:p w:rsidR="00EF2D43" w:rsidRDefault="00EF2D43" w:rsidP="00EF2D43">
            <w:pPr>
              <w:jc w:val="center"/>
            </w:pPr>
            <w:r>
              <w:t>16,59</w:t>
            </w:r>
          </w:p>
        </w:tc>
        <w:tc>
          <w:tcPr>
            <w:tcW w:w="1871" w:type="dxa"/>
            <w:vAlign w:val="center"/>
          </w:tcPr>
          <w:p w:rsidR="00EF2D43" w:rsidRDefault="00EF2D43" w:rsidP="00EF2D43">
            <w:pPr>
              <w:jc w:val="center"/>
            </w:pPr>
            <w:r>
              <w:t>2218220,10</w:t>
            </w:r>
          </w:p>
        </w:tc>
        <w:tc>
          <w:tcPr>
            <w:tcW w:w="1871" w:type="dxa"/>
            <w:vAlign w:val="center"/>
          </w:tcPr>
          <w:p w:rsidR="00EF2D43" w:rsidRDefault="00EF2D43" w:rsidP="00EF2D43">
            <w:pPr>
              <w:jc w:val="center"/>
            </w:pPr>
            <w:r>
              <w:t>444343,24</w:t>
            </w:r>
          </w:p>
        </w:tc>
      </w:tr>
      <w:tr w:rsidR="00EF2D43" w:rsidTr="00EF2D43">
        <w:tc>
          <w:tcPr>
            <w:tcW w:w="930" w:type="dxa"/>
            <w:vAlign w:val="center"/>
          </w:tcPr>
          <w:p w:rsidR="00EF2D43" w:rsidRDefault="00EF2D43" w:rsidP="00EF2D43">
            <w:pPr>
              <w:jc w:val="center"/>
            </w:pPr>
            <w:r>
              <w:t>129</w:t>
            </w:r>
          </w:p>
        </w:tc>
        <w:tc>
          <w:tcPr>
            <w:tcW w:w="1418" w:type="dxa"/>
            <w:vAlign w:val="center"/>
          </w:tcPr>
          <w:p w:rsidR="00EF2D43" w:rsidRDefault="00EF2D43" w:rsidP="00EF2D43">
            <w:pPr>
              <w:jc w:val="center"/>
            </w:pPr>
            <w:r>
              <w:t>129</w:t>
            </w:r>
          </w:p>
        </w:tc>
        <w:tc>
          <w:tcPr>
            <w:tcW w:w="1922" w:type="dxa"/>
            <w:vAlign w:val="center"/>
          </w:tcPr>
          <w:p w:rsidR="00EF2D43" w:rsidRDefault="00EF2D43" w:rsidP="00EF2D43">
            <w:pPr>
              <w:jc w:val="center"/>
            </w:pPr>
            <w:r>
              <w:t>101°40'6"</w:t>
            </w:r>
          </w:p>
        </w:tc>
        <w:tc>
          <w:tcPr>
            <w:tcW w:w="1560" w:type="dxa"/>
            <w:vAlign w:val="center"/>
          </w:tcPr>
          <w:p w:rsidR="00EF2D43" w:rsidRDefault="00EF2D43" w:rsidP="00EF2D43">
            <w:pPr>
              <w:jc w:val="center"/>
            </w:pPr>
            <w:r>
              <w:t>38,57</w:t>
            </w:r>
          </w:p>
        </w:tc>
        <w:tc>
          <w:tcPr>
            <w:tcW w:w="1871" w:type="dxa"/>
            <w:vAlign w:val="center"/>
          </w:tcPr>
          <w:p w:rsidR="00EF2D43" w:rsidRDefault="00EF2D43" w:rsidP="00EF2D43">
            <w:pPr>
              <w:jc w:val="center"/>
            </w:pPr>
            <w:r>
              <w:t>2218203,88</w:t>
            </w:r>
          </w:p>
        </w:tc>
        <w:tc>
          <w:tcPr>
            <w:tcW w:w="1871" w:type="dxa"/>
            <w:vAlign w:val="center"/>
          </w:tcPr>
          <w:p w:rsidR="00EF2D43" w:rsidRDefault="00EF2D43" w:rsidP="00EF2D43">
            <w:pPr>
              <w:jc w:val="center"/>
            </w:pPr>
            <w:r>
              <w:t>444339,75</w:t>
            </w:r>
          </w:p>
        </w:tc>
      </w:tr>
      <w:tr w:rsidR="00EF2D43" w:rsidTr="00EF2D43">
        <w:tc>
          <w:tcPr>
            <w:tcW w:w="930" w:type="dxa"/>
            <w:vAlign w:val="center"/>
          </w:tcPr>
          <w:p w:rsidR="00EF2D43" w:rsidRDefault="00EF2D43" w:rsidP="00EF2D43">
            <w:pPr>
              <w:jc w:val="center"/>
            </w:pPr>
            <w:r>
              <w:t>130</w:t>
            </w:r>
          </w:p>
        </w:tc>
        <w:tc>
          <w:tcPr>
            <w:tcW w:w="1418" w:type="dxa"/>
            <w:vAlign w:val="center"/>
          </w:tcPr>
          <w:p w:rsidR="00EF2D43" w:rsidRDefault="00EF2D43" w:rsidP="00EF2D43">
            <w:pPr>
              <w:jc w:val="center"/>
            </w:pPr>
            <w:r>
              <w:t>130</w:t>
            </w:r>
          </w:p>
        </w:tc>
        <w:tc>
          <w:tcPr>
            <w:tcW w:w="1922" w:type="dxa"/>
            <w:vAlign w:val="center"/>
          </w:tcPr>
          <w:p w:rsidR="00EF2D43" w:rsidRDefault="00EF2D43" w:rsidP="00EF2D43">
            <w:pPr>
              <w:jc w:val="center"/>
            </w:pPr>
            <w:r>
              <w:t>191°48'30"</w:t>
            </w:r>
          </w:p>
        </w:tc>
        <w:tc>
          <w:tcPr>
            <w:tcW w:w="1560" w:type="dxa"/>
            <w:vAlign w:val="center"/>
          </w:tcPr>
          <w:p w:rsidR="00EF2D43" w:rsidRDefault="00EF2D43" w:rsidP="00EF2D43">
            <w:pPr>
              <w:jc w:val="center"/>
            </w:pPr>
            <w:r>
              <w:t>60,64</w:t>
            </w:r>
          </w:p>
        </w:tc>
        <w:tc>
          <w:tcPr>
            <w:tcW w:w="1871" w:type="dxa"/>
            <w:vAlign w:val="center"/>
          </w:tcPr>
          <w:p w:rsidR="00EF2D43" w:rsidRDefault="00EF2D43" w:rsidP="00EF2D43">
            <w:pPr>
              <w:jc w:val="center"/>
            </w:pPr>
            <w:r>
              <w:t>2218196,08</w:t>
            </w:r>
          </w:p>
        </w:tc>
        <w:tc>
          <w:tcPr>
            <w:tcW w:w="1871" w:type="dxa"/>
            <w:vAlign w:val="center"/>
          </w:tcPr>
          <w:p w:rsidR="00EF2D43" w:rsidRDefault="00EF2D43" w:rsidP="00EF2D43">
            <w:pPr>
              <w:jc w:val="center"/>
            </w:pPr>
            <w:r>
              <w:t>444377,52</w:t>
            </w:r>
          </w:p>
        </w:tc>
      </w:tr>
      <w:tr w:rsidR="00EF2D43" w:rsidTr="00EF2D43">
        <w:tc>
          <w:tcPr>
            <w:tcW w:w="930" w:type="dxa"/>
            <w:vAlign w:val="center"/>
          </w:tcPr>
          <w:p w:rsidR="00EF2D43" w:rsidRDefault="00EF2D43" w:rsidP="00EF2D43">
            <w:pPr>
              <w:jc w:val="center"/>
            </w:pPr>
            <w:r>
              <w:t>131</w:t>
            </w:r>
          </w:p>
        </w:tc>
        <w:tc>
          <w:tcPr>
            <w:tcW w:w="1418" w:type="dxa"/>
            <w:vAlign w:val="center"/>
          </w:tcPr>
          <w:p w:rsidR="00EF2D43" w:rsidRDefault="00EF2D43" w:rsidP="00EF2D43">
            <w:pPr>
              <w:jc w:val="center"/>
            </w:pPr>
            <w:r>
              <w:t>131</w:t>
            </w:r>
          </w:p>
        </w:tc>
        <w:tc>
          <w:tcPr>
            <w:tcW w:w="1922" w:type="dxa"/>
            <w:vAlign w:val="center"/>
          </w:tcPr>
          <w:p w:rsidR="00EF2D43" w:rsidRDefault="00EF2D43" w:rsidP="00EF2D43">
            <w:pPr>
              <w:jc w:val="center"/>
            </w:pPr>
            <w:r>
              <w:t>116°49'20"</w:t>
            </w:r>
          </w:p>
        </w:tc>
        <w:tc>
          <w:tcPr>
            <w:tcW w:w="1560" w:type="dxa"/>
            <w:vAlign w:val="center"/>
          </w:tcPr>
          <w:p w:rsidR="00EF2D43" w:rsidRDefault="00EF2D43" w:rsidP="00EF2D43">
            <w:pPr>
              <w:jc w:val="center"/>
            </w:pPr>
            <w:r>
              <w:t>52,81</w:t>
            </w:r>
          </w:p>
        </w:tc>
        <w:tc>
          <w:tcPr>
            <w:tcW w:w="1871" w:type="dxa"/>
            <w:vAlign w:val="center"/>
          </w:tcPr>
          <w:p w:rsidR="00EF2D43" w:rsidRDefault="00EF2D43" w:rsidP="00EF2D43">
            <w:pPr>
              <w:jc w:val="center"/>
            </w:pPr>
            <w:r>
              <w:t>2218136,72</w:t>
            </w:r>
          </w:p>
        </w:tc>
        <w:tc>
          <w:tcPr>
            <w:tcW w:w="1871" w:type="dxa"/>
            <w:vAlign w:val="center"/>
          </w:tcPr>
          <w:p w:rsidR="00EF2D43" w:rsidRDefault="00EF2D43" w:rsidP="00EF2D43">
            <w:pPr>
              <w:jc w:val="center"/>
            </w:pPr>
            <w:r>
              <w:t>444365,11</w:t>
            </w:r>
          </w:p>
        </w:tc>
      </w:tr>
      <w:tr w:rsidR="00EF2D43" w:rsidTr="00EF2D43">
        <w:tc>
          <w:tcPr>
            <w:tcW w:w="930" w:type="dxa"/>
            <w:vAlign w:val="center"/>
          </w:tcPr>
          <w:p w:rsidR="00EF2D43" w:rsidRDefault="00EF2D43" w:rsidP="00EF2D43">
            <w:pPr>
              <w:jc w:val="center"/>
            </w:pPr>
            <w:r>
              <w:t>132</w:t>
            </w:r>
          </w:p>
        </w:tc>
        <w:tc>
          <w:tcPr>
            <w:tcW w:w="1418" w:type="dxa"/>
            <w:vAlign w:val="center"/>
          </w:tcPr>
          <w:p w:rsidR="00EF2D43" w:rsidRDefault="00EF2D43" w:rsidP="00EF2D43">
            <w:pPr>
              <w:jc w:val="center"/>
            </w:pPr>
            <w:r>
              <w:t>132</w:t>
            </w:r>
          </w:p>
        </w:tc>
        <w:tc>
          <w:tcPr>
            <w:tcW w:w="1922" w:type="dxa"/>
            <w:vAlign w:val="center"/>
          </w:tcPr>
          <w:p w:rsidR="00EF2D43" w:rsidRDefault="00EF2D43" w:rsidP="00EF2D43">
            <w:pPr>
              <w:jc w:val="center"/>
            </w:pPr>
            <w:r>
              <w:t>131°48'33"</w:t>
            </w:r>
          </w:p>
        </w:tc>
        <w:tc>
          <w:tcPr>
            <w:tcW w:w="1560" w:type="dxa"/>
            <w:vAlign w:val="center"/>
          </w:tcPr>
          <w:p w:rsidR="00EF2D43" w:rsidRDefault="00EF2D43" w:rsidP="00EF2D43">
            <w:pPr>
              <w:jc w:val="center"/>
            </w:pPr>
            <w:r>
              <w:t>125,51</w:t>
            </w:r>
          </w:p>
        </w:tc>
        <w:tc>
          <w:tcPr>
            <w:tcW w:w="1871" w:type="dxa"/>
            <w:vAlign w:val="center"/>
          </w:tcPr>
          <w:p w:rsidR="00EF2D43" w:rsidRDefault="00EF2D43" w:rsidP="00EF2D43">
            <w:pPr>
              <w:jc w:val="center"/>
            </w:pPr>
            <w:r>
              <w:t>2218112,89</w:t>
            </w:r>
          </w:p>
        </w:tc>
        <w:tc>
          <w:tcPr>
            <w:tcW w:w="1871" w:type="dxa"/>
            <w:vAlign w:val="center"/>
          </w:tcPr>
          <w:p w:rsidR="00EF2D43" w:rsidRDefault="00EF2D43" w:rsidP="00EF2D43">
            <w:pPr>
              <w:jc w:val="center"/>
            </w:pPr>
            <w:r>
              <w:t>444412,24</w:t>
            </w:r>
          </w:p>
        </w:tc>
      </w:tr>
      <w:tr w:rsidR="00EF2D43" w:rsidTr="00EF2D43">
        <w:tc>
          <w:tcPr>
            <w:tcW w:w="930" w:type="dxa"/>
            <w:vAlign w:val="center"/>
          </w:tcPr>
          <w:p w:rsidR="00EF2D43" w:rsidRDefault="00EF2D43" w:rsidP="00EF2D43">
            <w:pPr>
              <w:jc w:val="center"/>
            </w:pPr>
            <w:r>
              <w:t>133</w:t>
            </w:r>
          </w:p>
        </w:tc>
        <w:tc>
          <w:tcPr>
            <w:tcW w:w="1418" w:type="dxa"/>
            <w:vAlign w:val="center"/>
          </w:tcPr>
          <w:p w:rsidR="00EF2D43" w:rsidRDefault="00EF2D43" w:rsidP="00EF2D43">
            <w:pPr>
              <w:jc w:val="center"/>
            </w:pPr>
            <w:r>
              <w:t>133</w:t>
            </w:r>
          </w:p>
        </w:tc>
        <w:tc>
          <w:tcPr>
            <w:tcW w:w="1922" w:type="dxa"/>
            <w:vAlign w:val="center"/>
          </w:tcPr>
          <w:p w:rsidR="00EF2D43" w:rsidRDefault="00EF2D43" w:rsidP="00EF2D43">
            <w:pPr>
              <w:jc w:val="center"/>
            </w:pPr>
            <w:r>
              <w:t>101°48'24"</w:t>
            </w:r>
          </w:p>
        </w:tc>
        <w:tc>
          <w:tcPr>
            <w:tcW w:w="1560" w:type="dxa"/>
            <w:vAlign w:val="center"/>
          </w:tcPr>
          <w:p w:rsidR="00EF2D43" w:rsidRDefault="00EF2D43" w:rsidP="00EF2D43">
            <w:pPr>
              <w:jc w:val="center"/>
            </w:pPr>
            <w:r>
              <w:t>130,98</w:t>
            </w:r>
          </w:p>
        </w:tc>
        <w:tc>
          <w:tcPr>
            <w:tcW w:w="1871" w:type="dxa"/>
            <w:vAlign w:val="center"/>
          </w:tcPr>
          <w:p w:rsidR="00EF2D43" w:rsidRDefault="00EF2D43" w:rsidP="00EF2D43">
            <w:pPr>
              <w:jc w:val="center"/>
            </w:pPr>
            <w:r>
              <w:t>2218029,22</w:t>
            </w:r>
          </w:p>
        </w:tc>
        <w:tc>
          <w:tcPr>
            <w:tcW w:w="1871" w:type="dxa"/>
            <w:vAlign w:val="center"/>
          </w:tcPr>
          <w:p w:rsidR="00EF2D43" w:rsidRDefault="00EF2D43" w:rsidP="00EF2D43">
            <w:pPr>
              <w:jc w:val="center"/>
            </w:pPr>
            <w:r>
              <w:t>444505,79</w:t>
            </w:r>
          </w:p>
        </w:tc>
      </w:tr>
      <w:tr w:rsidR="00EF2D43" w:rsidTr="00EF2D43">
        <w:tc>
          <w:tcPr>
            <w:tcW w:w="930" w:type="dxa"/>
            <w:vAlign w:val="center"/>
          </w:tcPr>
          <w:p w:rsidR="00EF2D43" w:rsidRDefault="00EF2D43" w:rsidP="00EF2D43">
            <w:pPr>
              <w:jc w:val="center"/>
            </w:pPr>
            <w:r>
              <w:t>134</w:t>
            </w:r>
          </w:p>
        </w:tc>
        <w:tc>
          <w:tcPr>
            <w:tcW w:w="1418" w:type="dxa"/>
            <w:vAlign w:val="center"/>
          </w:tcPr>
          <w:p w:rsidR="00EF2D43" w:rsidRDefault="00EF2D43" w:rsidP="00EF2D43">
            <w:pPr>
              <w:jc w:val="center"/>
            </w:pPr>
            <w:r>
              <w:t>134</w:t>
            </w:r>
          </w:p>
        </w:tc>
        <w:tc>
          <w:tcPr>
            <w:tcW w:w="1922" w:type="dxa"/>
            <w:vAlign w:val="center"/>
          </w:tcPr>
          <w:p w:rsidR="00EF2D43" w:rsidRDefault="00EF2D43" w:rsidP="00EF2D43">
            <w:pPr>
              <w:jc w:val="center"/>
            </w:pPr>
            <w:r>
              <w:t>71°49'23"</w:t>
            </w:r>
          </w:p>
        </w:tc>
        <w:tc>
          <w:tcPr>
            <w:tcW w:w="1560" w:type="dxa"/>
            <w:vAlign w:val="center"/>
          </w:tcPr>
          <w:p w:rsidR="00EF2D43" w:rsidRDefault="00EF2D43" w:rsidP="00EF2D43">
            <w:pPr>
              <w:jc w:val="center"/>
            </w:pPr>
            <w:r>
              <w:t>16,16</w:t>
            </w:r>
          </w:p>
        </w:tc>
        <w:tc>
          <w:tcPr>
            <w:tcW w:w="1871" w:type="dxa"/>
            <w:vAlign w:val="center"/>
          </w:tcPr>
          <w:p w:rsidR="00EF2D43" w:rsidRDefault="00EF2D43" w:rsidP="00EF2D43">
            <w:pPr>
              <w:jc w:val="center"/>
            </w:pPr>
            <w:r>
              <w:t>2218002,42</w:t>
            </w:r>
          </w:p>
        </w:tc>
        <w:tc>
          <w:tcPr>
            <w:tcW w:w="1871" w:type="dxa"/>
            <w:vAlign w:val="center"/>
          </w:tcPr>
          <w:p w:rsidR="00EF2D43" w:rsidRDefault="00EF2D43" w:rsidP="00EF2D43">
            <w:pPr>
              <w:jc w:val="center"/>
            </w:pPr>
            <w:r>
              <w:t>444634,00</w:t>
            </w:r>
          </w:p>
        </w:tc>
      </w:tr>
      <w:tr w:rsidR="00EF2D43" w:rsidTr="00EF2D43">
        <w:tc>
          <w:tcPr>
            <w:tcW w:w="930" w:type="dxa"/>
            <w:vAlign w:val="center"/>
          </w:tcPr>
          <w:p w:rsidR="00EF2D43" w:rsidRDefault="00EF2D43" w:rsidP="00EF2D43">
            <w:pPr>
              <w:jc w:val="center"/>
            </w:pPr>
            <w:r>
              <w:t>135</w:t>
            </w:r>
          </w:p>
        </w:tc>
        <w:tc>
          <w:tcPr>
            <w:tcW w:w="1418" w:type="dxa"/>
            <w:vAlign w:val="center"/>
          </w:tcPr>
          <w:p w:rsidR="00EF2D43" w:rsidRDefault="00EF2D43" w:rsidP="00EF2D43">
            <w:pPr>
              <w:jc w:val="center"/>
            </w:pPr>
            <w:r>
              <w:t>135</w:t>
            </w:r>
          </w:p>
        </w:tc>
        <w:tc>
          <w:tcPr>
            <w:tcW w:w="1922" w:type="dxa"/>
            <w:vAlign w:val="center"/>
          </w:tcPr>
          <w:p w:rsidR="00EF2D43" w:rsidRDefault="00EF2D43" w:rsidP="00EF2D43">
            <w:pPr>
              <w:jc w:val="center"/>
            </w:pPr>
            <w:r>
              <w:t>146°48'8"</w:t>
            </w:r>
          </w:p>
        </w:tc>
        <w:tc>
          <w:tcPr>
            <w:tcW w:w="1560" w:type="dxa"/>
            <w:vAlign w:val="center"/>
          </w:tcPr>
          <w:p w:rsidR="00EF2D43" w:rsidRDefault="00EF2D43" w:rsidP="00EF2D43">
            <w:pPr>
              <w:jc w:val="center"/>
            </w:pPr>
            <w:r>
              <w:t>19,05</w:t>
            </w:r>
          </w:p>
        </w:tc>
        <w:tc>
          <w:tcPr>
            <w:tcW w:w="1871" w:type="dxa"/>
            <w:vAlign w:val="center"/>
          </w:tcPr>
          <w:p w:rsidR="00EF2D43" w:rsidRDefault="00EF2D43" w:rsidP="00EF2D43">
            <w:pPr>
              <w:jc w:val="center"/>
            </w:pPr>
            <w:r>
              <w:t>2218007,46</w:t>
            </w:r>
          </w:p>
        </w:tc>
        <w:tc>
          <w:tcPr>
            <w:tcW w:w="1871" w:type="dxa"/>
            <w:vAlign w:val="center"/>
          </w:tcPr>
          <w:p w:rsidR="00EF2D43" w:rsidRDefault="00EF2D43" w:rsidP="00EF2D43">
            <w:pPr>
              <w:jc w:val="center"/>
            </w:pPr>
            <w:r>
              <w:t>444649,35</w:t>
            </w:r>
          </w:p>
        </w:tc>
      </w:tr>
      <w:tr w:rsidR="00EF2D43" w:rsidTr="00EF2D43">
        <w:tc>
          <w:tcPr>
            <w:tcW w:w="930" w:type="dxa"/>
            <w:vAlign w:val="center"/>
          </w:tcPr>
          <w:p w:rsidR="00EF2D43" w:rsidRDefault="00EF2D43" w:rsidP="00EF2D43">
            <w:pPr>
              <w:jc w:val="center"/>
            </w:pPr>
            <w:r>
              <w:t>136</w:t>
            </w:r>
          </w:p>
        </w:tc>
        <w:tc>
          <w:tcPr>
            <w:tcW w:w="1418" w:type="dxa"/>
            <w:vAlign w:val="center"/>
          </w:tcPr>
          <w:p w:rsidR="00EF2D43" w:rsidRDefault="00EF2D43" w:rsidP="00EF2D43">
            <w:pPr>
              <w:jc w:val="center"/>
            </w:pPr>
            <w:r>
              <w:t>136</w:t>
            </w:r>
          </w:p>
        </w:tc>
        <w:tc>
          <w:tcPr>
            <w:tcW w:w="1922" w:type="dxa"/>
            <w:vAlign w:val="center"/>
          </w:tcPr>
          <w:p w:rsidR="00EF2D43" w:rsidRDefault="00EF2D43" w:rsidP="00EF2D43">
            <w:pPr>
              <w:jc w:val="center"/>
            </w:pPr>
            <w:r>
              <w:t>101°49'33"</w:t>
            </w:r>
          </w:p>
        </w:tc>
        <w:tc>
          <w:tcPr>
            <w:tcW w:w="1560" w:type="dxa"/>
            <w:vAlign w:val="center"/>
          </w:tcPr>
          <w:p w:rsidR="00EF2D43" w:rsidRDefault="00EF2D43" w:rsidP="00EF2D43">
            <w:pPr>
              <w:jc w:val="center"/>
            </w:pPr>
            <w:r>
              <w:t>73,19</w:t>
            </w:r>
          </w:p>
        </w:tc>
        <w:tc>
          <w:tcPr>
            <w:tcW w:w="1871" w:type="dxa"/>
            <w:vAlign w:val="center"/>
          </w:tcPr>
          <w:p w:rsidR="00EF2D43" w:rsidRDefault="00EF2D43" w:rsidP="00EF2D43">
            <w:pPr>
              <w:jc w:val="center"/>
            </w:pPr>
            <w:r>
              <w:t>2217991,52</w:t>
            </w:r>
          </w:p>
        </w:tc>
        <w:tc>
          <w:tcPr>
            <w:tcW w:w="1871" w:type="dxa"/>
            <w:vAlign w:val="center"/>
          </w:tcPr>
          <w:p w:rsidR="00EF2D43" w:rsidRDefault="00EF2D43" w:rsidP="00EF2D43">
            <w:pPr>
              <w:jc w:val="center"/>
            </w:pPr>
            <w:r>
              <w:t>444659,78</w:t>
            </w:r>
          </w:p>
        </w:tc>
      </w:tr>
      <w:tr w:rsidR="00EF2D43" w:rsidTr="00EF2D43">
        <w:tc>
          <w:tcPr>
            <w:tcW w:w="930" w:type="dxa"/>
            <w:vAlign w:val="center"/>
          </w:tcPr>
          <w:p w:rsidR="00EF2D43" w:rsidRDefault="00EF2D43" w:rsidP="00EF2D43">
            <w:pPr>
              <w:jc w:val="center"/>
            </w:pPr>
            <w:r>
              <w:t>137</w:t>
            </w:r>
          </w:p>
        </w:tc>
        <w:tc>
          <w:tcPr>
            <w:tcW w:w="1418" w:type="dxa"/>
            <w:vAlign w:val="center"/>
          </w:tcPr>
          <w:p w:rsidR="00EF2D43" w:rsidRDefault="00EF2D43" w:rsidP="00EF2D43">
            <w:pPr>
              <w:jc w:val="center"/>
            </w:pPr>
            <w:r>
              <w:t>137</w:t>
            </w:r>
          </w:p>
        </w:tc>
        <w:tc>
          <w:tcPr>
            <w:tcW w:w="1922" w:type="dxa"/>
            <w:vAlign w:val="center"/>
          </w:tcPr>
          <w:p w:rsidR="00EF2D43" w:rsidRDefault="00EF2D43" w:rsidP="00EF2D43">
            <w:pPr>
              <w:jc w:val="center"/>
            </w:pPr>
            <w:r>
              <w:t>71°50'56"</w:t>
            </w:r>
          </w:p>
        </w:tc>
        <w:tc>
          <w:tcPr>
            <w:tcW w:w="1560" w:type="dxa"/>
            <w:vAlign w:val="center"/>
          </w:tcPr>
          <w:p w:rsidR="00EF2D43" w:rsidRDefault="00EF2D43" w:rsidP="00EF2D43">
            <w:pPr>
              <w:jc w:val="center"/>
            </w:pPr>
            <w:r>
              <w:t>100,86</w:t>
            </w:r>
          </w:p>
        </w:tc>
        <w:tc>
          <w:tcPr>
            <w:tcW w:w="1871" w:type="dxa"/>
            <w:vAlign w:val="center"/>
          </w:tcPr>
          <w:p w:rsidR="00EF2D43" w:rsidRDefault="00EF2D43" w:rsidP="00EF2D43">
            <w:pPr>
              <w:jc w:val="center"/>
            </w:pPr>
            <w:r>
              <w:t>2217976,52</w:t>
            </w:r>
          </w:p>
        </w:tc>
        <w:tc>
          <w:tcPr>
            <w:tcW w:w="1871" w:type="dxa"/>
            <w:vAlign w:val="center"/>
          </w:tcPr>
          <w:p w:rsidR="00EF2D43" w:rsidRDefault="00EF2D43" w:rsidP="00EF2D43">
            <w:pPr>
              <w:jc w:val="center"/>
            </w:pPr>
            <w:r>
              <w:t>444731,42</w:t>
            </w:r>
          </w:p>
        </w:tc>
      </w:tr>
      <w:tr w:rsidR="00EF2D43" w:rsidTr="00EF2D43">
        <w:tc>
          <w:tcPr>
            <w:tcW w:w="930" w:type="dxa"/>
            <w:vAlign w:val="center"/>
          </w:tcPr>
          <w:p w:rsidR="00EF2D43" w:rsidRDefault="00EF2D43" w:rsidP="00EF2D43">
            <w:pPr>
              <w:jc w:val="center"/>
            </w:pPr>
            <w:r>
              <w:t>138</w:t>
            </w:r>
          </w:p>
        </w:tc>
        <w:tc>
          <w:tcPr>
            <w:tcW w:w="1418" w:type="dxa"/>
            <w:vAlign w:val="center"/>
          </w:tcPr>
          <w:p w:rsidR="00EF2D43" w:rsidRDefault="00EF2D43" w:rsidP="00EF2D43">
            <w:pPr>
              <w:jc w:val="center"/>
            </w:pPr>
            <w:r>
              <w:t>138</w:t>
            </w:r>
          </w:p>
        </w:tc>
        <w:tc>
          <w:tcPr>
            <w:tcW w:w="1922" w:type="dxa"/>
            <w:vAlign w:val="center"/>
          </w:tcPr>
          <w:p w:rsidR="00EF2D43" w:rsidRDefault="00EF2D43" w:rsidP="00EF2D43">
            <w:pPr>
              <w:jc w:val="center"/>
            </w:pPr>
            <w:r>
              <w:t>26°48'21"</w:t>
            </w:r>
          </w:p>
        </w:tc>
        <w:tc>
          <w:tcPr>
            <w:tcW w:w="1560" w:type="dxa"/>
            <w:vAlign w:val="center"/>
          </w:tcPr>
          <w:p w:rsidR="00EF2D43" w:rsidRDefault="00EF2D43" w:rsidP="00EF2D43">
            <w:pPr>
              <w:jc w:val="center"/>
            </w:pPr>
            <w:r>
              <w:t>210,61</w:t>
            </w:r>
          </w:p>
        </w:tc>
        <w:tc>
          <w:tcPr>
            <w:tcW w:w="1871" w:type="dxa"/>
            <w:vAlign w:val="center"/>
          </w:tcPr>
          <w:p w:rsidR="00EF2D43" w:rsidRDefault="00EF2D43" w:rsidP="00EF2D43">
            <w:pPr>
              <w:jc w:val="center"/>
            </w:pPr>
            <w:r>
              <w:t>2218007,94</w:t>
            </w:r>
          </w:p>
        </w:tc>
        <w:tc>
          <w:tcPr>
            <w:tcW w:w="1871" w:type="dxa"/>
            <w:vAlign w:val="center"/>
          </w:tcPr>
          <w:p w:rsidR="00EF2D43" w:rsidRDefault="00EF2D43" w:rsidP="00EF2D43">
            <w:pPr>
              <w:jc w:val="center"/>
            </w:pPr>
            <w:r>
              <w:t>444827,26</w:t>
            </w:r>
          </w:p>
        </w:tc>
      </w:tr>
      <w:tr w:rsidR="00EF2D43" w:rsidTr="00EF2D43">
        <w:tc>
          <w:tcPr>
            <w:tcW w:w="930" w:type="dxa"/>
            <w:vAlign w:val="center"/>
          </w:tcPr>
          <w:p w:rsidR="00EF2D43" w:rsidRDefault="00EF2D43" w:rsidP="00EF2D43">
            <w:pPr>
              <w:jc w:val="center"/>
            </w:pPr>
            <w:r>
              <w:t>139</w:t>
            </w:r>
          </w:p>
        </w:tc>
        <w:tc>
          <w:tcPr>
            <w:tcW w:w="1418" w:type="dxa"/>
            <w:vAlign w:val="center"/>
          </w:tcPr>
          <w:p w:rsidR="00EF2D43" w:rsidRDefault="00EF2D43" w:rsidP="00EF2D43">
            <w:pPr>
              <w:jc w:val="center"/>
            </w:pPr>
            <w:r>
              <w:t>139</w:t>
            </w:r>
          </w:p>
        </w:tc>
        <w:tc>
          <w:tcPr>
            <w:tcW w:w="1922" w:type="dxa"/>
            <w:vAlign w:val="center"/>
          </w:tcPr>
          <w:p w:rsidR="00EF2D43" w:rsidRDefault="00EF2D43" w:rsidP="00EF2D43">
            <w:pPr>
              <w:jc w:val="center"/>
            </w:pPr>
            <w:r>
              <w:t>29°13'9"</w:t>
            </w:r>
          </w:p>
        </w:tc>
        <w:tc>
          <w:tcPr>
            <w:tcW w:w="1560" w:type="dxa"/>
            <w:vAlign w:val="center"/>
          </w:tcPr>
          <w:p w:rsidR="00EF2D43" w:rsidRDefault="00EF2D43" w:rsidP="00EF2D43">
            <w:pPr>
              <w:jc w:val="center"/>
            </w:pPr>
            <w:r>
              <w:t>0,68</w:t>
            </w:r>
          </w:p>
        </w:tc>
        <w:tc>
          <w:tcPr>
            <w:tcW w:w="1871" w:type="dxa"/>
            <w:vAlign w:val="center"/>
          </w:tcPr>
          <w:p w:rsidR="00EF2D43" w:rsidRDefault="00EF2D43" w:rsidP="00EF2D43">
            <w:pPr>
              <w:jc w:val="center"/>
            </w:pPr>
            <w:r>
              <w:t>2218195,92</w:t>
            </w:r>
          </w:p>
        </w:tc>
        <w:tc>
          <w:tcPr>
            <w:tcW w:w="1871" w:type="dxa"/>
            <w:vAlign w:val="center"/>
          </w:tcPr>
          <w:p w:rsidR="00EF2D43" w:rsidRDefault="00EF2D43" w:rsidP="00EF2D43">
            <w:pPr>
              <w:jc w:val="center"/>
            </w:pPr>
            <w:r>
              <w:t>444922,24</w:t>
            </w:r>
          </w:p>
        </w:tc>
      </w:tr>
      <w:tr w:rsidR="00EF2D43" w:rsidTr="00EF2D43">
        <w:tc>
          <w:tcPr>
            <w:tcW w:w="930" w:type="dxa"/>
            <w:vAlign w:val="center"/>
          </w:tcPr>
          <w:p w:rsidR="00EF2D43" w:rsidRDefault="00EF2D43" w:rsidP="00EF2D43">
            <w:pPr>
              <w:jc w:val="center"/>
            </w:pPr>
            <w:r>
              <w:t>140</w:t>
            </w:r>
          </w:p>
        </w:tc>
        <w:tc>
          <w:tcPr>
            <w:tcW w:w="1418" w:type="dxa"/>
            <w:vAlign w:val="center"/>
          </w:tcPr>
          <w:p w:rsidR="00EF2D43" w:rsidRDefault="00EF2D43" w:rsidP="00EF2D43">
            <w:pPr>
              <w:jc w:val="center"/>
            </w:pPr>
            <w:r>
              <w:t>140</w:t>
            </w:r>
          </w:p>
        </w:tc>
        <w:tc>
          <w:tcPr>
            <w:tcW w:w="1922" w:type="dxa"/>
            <w:vAlign w:val="center"/>
          </w:tcPr>
          <w:p w:rsidR="00EF2D43" w:rsidRDefault="00EF2D43" w:rsidP="00EF2D43">
            <w:pPr>
              <w:jc w:val="center"/>
            </w:pPr>
            <w:r>
              <w:t>33°12'24"</w:t>
            </w:r>
          </w:p>
        </w:tc>
        <w:tc>
          <w:tcPr>
            <w:tcW w:w="1560" w:type="dxa"/>
            <w:vAlign w:val="center"/>
          </w:tcPr>
          <w:p w:rsidR="00EF2D43" w:rsidRDefault="00EF2D43" w:rsidP="00EF2D43">
            <w:pPr>
              <w:jc w:val="center"/>
            </w:pPr>
            <w:r>
              <w:t>0,66</w:t>
            </w:r>
          </w:p>
        </w:tc>
        <w:tc>
          <w:tcPr>
            <w:tcW w:w="1871" w:type="dxa"/>
            <w:vAlign w:val="center"/>
          </w:tcPr>
          <w:p w:rsidR="00EF2D43" w:rsidRDefault="00EF2D43" w:rsidP="00EF2D43">
            <w:pPr>
              <w:jc w:val="center"/>
            </w:pPr>
            <w:r>
              <w:t>2218196,51</w:t>
            </w:r>
          </w:p>
        </w:tc>
        <w:tc>
          <w:tcPr>
            <w:tcW w:w="1871" w:type="dxa"/>
            <w:vAlign w:val="center"/>
          </w:tcPr>
          <w:p w:rsidR="00EF2D43" w:rsidRDefault="00EF2D43" w:rsidP="00EF2D43">
            <w:pPr>
              <w:jc w:val="center"/>
            </w:pPr>
            <w:r>
              <w:t>444922,57</w:t>
            </w:r>
          </w:p>
        </w:tc>
      </w:tr>
      <w:tr w:rsidR="00EF2D43" w:rsidTr="00EF2D43">
        <w:tc>
          <w:tcPr>
            <w:tcW w:w="930" w:type="dxa"/>
            <w:vAlign w:val="center"/>
          </w:tcPr>
          <w:p w:rsidR="00EF2D43" w:rsidRDefault="00EF2D43" w:rsidP="00EF2D43">
            <w:pPr>
              <w:jc w:val="center"/>
            </w:pPr>
            <w:r>
              <w:t>141</w:t>
            </w:r>
          </w:p>
        </w:tc>
        <w:tc>
          <w:tcPr>
            <w:tcW w:w="1418" w:type="dxa"/>
            <w:vAlign w:val="center"/>
          </w:tcPr>
          <w:p w:rsidR="00EF2D43" w:rsidRDefault="00EF2D43" w:rsidP="00EF2D43">
            <w:pPr>
              <w:jc w:val="center"/>
            </w:pPr>
            <w:r>
              <w:t>141</w:t>
            </w:r>
          </w:p>
        </w:tc>
        <w:tc>
          <w:tcPr>
            <w:tcW w:w="1922" w:type="dxa"/>
            <w:vAlign w:val="center"/>
          </w:tcPr>
          <w:p w:rsidR="00EF2D43" w:rsidRDefault="00EF2D43" w:rsidP="00EF2D43">
            <w:pPr>
              <w:jc w:val="center"/>
            </w:pPr>
            <w:r>
              <w:t>39°41'57"</w:t>
            </w:r>
          </w:p>
        </w:tc>
        <w:tc>
          <w:tcPr>
            <w:tcW w:w="1560" w:type="dxa"/>
            <w:vAlign w:val="center"/>
          </w:tcPr>
          <w:p w:rsidR="00EF2D43" w:rsidRDefault="00EF2D43" w:rsidP="00EF2D43">
            <w:pPr>
              <w:jc w:val="center"/>
            </w:pPr>
            <w:r>
              <w:t>0,69</w:t>
            </w:r>
          </w:p>
        </w:tc>
        <w:tc>
          <w:tcPr>
            <w:tcW w:w="1871" w:type="dxa"/>
            <w:vAlign w:val="center"/>
          </w:tcPr>
          <w:p w:rsidR="00EF2D43" w:rsidRDefault="00EF2D43" w:rsidP="00EF2D43">
            <w:pPr>
              <w:jc w:val="center"/>
            </w:pPr>
            <w:r>
              <w:t>2218197,06</w:t>
            </w:r>
          </w:p>
        </w:tc>
        <w:tc>
          <w:tcPr>
            <w:tcW w:w="1871" w:type="dxa"/>
            <w:vAlign w:val="center"/>
          </w:tcPr>
          <w:p w:rsidR="00EF2D43" w:rsidRDefault="00EF2D43" w:rsidP="00EF2D43">
            <w:pPr>
              <w:jc w:val="center"/>
            </w:pPr>
            <w:r>
              <w:t>444922,93</w:t>
            </w:r>
          </w:p>
        </w:tc>
      </w:tr>
      <w:tr w:rsidR="00EF2D43" w:rsidTr="00EF2D43">
        <w:tc>
          <w:tcPr>
            <w:tcW w:w="930" w:type="dxa"/>
            <w:vAlign w:val="center"/>
          </w:tcPr>
          <w:p w:rsidR="00EF2D43" w:rsidRDefault="00EF2D43" w:rsidP="00EF2D43">
            <w:pPr>
              <w:jc w:val="center"/>
            </w:pPr>
            <w:r>
              <w:t>142</w:t>
            </w:r>
          </w:p>
        </w:tc>
        <w:tc>
          <w:tcPr>
            <w:tcW w:w="1418" w:type="dxa"/>
            <w:vAlign w:val="center"/>
          </w:tcPr>
          <w:p w:rsidR="00EF2D43" w:rsidRDefault="00EF2D43" w:rsidP="00EF2D43">
            <w:pPr>
              <w:jc w:val="center"/>
            </w:pPr>
            <w:r>
              <w:t>142</w:t>
            </w:r>
          </w:p>
        </w:tc>
        <w:tc>
          <w:tcPr>
            <w:tcW w:w="1922" w:type="dxa"/>
            <w:vAlign w:val="center"/>
          </w:tcPr>
          <w:p w:rsidR="00EF2D43" w:rsidRDefault="00EF2D43" w:rsidP="00EF2D43">
            <w:pPr>
              <w:jc w:val="center"/>
            </w:pPr>
            <w:r>
              <w:t>43°9'9"</w:t>
            </w:r>
          </w:p>
        </w:tc>
        <w:tc>
          <w:tcPr>
            <w:tcW w:w="1560" w:type="dxa"/>
            <w:vAlign w:val="center"/>
          </w:tcPr>
          <w:p w:rsidR="00EF2D43" w:rsidRDefault="00EF2D43" w:rsidP="00EF2D43">
            <w:pPr>
              <w:jc w:val="center"/>
            </w:pPr>
            <w:r>
              <w:t>0,66</w:t>
            </w:r>
          </w:p>
        </w:tc>
        <w:tc>
          <w:tcPr>
            <w:tcW w:w="1871" w:type="dxa"/>
            <w:vAlign w:val="center"/>
          </w:tcPr>
          <w:p w:rsidR="00EF2D43" w:rsidRDefault="00EF2D43" w:rsidP="00EF2D43">
            <w:pPr>
              <w:jc w:val="center"/>
            </w:pPr>
            <w:r>
              <w:t>2218197,59</w:t>
            </w:r>
          </w:p>
        </w:tc>
        <w:tc>
          <w:tcPr>
            <w:tcW w:w="1871" w:type="dxa"/>
            <w:vAlign w:val="center"/>
          </w:tcPr>
          <w:p w:rsidR="00EF2D43" w:rsidRDefault="00EF2D43" w:rsidP="00EF2D43">
            <w:pPr>
              <w:jc w:val="center"/>
            </w:pPr>
            <w:r>
              <w:t>444923,37</w:t>
            </w:r>
          </w:p>
        </w:tc>
      </w:tr>
      <w:tr w:rsidR="00EF2D43" w:rsidTr="00EF2D43">
        <w:tc>
          <w:tcPr>
            <w:tcW w:w="930" w:type="dxa"/>
            <w:vAlign w:val="center"/>
          </w:tcPr>
          <w:p w:rsidR="00EF2D43" w:rsidRDefault="00EF2D43" w:rsidP="00EF2D43">
            <w:pPr>
              <w:jc w:val="center"/>
            </w:pPr>
            <w:r>
              <w:t>143</w:t>
            </w:r>
          </w:p>
        </w:tc>
        <w:tc>
          <w:tcPr>
            <w:tcW w:w="1418" w:type="dxa"/>
            <w:vAlign w:val="center"/>
          </w:tcPr>
          <w:p w:rsidR="00EF2D43" w:rsidRDefault="00EF2D43" w:rsidP="00EF2D43">
            <w:pPr>
              <w:jc w:val="center"/>
            </w:pPr>
            <w:r>
              <w:t>143</w:t>
            </w:r>
          </w:p>
        </w:tc>
        <w:tc>
          <w:tcPr>
            <w:tcW w:w="1922" w:type="dxa"/>
            <w:vAlign w:val="center"/>
          </w:tcPr>
          <w:p w:rsidR="00EF2D43" w:rsidRDefault="00EF2D43" w:rsidP="00EF2D43">
            <w:pPr>
              <w:jc w:val="center"/>
            </w:pPr>
            <w:r>
              <w:t>47°23'9"</w:t>
            </w:r>
          </w:p>
        </w:tc>
        <w:tc>
          <w:tcPr>
            <w:tcW w:w="1560" w:type="dxa"/>
            <w:vAlign w:val="center"/>
          </w:tcPr>
          <w:p w:rsidR="00EF2D43" w:rsidRDefault="00EF2D43" w:rsidP="00EF2D43">
            <w:pPr>
              <w:jc w:val="center"/>
            </w:pPr>
            <w:r>
              <w:t>0,68</w:t>
            </w:r>
          </w:p>
        </w:tc>
        <w:tc>
          <w:tcPr>
            <w:tcW w:w="1871" w:type="dxa"/>
            <w:vAlign w:val="center"/>
          </w:tcPr>
          <w:p w:rsidR="00EF2D43" w:rsidRDefault="00EF2D43" w:rsidP="00EF2D43">
            <w:pPr>
              <w:jc w:val="center"/>
            </w:pPr>
            <w:r>
              <w:t>2218198,07</w:t>
            </w:r>
          </w:p>
        </w:tc>
        <w:tc>
          <w:tcPr>
            <w:tcW w:w="1871" w:type="dxa"/>
            <w:vAlign w:val="center"/>
          </w:tcPr>
          <w:p w:rsidR="00EF2D43" w:rsidRDefault="00EF2D43" w:rsidP="00EF2D43">
            <w:pPr>
              <w:jc w:val="center"/>
            </w:pPr>
            <w:r>
              <w:t>444923,82</w:t>
            </w:r>
          </w:p>
        </w:tc>
      </w:tr>
      <w:tr w:rsidR="00EF2D43" w:rsidTr="00EF2D43">
        <w:tc>
          <w:tcPr>
            <w:tcW w:w="930" w:type="dxa"/>
            <w:vAlign w:val="center"/>
          </w:tcPr>
          <w:p w:rsidR="00EF2D43" w:rsidRDefault="00EF2D43" w:rsidP="00EF2D43">
            <w:pPr>
              <w:jc w:val="center"/>
            </w:pPr>
            <w:r>
              <w:lastRenderedPageBreak/>
              <w:t>144</w:t>
            </w:r>
          </w:p>
        </w:tc>
        <w:tc>
          <w:tcPr>
            <w:tcW w:w="1418" w:type="dxa"/>
            <w:vAlign w:val="center"/>
          </w:tcPr>
          <w:p w:rsidR="00EF2D43" w:rsidRDefault="00EF2D43" w:rsidP="00EF2D43">
            <w:pPr>
              <w:jc w:val="center"/>
            </w:pPr>
            <w:r>
              <w:t>144</w:t>
            </w:r>
          </w:p>
        </w:tc>
        <w:tc>
          <w:tcPr>
            <w:tcW w:w="1922" w:type="dxa"/>
            <w:vAlign w:val="center"/>
          </w:tcPr>
          <w:p w:rsidR="00EF2D43" w:rsidRDefault="00EF2D43" w:rsidP="00EF2D43">
            <w:pPr>
              <w:jc w:val="center"/>
            </w:pPr>
            <w:r>
              <w:t>54°9'44"</w:t>
            </w:r>
          </w:p>
        </w:tc>
        <w:tc>
          <w:tcPr>
            <w:tcW w:w="1560" w:type="dxa"/>
            <w:vAlign w:val="center"/>
          </w:tcPr>
          <w:p w:rsidR="00EF2D43" w:rsidRDefault="00EF2D43" w:rsidP="00EF2D43">
            <w:pPr>
              <w:jc w:val="center"/>
            </w:pPr>
            <w:r>
              <w:t>0,67</w:t>
            </w:r>
          </w:p>
        </w:tc>
        <w:tc>
          <w:tcPr>
            <w:tcW w:w="1871" w:type="dxa"/>
            <w:vAlign w:val="center"/>
          </w:tcPr>
          <w:p w:rsidR="00EF2D43" w:rsidRDefault="00EF2D43" w:rsidP="00EF2D43">
            <w:pPr>
              <w:jc w:val="center"/>
            </w:pPr>
            <w:r>
              <w:t>2218198,53</w:t>
            </w:r>
          </w:p>
        </w:tc>
        <w:tc>
          <w:tcPr>
            <w:tcW w:w="1871" w:type="dxa"/>
            <w:vAlign w:val="center"/>
          </w:tcPr>
          <w:p w:rsidR="00EF2D43" w:rsidRDefault="00EF2D43" w:rsidP="00EF2D43">
            <w:pPr>
              <w:jc w:val="center"/>
            </w:pPr>
            <w:r>
              <w:t>444924,32</w:t>
            </w:r>
          </w:p>
        </w:tc>
      </w:tr>
      <w:tr w:rsidR="00EF2D43" w:rsidTr="00EF2D43">
        <w:tc>
          <w:tcPr>
            <w:tcW w:w="930" w:type="dxa"/>
            <w:vAlign w:val="center"/>
          </w:tcPr>
          <w:p w:rsidR="00EF2D43" w:rsidRDefault="00EF2D43" w:rsidP="00EF2D43">
            <w:pPr>
              <w:jc w:val="center"/>
            </w:pPr>
            <w:r>
              <w:t>145</w:t>
            </w:r>
          </w:p>
        </w:tc>
        <w:tc>
          <w:tcPr>
            <w:tcW w:w="1418" w:type="dxa"/>
            <w:vAlign w:val="center"/>
          </w:tcPr>
          <w:p w:rsidR="00EF2D43" w:rsidRDefault="00EF2D43" w:rsidP="00EF2D43">
            <w:pPr>
              <w:jc w:val="center"/>
            </w:pPr>
            <w:r>
              <w:t>145</w:t>
            </w:r>
          </w:p>
        </w:tc>
        <w:tc>
          <w:tcPr>
            <w:tcW w:w="1922" w:type="dxa"/>
            <w:vAlign w:val="center"/>
          </w:tcPr>
          <w:p w:rsidR="00EF2D43" w:rsidRDefault="00EF2D43" w:rsidP="00EF2D43">
            <w:pPr>
              <w:jc w:val="center"/>
            </w:pPr>
            <w:r>
              <w:t>58°53'28"</w:t>
            </w:r>
          </w:p>
        </w:tc>
        <w:tc>
          <w:tcPr>
            <w:tcW w:w="1560" w:type="dxa"/>
            <w:vAlign w:val="center"/>
          </w:tcPr>
          <w:p w:rsidR="00EF2D43" w:rsidRDefault="00EF2D43" w:rsidP="00EF2D43">
            <w:pPr>
              <w:jc w:val="center"/>
            </w:pPr>
            <w:r>
              <w:t>0,68</w:t>
            </w:r>
          </w:p>
        </w:tc>
        <w:tc>
          <w:tcPr>
            <w:tcW w:w="1871" w:type="dxa"/>
            <w:vAlign w:val="center"/>
          </w:tcPr>
          <w:p w:rsidR="00EF2D43" w:rsidRDefault="00EF2D43" w:rsidP="00EF2D43">
            <w:pPr>
              <w:jc w:val="center"/>
            </w:pPr>
            <w:r>
              <w:t>2218198,92</w:t>
            </w:r>
          </w:p>
        </w:tc>
        <w:tc>
          <w:tcPr>
            <w:tcW w:w="1871" w:type="dxa"/>
            <w:vAlign w:val="center"/>
          </w:tcPr>
          <w:p w:rsidR="00EF2D43" w:rsidRDefault="00EF2D43" w:rsidP="00EF2D43">
            <w:pPr>
              <w:jc w:val="center"/>
            </w:pPr>
            <w:r>
              <w:t>444924,86</w:t>
            </w:r>
          </w:p>
        </w:tc>
      </w:tr>
      <w:tr w:rsidR="00EF2D43" w:rsidTr="00EF2D43">
        <w:tc>
          <w:tcPr>
            <w:tcW w:w="930" w:type="dxa"/>
            <w:vAlign w:val="center"/>
          </w:tcPr>
          <w:p w:rsidR="00EF2D43" w:rsidRDefault="00EF2D43" w:rsidP="00EF2D43">
            <w:pPr>
              <w:jc w:val="center"/>
            </w:pPr>
            <w:r>
              <w:t>146</w:t>
            </w:r>
          </w:p>
        </w:tc>
        <w:tc>
          <w:tcPr>
            <w:tcW w:w="1418" w:type="dxa"/>
            <w:vAlign w:val="center"/>
          </w:tcPr>
          <w:p w:rsidR="00EF2D43" w:rsidRDefault="00EF2D43" w:rsidP="00EF2D43">
            <w:pPr>
              <w:jc w:val="center"/>
            </w:pPr>
            <w:r>
              <w:t>146</w:t>
            </w:r>
          </w:p>
        </w:tc>
        <w:tc>
          <w:tcPr>
            <w:tcW w:w="1922" w:type="dxa"/>
            <w:vAlign w:val="center"/>
          </w:tcPr>
          <w:p w:rsidR="00EF2D43" w:rsidRDefault="00EF2D43" w:rsidP="00EF2D43">
            <w:pPr>
              <w:jc w:val="center"/>
            </w:pPr>
            <w:r>
              <w:t>63°26'6"</w:t>
            </w:r>
          </w:p>
        </w:tc>
        <w:tc>
          <w:tcPr>
            <w:tcW w:w="1560" w:type="dxa"/>
            <w:vAlign w:val="center"/>
          </w:tcPr>
          <w:p w:rsidR="00EF2D43" w:rsidRDefault="00EF2D43" w:rsidP="00EF2D43">
            <w:pPr>
              <w:jc w:val="center"/>
            </w:pPr>
            <w:r>
              <w:t>0,67</w:t>
            </w:r>
          </w:p>
        </w:tc>
        <w:tc>
          <w:tcPr>
            <w:tcW w:w="1871" w:type="dxa"/>
            <w:vAlign w:val="center"/>
          </w:tcPr>
          <w:p w:rsidR="00EF2D43" w:rsidRDefault="00EF2D43" w:rsidP="00EF2D43">
            <w:pPr>
              <w:jc w:val="center"/>
            </w:pPr>
            <w:r>
              <w:t>2218199,27</w:t>
            </w:r>
          </w:p>
        </w:tc>
        <w:tc>
          <w:tcPr>
            <w:tcW w:w="1871" w:type="dxa"/>
            <w:vAlign w:val="center"/>
          </w:tcPr>
          <w:p w:rsidR="00EF2D43" w:rsidRDefault="00EF2D43" w:rsidP="00EF2D43">
            <w:pPr>
              <w:jc w:val="center"/>
            </w:pPr>
            <w:r>
              <w:t>444925,44</w:t>
            </w:r>
          </w:p>
        </w:tc>
      </w:tr>
      <w:tr w:rsidR="00EF2D43" w:rsidTr="00EF2D43">
        <w:tc>
          <w:tcPr>
            <w:tcW w:w="930" w:type="dxa"/>
            <w:vAlign w:val="center"/>
          </w:tcPr>
          <w:p w:rsidR="00EF2D43" w:rsidRDefault="00EF2D43" w:rsidP="00EF2D43">
            <w:pPr>
              <w:jc w:val="center"/>
            </w:pPr>
            <w:r>
              <w:t>147</w:t>
            </w:r>
          </w:p>
        </w:tc>
        <w:tc>
          <w:tcPr>
            <w:tcW w:w="1418" w:type="dxa"/>
            <w:vAlign w:val="center"/>
          </w:tcPr>
          <w:p w:rsidR="00EF2D43" w:rsidRDefault="00EF2D43" w:rsidP="00EF2D43">
            <w:pPr>
              <w:jc w:val="center"/>
            </w:pPr>
            <w:r>
              <w:t>147</w:t>
            </w:r>
          </w:p>
        </w:tc>
        <w:tc>
          <w:tcPr>
            <w:tcW w:w="1922" w:type="dxa"/>
            <w:vAlign w:val="center"/>
          </w:tcPr>
          <w:p w:rsidR="00EF2D43" w:rsidRDefault="00EF2D43" w:rsidP="00EF2D43">
            <w:pPr>
              <w:jc w:val="center"/>
            </w:pPr>
            <w:r>
              <w:t>69°8'44"</w:t>
            </w:r>
          </w:p>
        </w:tc>
        <w:tc>
          <w:tcPr>
            <w:tcW w:w="1560" w:type="dxa"/>
            <w:vAlign w:val="center"/>
          </w:tcPr>
          <w:p w:rsidR="00EF2D43" w:rsidRDefault="00EF2D43" w:rsidP="00EF2D43">
            <w:pPr>
              <w:jc w:val="center"/>
            </w:pPr>
            <w:r>
              <w:t>0,67</w:t>
            </w:r>
          </w:p>
        </w:tc>
        <w:tc>
          <w:tcPr>
            <w:tcW w:w="1871" w:type="dxa"/>
            <w:vAlign w:val="center"/>
          </w:tcPr>
          <w:p w:rsidR="00EF2D43" w:rsidRDefault="00EF2D43" w:rsidP="00EF2D43">
            <w:pPr>
              <w:jc w:val="center"/>
            </w:pPr>
            <w:r>
              <w:t>2218199,57</w:t>
            </w:r>
          </w:p>
        </w:tc>
        <w:tc>
          <w:tcPr>
            <w:tcW w:w="1871" w:type="dxa"/>
            <w:vAlign w:val="center"/>
          </w:tcPr>
          <w:p w:rsidR="00EF2D43" w:rsidRDefault="00EF2D43" w:rsidP="00EF2D43">
            <w:pPr>
              <w:jc w:val="center"/>
            </w:pPr>
            <w:r>
              <w:t>444926,04</w:t>
            </w:r>
          </w:p>
        </w:tc>
      </w:tr>
      <w:tr w:rsidR="00EF2D43" w:rsidTr="00EF2D43">
        <w:tc>
          <w:tcPr>
            <w:tcW w:w="930" w:type="dxa"/>
            <w:vAlign w:val="center"/>
          </w:tcPr>
          <w:p w:rsidR="00EF2D43" w:rsidRDefault="00EF2D43" w:rsidP="00EF2D43">
            <w:pPr>
              <w:jc w:val="center"/>
            </w:pPr>
            <w:r>
              <w:t>148</w:t>
            </w:r>
          </w:p>
        </w:tc>
        <w:tc>
          <w:tcPr>
            <w:tcW w:w="1418" w:type="dxa"/>
            <w:vAlign w:val="center"/>
          </w:tcPr>
          <w:p w:rsidR="00EF2D43" w:rsidRDefault="00EF2D43" w:rsidP="00EF2D43">
            <w:pPr>
              <w:jc w:val="center"/>
            </w:pPr>
            <w:r>
              <w:t>148</w:t>
            </w:r>
          </w:p>
        </w:tc>
        <w:tc>
          <w:tcPr>
            <w:tcW w:w="1922" w:type="dxa"/>
            <w:vAlign w:val="center"/>
          </w:tcPr>
          <w:p w:rsidR="00EF2D43" w:rsidRDefault="00EF2D43" w:rsidP="00EF2D43">
            <w:pPr>
              <w:jc w:val="center"/>
            </w:pPr>
            <w:r>
              <w:t>72°38'46"</w:t>
            </w:r>
          </w:p>
        </w:tc>
        <w:tc>
          <w:tcPr>
            <w:tcW w:w="1560" w:type="dxa"/>
            <w:vAlign w:val="center"/>
          </w:tcPr>
          <w:p w:rsidR="00EF2D43" w:rsidRDefault="00EF2D43" w:rsidP="00EF2D43">
            <w:pPr>
              <w:jc w:val="center"/>
            </w:pPr>
            <w:r>
              <w:t>0,67</w:t>
            </w:r>
          </w:p>
        </w:tc>
        <w:tc>
          <w:tcPr>
            <w:tcW w:w="1871" w:type="dxa"/>
            <w:vAlign w:val="center"/>
          </w:tcPr>
          <w:p w:rsidR="00EF2D43" w:rsidRDefault="00EF2D43" w:rsidP="00EF2D43">
            <w:pPr>
              <w:jc w:val="center"/>
            </w:pPr>
            <w:r>
              <w:t>2218199,81</w:t>
            </w:r>
          </w:p>
        </w:tc>
        <w:tc>
          <w:tcPr>
            <w:tcW w:w="1871" w:type="dxa"/>
            <w:vAlign w:val="center"/>
          </w:tcPr>
          <w:p w:rsidR="00EF2D43" w:rsidRDefault="00EF2D43" w:rsidP="00EF2D43">
            <w:pPr>
              <w:jc w:val="center"/>
            </w:pPr>
            <w:r>
              <w:t>444926,67</w:t>
            </w:r>
          </w:p>
        </w:tc>
      </w:tr>
      <w:tr w:rsidR="00EF2D43" w:rsidTr="00EF2D43">
        <w:tc>
          <w:tcPr>
            <w:tcW w:w="930" w:type="dxa"/>
            <w:vAlign w:val="center"/>
          </w:tcPr>
          <w:p w:rsidR="00EF2D43" w:rsidRDefault="00EF2D43" w:rsidP="00EF2D43">
            <w:pPr>
              <w:jc w:val="center"/>
            </w:pPr>
            <w:r>
              <w:t>149</w:t>
            </w:r>
          </w:p>
        </w:tc>
        <w:tc>
          <w:tcPr>
            <w:tcW w:w="1418" w:type="dxa"/>
            <w:vAlign w:val="center"/>
          </w:tcPr>
          <w:p w:rsidR="00EF2D43" w:rsidRDefault="00EF2D43" w:rsidP="00EF2D43">
            <w:pPr>
              <w:jc w:val="center"/>
            </w:pPr>
            <w:r>
              <w:t>149</w:t>
            </w:r>
          </w:p>
        </w:tc>
        <w:tc>
          <w:tcPr>
            <w:tcW w:w="1922" w:type="dxa"/>
            <w:vAlign w:val="center"/>
          </w:tcPr>
          <w:p w:rsidR="00EF2D43" w:rsidRDefault="00EF2D43" w:rsidP="00EF2D43">
            <w:pPr>
              <w:jc w:val="center"/>
            </w:pPr>
            <w:r>
              <w:t>78°51'26"</w:t>
            </w:r>
          </w:p>
        </w:tc>
        <w:tc>
          <w:tcPr>
            <w:tcW w:w="1560" w:type="dxa"/>
            <w:vAlign w:val="center"/>
          </w:tcPr>
          <w:p w:rsidR="00EF2D43" w:rsidRDefault="00EF2D43" w:rsidP="00EF2D43">
            <w:pPr>
              <w:jc w:val="center"/>
            </w:pPr>
            <w:r>
              <w:t>0,67</w:t>
            </w:r>
          </w:p>
        </w:tc>
        <w:tc>
          <w:tcPr>
            <w:tcW w:w="1871" w:type="dxa"/>
            <w:vAlign w:val="center"/>
          </w:tcPr>
          <w:p w:rsidR="00EF2D43" w:rsidRDefault="00EF2D43" w:rsidP="00EF2D43">
            <w:pPr>
              <w:jc w:val="center"/>
            </w:pPr>
            <w:r>
              <w:t>2218200,01</w:t>
            </w:r>
          </w:p>
        </w:tc>
        <w:tc>
          <w:tcPr>
            <w:tcW w:w="1871" w:type="dxa"/>
            <w:vAlign w:val="center"/>
          </w:tcPr>
          <w:p w:rsidR="00EF2D43" w:rsidRDefault="00EF2D43" w:rsidP="00EF2D43">
            <w:pPr>
              <w:jc w:val="center"/>
            </w:pPr>
            <w:r>
              <w:t>444927,31</w:t>
            </w:r>
          </w:p>
        </w:tc>
      </w:tr>
      <w:tr w:rsidR="00EF2D43" w:rsidTr="00EF2D43">
        <w:tc>
          <w:tcPr>
            <w:tcW w:w="930" w:type="dxa"/>
            <w:vAlign w:val="center"/>
          </w:tcPr>
          <w:p w:rsidR="00EF2D43" w:rsidRDefault="00EF2D43" w:rsidP="00EF2D43">
            <w:pPr>
              <w:jc w:val="center"/>
            </w:pPr>
            <w:r>
              <w:t>150</w:t>
            </w:r>
          </w:p>
        </w:tc>
        <w:tc>
          <w:tcPr>
            <w:tcW w:w="1418" w:type="dxa"/>
            <w:vAlign w:val="center"/>
          </w:tcPr>
          <w:p w:rsidR="00EF2D43" w:rsidRDefault="00EF2D43" w:rsidP="00EF2D43">
            <w:pPr>
              <w:jc w:val="center"/>
            </w:pPr>
            <w:r>
              <w:t>150</w:t>
            </w:r>
          </w:p>
        </w:tc>
        <w:tc>
          <w:tcPr>
            <w:tcW w:w="1922" w:type="dxa"/>
            <w:vAlign w:val="center"/>
          </w:tcPr>
          <w:p w:rsidR="00EF2D43" w:rsidRDefault="00EF2D43" w:rsidP="00EF2D43">
            <w:pPr>
              <w:jc w:val="center"/>
            </w:pPr>
            <w:r>
              <w:t>83°11'27"</w:t>
            </w:r>
          </w:p>
        </w:tc>
        <w:tc>
          <w:tcPr>
            <w:tcW w:w="1560" w:type="dxa"/>
            <w:vAlign w:val="center"/>
          </w:tcPr>
          <w:p w:rsidR="00EF2D43" w:rsidRDefault="00EF2D43" w:rsidP="00EF2D43">
            <w:pPr>
              <w:jc w:val="center"/>
            </w:pPr>
            <w:r>
              <w:t>0,67</w:t>
            </w:r>
          </w:p>
        </w:tc>
        <w:tc>
          <w:tcPr>
            <w:tcW w:w="1871" w:type="dxa"/>
            <w:vAlign w:val="center"/>
          </w:tcPr>
          <w:p w:rsidR="00EF2D43" w:rsidRDefault="00EF2D43" w:rsidP="00EF2D43">
            <w:pPr>
              <w:jc w:val="center"/>
            </w:pPr>
            <w:r>
              <w:t>2218200,14</w:t>
            </w:r>
          </w:p>
        </w:tc>
        <w:tc>
          <w:tcPr>
            <w:tcW w:w="1871" w:type="dxa"/>
            <w:vAlign w:val="center"/>
          </w:tcPr>
          <w:p w:rsidR="00EF2D43" w:rsidRDefault="00EF2D43" w:rsidP="00EF2D43">
            <w:pPr>
              <w:jc w:val="center"/>
            </w:pPr>
            <w:r>
              <w:t>444927,97</w:t>
            </w:r>
          </w:p>
        </w:tc>
      </w:tr>
      <w:tr w:rsidR="00EF2D43" w:rsidTr="00EF2D43">
        <w:tc>
          <w:tcPr>
            <w:tcW w:w="930" w:type="dxa"/>
            <w:vAlign w:val="center"/>
          </w:tcPr>
          <w:p w:rsidR="00EF2D43" w:rsidRDefault="00EF2D43" w:rsidP="00EF2D43">
            <w:pPr>
              <w:jc w:val="center"/>
            </w:pPr>
            <w:r>
              <w:t>151</w:t>
            </w:r>
          </w:p>
        </w:tc>
        <w:tc>
          <w:tcPr>
            <w:tcW w:w="1418" w:type="dxa"/>
            <w:vAlign w:val="center"/>
          </w:tcPr>
          <w:p w:rsidR="00EF2D43" w:rsidRDefault="00EF2D43" w:rsidP="00EF2D43">
            <w:pPr>
              <w:jc w:val="center"/>
            </w:pPr>
            <w:r>
              <w:t>151</w:t>
            </w:r>
          </w:p>
        </w:tc>
        <w:tc>
          <w:tcPr>
            <w:tcW w:w="1922" w:type="dxa"/>
            <w:vAlign w:val="center"/>
          </w:tcPr>
          <w:p w:rsidR="00EF2D43" w:rsidRDefault="00EF2D43" w:rsidP="00EF2D43">
            <w:pPr>
              <w:jc w:val="center"/>
            </w:pPr>
            <w:r>
              <w:t>78°57'55"</w:t>
            </w:r>
          </w:p>
        </w:tc>
        <w:tc>
          <w:tcPr>
            <w:tcW w:w="1560" w:type="dxa"/>
            <w:vAlign w:val="center"/>
          </w:tcPr>
          <w:p w:rsidR="00EF2D43" w:rsidRDefault="00EF2D43" w:rsidP="00EF2D43">
            <w:pPr>
              <w:jc w:val="center"/>
            </w:pPr>
            <w:r>
              <w:t>69,02</w:t>
            </w:r>
          </w:p>
        </w:tc>
        <w:tc>
          <w:tcPr>
            <w:tcW w:w="1871" w:type="dxa"/>
            <w:vAlign w:val="center"/>
          </w:tcPr>
          <w:p w:rsidR="00EF2D43" w:rsidRDefault="00EF2D43" w:rsidP="00EF2D43">
            <w:pPr>
              <w:jc w:val="center"/>
            </w:pPr>
            <w:r>
              <w:t>2218200,22</w:t>
            </w:r>
          </w:p>
        </w:tc>
        <w:tc>
          <w:tcPr>
            <w:tcW w:w="1871" w:type="dxa"/>
            <w:vAlign w:val="center"/>
          </w:tcPr>
          <w:p w:rsidR="00EF2D43" w:rsidRDefault="00EF2D43" w:rsidP="00EF2D43">
            <w:pPr>
              <w:jc w:val="center"/>
            </w:pPr>
            <w:r>
              <w:t>444928,64</w:t>
            </w:r>
          </w:p>
        </w:tc>
      </w:tr>
      <w:tr w:rsidR="00EF2D43" w:rsidTr="00EF2D43">
        <w:tc>
          <w:tcPr>
            <w:tcW w:w="930" w:type="dxa"/>
            <w:vAlign w:val="center"/>
          </w:tcPr>
          <w:p w:rsidR="00EF2D43" w:rsidRDefault="00EF2D43" w:rsidP="00EF2D43">
            <w:pPr>
              <w:jc w:val="center"/>
            </w:pPr>
            <w:r>
              <w:t>152</w:t>
            </w:r>
          </w:p>
        </w:tc>
        <w:tc>
          <w:tcPr>
            <w:tcW w:w="1418" w:type="dxa"/>
            <w:vAlign w:val="center"/>
          </w:tcPr>
          <w:p w:rsidR="00EF2D43" w:rsidRDefault="00EF2D43" w:rsidP="00EF2D43">
            <w:pPr>
              <w:jc w:val="center"/>
            </w:pPr>
            <w:r>
              <w:t>152</w:t>
            </w:r>
          </w:p>
        </w:tc>
        <w:tc>
          <w:tcPr>
            <w:tcW w:w="1922" w:type="dxa"/>
            <w:vAlign w:val="center"/>
          </w:tcPr>
          <w:p w:rsidR="00EF2D43" w:rsidRDefault="00EF2D43" w:rsidP="00EF2D43">
            <w:pPr>
              <w:jc w:val="center"/>
            </w:pPr>
            <w:r>
              <w:t>348°57'43"</w:t>
            </w:r>
          </w:p>
        </w:tc>
        <w:tc>
          <w:tcPr>
            <w:tcW w:w="1560" w:type="dxa"/>
            <w:vAlign w:val="center"/>
          </w:tcPr>
          <w:p w:rsidR="00EF2D43" w:rsidRDefault="00EF2D43" w:rsidP="00EF2D43">
            <w:pPr>
              <w:jc w:val="center"/>
            </w:pPr>
            <w:r>
              <w:t>38,44</w:t>
            </w:r>
          </w:p>
        </w:tc>
        <w:tc>
          <w:tcPr>
            <w:tcW w:w="1871" w:type="dxa"/>
            <w:vAlign w:val="center"/>
          </w:tcPr>
          <w:p w:rsidR="00EF2D43" w:rsidRDefault="00EF2D43" w:rsidP="00EF2D43">
            <w:pPr>
              <w:jc w:val="center"/>
            </w:pPr>
            <w:r>
              <w:t>2218213,43</w:t>
            </w:r>
          </w:p>
        </w:tc>
        <w:tc>
          <w:tcPr>
            <w:tcW w:w="1871" w:type="dxa"/>
            <w:vAlign w:val="center"/>
          </w:tcPr>
          <w:p w:rsidR="00EF2D43" w:rsidRDefault="00EF2D43" w:rsidP="00EF2D43">
            <w:pPr>
              <w:jc w:val="center"/>
            </w:pPr>
            <w:r>
              <w:t>444996,38</w:t>
            </w:r>
          </w:p>
        </w:tc>
      </w:tr>
      <w:tr w:rsidR="00EF2D43" w:rsidTr="00EF2D43">
        <w:tc>
          <w:tcPr>
            <w:tcW w:w="930" w:type="dxa"/>
            <w:vAlign w:val="center"/>
          </w:tcPr>
          <w:p w:rsidR="00EF2D43" w:rsidRDefault="00EF2D43" w:rsidP="00EF2D43">
            <w:pPr>
              <w:jc w:val="center"/>
            </w:pPr>
            <w:r>
              <w:t>153</w:t>
            </w:r>
          </w:p>
        </w:tc>
        <w:tc>
          <w:tcPr>
            <w:tcW w:w="1418" w:type="dxa"/>
            <w:vAlign w:val="center"/>
          </w:tcPr>
          <w:p w:rsidR="00EF2D43" w:rsidRDefault="00EF2D43" w:rsidP="00EF2D43">
            <w:pPr>
              <w:jc w:val="center"/>
            </w:pPr>
            <w:r>
              <w:t>153</w:t>
            </w:r>
          </w:p>
        </w:tc>
        <w:tc>
          <w:tcPr>
            <w:tcW w:w="1922" w:type="dxa"/>
            <w:vAlign w:val="center"/>
          </w:tcPr>
          <w:p w:rsidR="00EF2D43" w:rsidRDefault="00EF2D43" w:rsidP="00EF2D43">
            <w:pPr>
              <w:jc w:val="center"/>
            </w:pPr>
            <w:r>
              <w:t>78°59'25"</w:t>
            </w:r>
          </w:p>
        </w:tc>
        <w:tc>
          <w:tcPr>
            <w:tcW w:w="1560" w:type="dxa"/>
            <w:vAlign w:val="center"/>
          </w:tcPr>
          <w:p w:rsidR="00EF2D43" w:rsidRDefault="00EF2D43" w:rsidP="00EF2D43">
            <w:pPr>
              <w:jc w:val="center"/>
            </w:pPr>
            <w:r>
              <w:t>30,32</w:t>
            </w:r>
          </w:p>
        </w:tc>
        <w:tc>
          <w:tcPr>
            <w:tcW w:w="1871" w:type="dxa"/>
            <w:vAlign w:val="center"/>
          </w:tcPr>
          <w:p w:rsidR="00EF2D43" w:rsidRDefault="00EF2D43" w:rsidP="00EF2D43">
            <w:pPr>
              <w:jc w:val="center"/>
            </w:pPr>
            <w:r>
              <w:t>2218251,16</w:t>
            </w:r>
          </w:p>
        </w:tc>
        <w:tc>
          <w:tcPr>
            <w:tcW w:w="1871" w:type="dxa"/>
            <w:vAlign w:val="center"/>
          </w:tcPr>
          <w:p w:rsidR="00EF2D43" w:rsidRDefault="00EF2D43" w:rsidP="00EF2D43">
            <w:pPr>
              <w:jc w:val="center"/>
            </w:pPr>
            <w:r>
              <w:t>444989,02</w:t>
            </w:r>
          </w:p>
        </w:tc>
      </w:tr>
      <w:tr w:rsidR="00EF2D43" w:rsidTr="00EF2D43">
        <w:tc>
          <w:tcPr>
            <w:tcW w:w="930" w:type="dxa"/>
            <w:vAlign w:val="center"/>
          </w:tcPr>
          <w:p w:rsidR="00EF2D43" w:rsidRDefault="00EF2D43" w:rsidP="00EF2D43">
            <w:pPr>
              <w:jc w:val="center"/>
            </w:pPr>
            <w:r>
              <w:t>154</w:t>
            </w:r>
          </w:p>
        </w:tc>
        <w:tc>
          <w:tcPr>
            <w:tcW w:w="1418" w:type="dxa"/>
            <w:vAlign w:val="center"/>
          </w:tcPr>
          <w:p w:rsidR="00EF2D43" w:rsidRDefault="00EF2D43" w:rsidP="00EF2D43">
            <w:pPr>
              <w:jc w:val="center"/>
            </w:pPr>
            <w:r>
              <w:t>154</w:t>
            </w:r>
          </w:p>
        </w:tc>
        <w:tc>
          <w:tcPr>
            <w:tcW w:w="1922" w:type="dxa"/>
            <w:vAlign w:val="center"/>
          </w:tcPr>
          <w:p w:rsidR="00EF2D43" w:rsidRDefault="00EF2D43" w:rsidP="00EF2D43">
            <w:pPr>
              <w:jc w:val="center"/>
            </w:pPr>
            <w:r>
              <w:t>18°57'26"</w:t>
            </w:r>
          </w:p>
        </w:tc>
        <w:tc>
          <w:tcPr>
            <w:tcW w:w="1560" w:type="dxa"/>
            <w:vAlign w:val="center"/>
          </w:tcPr>
          <w:p w:rsidR="00EF2D43" w:rsidRDefault="00EF2D43" w:rsidP="00EF2D43">
            <w:pPr>
              <w:jc w:val="center"/>
            </w:pPr>
            <w:r>
              <w:t>297,26</w:t>
            </w:r>
          </w:p>
        </w:tc>
        <w:tc>
          <w:tcPr>
            <w:tcW w:w="1871" w:type="dxa"/>
            <w:vAlign w:val="center"/>
          </w:tcPr>
          <w:p w:rsidR="00EF2D43" w:rsidRDefault="00EF2D43" w:rsidP="00EF2D43">
            <w:pPr>
              <w:jc w:val="center"/>
            </w:pPr>
            <w:r>
              <w:t>2218256,95</w:t>
            </w:r>
          </w:p>
        </w:tc>
        <w:tc>
          <w:tcPr>
            <w:tcW w:w="1871" w:type="dxa"/>
            <w:vAlign w:val="center"/>
          </w:tcPr>
          <w:p w:rsidR="00EF2D43" w:rsidRDefault="00EF2D43" w:rsidP="00EF2D43">
            <w:pPr>
              <w:jc w:val="center"/>
            </w:pPr>
            <w:r>
              <w:t>445018,78</w:t>
            </w:r>
          </w:p>
        </w:tc>
      </w:tr>
      <w:tr w:rsidR="00EF2D43" w:rsidTr="00EF2D43">
        <w:tc>
          <w:tcPr>
            <w:tcW w:w="930" w:type="dxa"/>
            <w:vAlign w:val="center"/>
          </w:tcPr>
          <w:p w:rsidR="00EF2D43" w:rsidRDefault="00EF2D43" w:rsidP="00EF2D43">
            <w:pPr>
              <w:jc w:val="center"/>
            </w:pPr>
            <w:r>
              <w:t>155</w:t>
            </w:r>
          </w:p>
        </w:tc>
        <w:tc>
          <w:tcPr>
            <w:tcW w:w="1418" w:type="dxa"/>
            <w:vAlign w:val="center"/>
          </w:tcPr>
          <w:p w:rsidR="00EF2D43" w:rsidRDefault="00EF2D43" w:rsidP="00EF2D43">
            <w:pPr>
              <w:jc w:val="center"/>
            </w:pPr>
            <w:r>
              <w:t>155</w:t>
            </w:r>
          </w:p>
        </w:tc>
        <w:tc>
          <w:tcPr>
            <w:tcW w:w="1922" w:type="dxa"/>
            <w:vAlign w:val="center"/>
          </w:tcPr>
          <w:p w:rsidR="00EF2D43" w:rsidRDefault="00EF2D43" w:rsidP="00EF2D43">
            <w:pPr>
              <w:jc w:val="center"/>
            </w:pPr>
            <w:r>
              <w:t>20°1'12"</w:t>
            </w:r>
          </w:p>
        </w:tc>
        <w:tc>
          <w:tcPr>
            <w:tcW w:w="1560" w:type="dxa"/>
            <w:vAlign w:val="center"/>
          </w:tcPr>
          <w:p w:rsidR="00EF2D43" w:rsidRDefault="00EF2D43" w:rsidP="00EF2D43">
            <w:pPr>
              <w:jc w:val="center"/>
            </w:pPr>
            <w:r>
              <w:t>10,63</w:t>
            </w:r>
          </w:p>
        </w:tc>
        <w:tc>
          <w:tcPr>
            <w:tcW w:w="1871" w:type="dxa"/>
            <w:vAlign w:val="center"/>
          </w:tcPr>
          <w:p w:rsidR="00EF2D43" w:rsidRDefault="00EF2D43" w:rsidP="00EF2D43">
            <w:pPr>
              <w:jc w:val="center"/>
            </w:pPr>
            <w:r>
              <w:t>2218538,09</w:t>
            </w:r>
          </w:p>
        </w:tc>
        <w:tc>
          <w:tcPr>
            <w:tcW w:w="1871" w:type="dxa"/>
            <w:vAlign w:val="center"/>
          </w:tcPr>
          <w:p w:rsidR="00EF2D43" w:rsidRDefault="00EF2D43" w:rsidP="00EF2D43">
            <w:pPr>
              <w:jc w:val="center"/>
            </w:pPr>
            <w:r>
              <w:t>445115,35</w:t>
            </w:r>
          </w:p>
        </w:tc>
      </w:tr>
      <w:tr w:rsidR="00EF2D43" w:rsidTr="00EF2D43">
        <w:tc>
          <w:tcPr>
            <w:tcW w:w="930" w:type="dxa"/>
            <w:vAlign w:val="center"/>
          </w:tcPr>
          <w:p w:rsidR="00EF2D43" w:rsidRDefault="00EF2D43" w:rsidP="00EF2D43">
            <w:pPr>
              <w:jc w:val="center"/>
            </w:pPr>
            <w:r>
              <w:t>156</w:t>
            </w:r>
          </w:p>
        </w:tc>
        <w:tc>
          <w:tcPr>
            <w:tcW w:w="1418" w:type="dxa"/>
            <w:vAlign w:val="center"/>
          </w:tcPr>
          <w:p w:rsidR="00EF2D43" w:rsidRDefault="00EF2D43" w:rsidP="00EF2D43">
            <w:pPr>
              <w:jc w:val="center"/>
            </w:pPr>
            <w:r>
              <w:t>156</w:t>
            </w:r>
          </w:p>
        </w:tc>
        <w:tc>
          <w:tcPr>
            <w:tcW w:w="1922" w:type="dxa"/>
            <w:vAlign w:val="center"/>
          </w:tcPr>
          <w:p w:rsidR="00EF2D43" w:rsidRDefault="00EF2D43" w:rsidP="00EF2D43">
            <w:pPr>
              <w:jc w:val="center"/>
            </w:pPr>
            <w:r>
              <w:t>22°10'19"</w:t>
            </w:r>
          </w:p>
        </w:tc>
        <w:tc>
          <w:tcPr>
            <w:tcW w:w="1560" w:type="dxa"/>
            <w:vAlign w:val="center"/>
          </w:tcPr>
          <w:p w:rsidR="00EF2D43" w:rsidRDefault="00EF2D43" w:rsidP="00EF2D43">
            <w:pPr>
              <w:jc w:val="center"/>
            </w:pPr>
            <w:r>
              <w:t>10,63</w:t>
            </w:r>
          </w:p>
        </w:tc>
        <w:tc>
          <w:tcPr>
            <w:tcW w:w="1871" w:type="dxa"/>
            <w:vAlign w:val="center"/>
          </w:tcPr>
          <w:p w:rsidR="00EF2D43" w:rsidRDefault="00EF2D43" w:rsidP="00EF2D43">
            <w:pPr>
              <w:jc w:val="center"/>
            </w:pPr>
            <w:r>
              <w:t>2218548,08</w:t>
            </w:r>
          </w:p>
        </w:tc>
        <w:tc>
          <w:tcPr>
            <w:tcW w:w="1871" w:type="dxa"/>
            <w:vAlign w:val="center"/>
          </w:tcPr>
          <w:p w:rsidR="00EF2D43" w:rsidRDefault="00EF2D43" w:rsidP="00EF2D43">
            <w:pPr>
              <w:jc w:val="center"/>
            </w:pPr>
            <w:r>
              <w:t>445118,99</w:t>
            </w:r>
          </w:p>
        </w:tc>
      </w:tr>
      <w:tr w:rsidR="00EF2D43" w:rsidTr="00EF2D43">
        <w:tc>
          <w:tcPr>
            <w:tcW w:w="930" w:type="dxa"/>
            <w:vAlign w:val="center"/>
          </w:tcPr>
          <w:p w:rsidR="00EF2D43" w:rsidRDefault="00EF2D43" w:rsidP="00EF2D43">
            <w:pPr>
              <w:jc w:val="center"/>
            </w:pPr>
            <w:r>
              <w:t>157</w:t>
            </w:r>
          </w:p>
        </w:tc>
        <w:tc>
          <w:tcPr>
            <w:tcW w:w="1418" w:type="dxa"/>
            <w:vAlign w:val="center"/>
          </w:tcPr>
          <w:p w:rsidR="00EF2D43" w:rsidRDefault="00EF2D43" w:rsidP="00EF2D43">
            <w:pPr>
              <w:jc w:val="center"/>
            </w:pPr>
            <w:r>
              <w:t>157</w:t>
            </w:r>
          </w:p>
        </w:tc>
        <w:tc>
          <w:tcPr>
            <w:tcW w:w="1922" w:type="dxa"/>
            <w:vAlign w:val="center"/>
          </w:tcPr>
          <w:p w:rsidR="00EF2D43" w:rsidRDefault="00EF2D43" w:rsidP="00EF2D43">
            <w:pPr>
              <w:jc w:val="center"/>
            </w:pPr>
            <w:r>
              <w:t>24°10'52"</w:t>
            </w:r>
          </w:p>
        </w:tc>
        <w:tc>
          <w:tcPr>
            <w:tcW w:w="1560" w:type="dxa"/>
            <w:vAlign w:val="center"/>
          </w:tcPr>
          <w:p w:rsidR="00EF2D43" w:rsidRDefault="00EF2D43" w:rsidP="00EF2D43">
            <w:pPr>
              <w:jc w:val="center"/>
            </w:pPr>
            <w:r>
              <w:t>10,64</w:t>
            </w:r>
          </w:p>
        </w:tc>
        <w:tc>
          <w:tcPr>
            <w:tcW w:w="1871" w:type="dxa"/>
            <w:vAlign w:val="center"/>
          </w:tcPr>
          <w:p w:rsidR="00EF2D43" w:rsidRDefault="00EF2D43" w:rsidP="00EF2D43">
            <w:pPr>
              <w:jc w:val="center"/>
            </w:pPr>
            <w:r>
              <w:t>2218557,92</w:t>
            </w:r>
          </w:p>
        </w:tc>
        <w:tc>
          <w:tcPr>
            <w:tcW w:w="1871" w:type="dxa"/>
            <w:vAlign w:val="center"/>
          </w:tcPr>
          <w:p w:rsidR="00EF2D43" w:rsidRDefault="00EF2D43" w:rsidP="00EF2D43">
            <w:pPr>
              <w:jc w:val="center"/>
            </w:pPr>
            <w:r>
              <w:t>445123,00</w:t>
            </w:r>
          </w:p>
        </w:tc>
      </w:tr>
      <w:tr w:rsidR="00EF2D43" w:rsidTr="00EF2D43">
        <w:tc>
          <w:tcPr>
            <w:tcW w:w="930" w:type="dxa"/>
            <w:vAlign w:val="center"/>
          </w:tcPr>
          <w:p w:rsidR="00EF2D43" w:rsidRDefault="00EF2D43" w:rsidP="00EF2D43">
            <w:pPr>
              <w:jc w:val="center"/>
            </w:pPr>
            <w:r>
              <w:t>158</w:t>
            </w:r>
          </w:p>
        </w:tc>
        <w:tc>
          <w:tcPr>
            <w:tcW w:w="1418" w:type="dxa"/>
            <w:vAlign w:val="center"/>
          </w:tcPr>
          <w:p w:rsidR="00EF2D43" w:rsidRDefault="00EF2D43" w:rsidP="00EF2D43">
            <w:pPr>
              <w:jc w:val="center"/>
            </w:pPr>
            <w:r>
              <w:t>158</w:t>
            </w:r>
          </w:p>
        </w:tc>
        <w:tc>
          <w:tcPr>
            <w:tcW w:w="1922" w:type="dxa"/>
            <w:vAlign w:val="center"/>
          </w:tcPr>
          <w:p w:rsidR="00EF2D43" w:rsidRDefault="00EF2D43" w:rsidP="00EF2D43">
            <w:pPr>
              <w:jc w:val="center"/>
            </w:pPr>
            <w:r>
              <w:t>25°18'23"</w:t>
            </w:r>
          </w:p>
        </w:tc>
        <w:tc>
          <w:tcPr>
            <w:tcW w:w="1560" w:type="dxa"/>
            <w:vAlign w:val="center"/>
          </w:tcPr>
          <w:p w:rsidR="00EF2D43" w:rsidRDefault="00EF2D43" w:rsidP="00EF2D43">
            <w:pPr>
              <w:jc w:val="center"/>
            </w:pPr>
            <w:r>
              <w:t>452,23</w:t>
            </w:r>
          </w:p>
        </w:tc>
        <w:tc>
          <w:tcPr>
            <w:tcW w:w="1871" w:type="dxa"/>
            <w:vAlign w:val="center"/>
          </w:tcPr>
          <w:p w:rsidR="00EF2D43" w:rsidRDefault="00EF2D43" w:rsidP="00EF2D43">
            <w:pPr>
              <w:jc w:val="center"/>
            </w:pPr>
            <w:r>
              <w:t>2218567,63</w:t>
            </w:r>
          </w:p>
        </w:tc>
        <w:tc>
          <w:tcPr>
            <w:tcW w:w="1871" w:type="dxa"/>
            <w:vAlign w:val="center"/>
          </w:tcPr>
          <w:p w:rsidR="00EF2D43" w:rsidRDefault="00EF2D43" w:rsidP="00EF2D43">
            <w:pPr>
              <w:jc w:val="center"/>
            </w:pPr>
            <w:r>
              <w:t>445127,36</w:t>
            </w:r>
          </w:p>
        </w:tc>
      </w:tr>
      <w:tr w:rsidR="00EF2D43" w:rsidTr="00EF2D43">
        <w:tc>
          <w:tcPr>
            <w:tcW w:w="930" w:type="dxa"/>
            <w:vAlign w:val="center"/>
          </w:tcPr>
          <w:p w:rsidR="00EF2D43" w:rsidRDefault="00EF2D43" w:rsidP="00EF2D43">
            <w:pPr>
              <w:jc w:val="center"/>
            </w:pPr>
            <w:r>
              <w:t>159</w:t>
            </w:r>
          </w:p>
        </w:tc>
        <w:tc>
          <w:tcPr>
            <w:tcW w:w="1418" w:type="dxa"/>
            <w:vAlign w:val="center"/>
          </w:tcPr>
          <w:p w:rsidR="00EF2D43" w:rsidRDefault="00EF2D43" w:rsidP="00EF2D43">
            <w:pPr>
              <w:jc w:val="center"/>
            </w:pPr>
            <w:r>
              <w:t>159</w:t>
            </w:r>
          </w:p>
        </w:tc>
        <w:tc>
          <w:tcPr>
            <w:tcW w:w="1922" w:type="dxa"/>
            <w:vAlign w:val="center"/>
          </w:tcPr>
          <w:p w:rsidR="00EF2D43" w:rsidRDefault="00EF2D43" w:rsidP="00EF2D43">
            <w:pPr>
              <w:jc w:val="center"/>
            </w:pPr>
            <w:r>
              <w:t>340°18'0"</w:t>
            </w:r>
          </w:p>
        </w:tc>
        <w:tc>
          <w:tcPr>
            <w:tcW w:w="1560" w:type="dxa"/>
            <w:vAlign w:val="center"/>
          </w:tcPr>
          <w:p w:rsidR="00EF2D43" w:rsidRDefault="00EF2D43" w:rsidP="00EF2D43">
            <w:pPr>
              <w:jc w:val="center"/>
            </w:pPr>
            <w:r>
              <w:t>82,65</w:t>
            </w:r>
          </w:p>
        </w:tc>
        <w:tc>
          <w:tcPr>
            <w:tcW w:w="1871" w:type="dxa"/>
            <w:vAlign w:val="center"/>
          </w:tcPr>
          <w:p w:rsidR="00EF2D43" w:rsidRDefault="00EF2D43" w:rsidP="00EF2D43">
            <w:pPr>
              <w:jc w:val="center"/>
            </w:pPr>
            <w:r>
              <w:t>2218976,46</w:t>
            </w:r>
          </w:p>
        </w:tc>
        <w:tc>
          <w:tcPr>
            <w:tcW w:w="1871" w:type="dxa"/>
            <w:vAlign w:val="center"/>
          </w:tcPr>
          <w:p w:rsidR="00EF2D43" w:rsidRDefault="00EF2D43" w:rsidP="00EF2D43">
            <w:pPr>
              <w:jc w:val="center"/>
            </w:pPr>
            <w:r>
              <w:t>445320,67</w:t>
            </w:r>
          </w:p>
        </w:tc>
      </w:tr>
      <w:tr w:rsidR="00EF2D43" w:rsidTr="00EF2D43">
        <w:tc>
          <w:tcPr>
            <w:tcW w:w="930" w:type="dxa"/>
            <w:vAlign w:val="center"/>
          </w:tcPr>
          <w:p w:rsidR="00EF2D43" w:rsidRDefault="00EF2D43" w:rsidP="00EF2D43">
            <w:pPr>
              <w:jc w:val="center"/>
            </w:pPr>
            <w:r>
              <w:t>160</w:t>
            </w:r>
          </w:p>
        </w:tc>
        <w:tc>
          <w:tcPr>
            <w:tcW w:w="1418" w:type="dxa"/>
            <w:vAlign w:val="center"/>
          </w:tcPr>
          <w:p w:rsidR="00EF2D43" w:rsidRDefault="00EF2D43" w:rsidP="00EF2D43">
            <w:pPr>
              <w:jc w:val="center"/>
            </w:pPr>
            <w:r>
              <w:t>160</w:t>
            </w:r>
          </w:p>
        </w:tc>
        <w:tc>
          <w:tcPr>
            <w:tcW w:w="1922" w:type="dxa"/>
            <w:vAlign w:val="center"/>
          </w:tcPr>
          <w:p w:rsidR="00EF2D43" w:rsidRDefault="00EF2D43" w:rsidP="00EF2D43">
            <w:pPr>
              <w:jc w:val="center"/>
            </w:pPr>
            <w:r>
              <w:t>250°19'9"</w:t>
            </w:r>
          </w:p>
        </w:tc>
        <w:tc>
          <w:tcPr>
            <w:tcW w:w="1560" w:type="dxa"/>
            <w:vAlign w:val="center"/>
          </w:tcPr>
          <w:p w:rsidR="00EF2D43" w:rsidRDefault="00EF2D43" w:rsidP="00EF2D43">
            <w:pPr>
              <w:jc w:val="center"/>
            </w:pPr>
            <w:r>
              <w:t>10,04</w:t>
            </w:r>
          </w:p>
        </w:tc>
        <w:tc>
          <w:tcPr>
            <w:tcW w:w="1871" w:type="dxa"/>
            <w:vAlign w:val="center"/>
          </w:tcPr>
          <w:p w:rsidR="00EF2D43" w:rsidRDefault="00EF2D43" w:rsidP="00EF2D43">
            <w:pPr>
              <w:jc w:val="center"/>
            </w:pPr>
            <w:r>
              <w:t>2219054,27</w:t>
            </w:r>
          </w:p>
        </w:tc>
        <w:tc>
          <w:tcPr>
            <w:tcW w:w="1871" w:type="dxa"/>
            <w:vAlign w:val="center"/>
          </w:tcPr>
          <w:p w:rsidR="00EF2D43" w:rsidRDefault="00EF2D43" w:rsidP="00EF2D43">
            <w:pPr>
              <w:jc w:val="center"/>
            </w:pPr>
            <w:r>
              <w:t>445292,81</w:t>
            </w:r>
          </w:p>
        </w:tc>
      </w:tr>
      <w:tr w:rsidR="00EF2D43" w:rsidTr="00EF2D43">
        <w:tc>
          <w:tcPr>
            <w:tcW w:w="930" w:type="dxa"/>
            <w:vAlign w:val="center"/>
          </w:tcPr>
          <w:p w:rsidR="00EF2D43" w:rsidRDefault="00EF2D43" w:rsidP="00EF2D43">
            <w:pPr>
              <w:jc w:val="center"/>
            </w:pPr>
            <w:r>
              <w:t>161</w:t>
            </w:r>
          </w:p>
        </w:tc>
        <w:tc>
          <w:tcPr>
            <w:tcW w:w="1418" w:type="dxa"/>
            <w:vAlign w:val="center"/>
          </w:tcPr>
          <w:p w:rsidR="00EF2D43" w:rsidRDefault="00EF2D43" w:rsidP="00EF2D43">
            <w:pPr>
              <w:jc w:val="center"/>
            </w:pPr>
            <w:r>
              <w:t>161</w:t>
            </w:r>
          </w:p>
        </w:tc>
        <w:tc>
          <w:tcPr>
            <w:tcW w:w="1922" w:type="dxa"/>
            <w:vAlign w:val="center"/>
          </w:tcPr>
          <w:p w:rsidR="00EF2D43" w:rsidRDefault="00EF2D43" w:rsidP="00EF2D43">
            <w:pPr>
              <w:jc w:val="center"/>
            </w:pPr>
            <w:r>
              <w:t>340°22'36"</w:t>
            </w:r>
          </w:p>
        </w:tc>
        <w:tc>
          <w:tcPr>
            <w:tcW w:w="1560" w:type="dxa"/>
            <w:vAlign w:val="center"/>
          </w:tcPr>
          <w:p w:rsidR="00EF2D43" w:rsidRDefault="00EF2D43" w:rsidP="00EF2D43">
            <w:pPr>
              <w:jc w:val="center"/>
            </w:pPr>
            <w:r>
              <w:t>8,84</w:t>
            </w:r>
          </w:p>
        </w:tc>
        <w:tc>
          <w:tcPr>
            <w:tcW w:w="1871" w:type="dxa"/>
            <w:vAlign w:val="center"/>
          </w:tcPr>
          <w:p w:rsidR="00EF2D43" w:rsidRDefault="00EF2D43" w:rsidP="00EF2D43">
            <w:pPr>
              <w:jc w:val="center"/>
            </w:pPr>
            <w:r>
              <w:t>2219050,89</w:t>
            </w:r>
          </w:p>
        </w:tc>
        <w:tc>
          <w:tcPr>
            <w:tcW w:w="1871" w:type="dxa"/>
            <w:vAlign w:val="center"/>
          </w:tcPr>
          <w:p w:rsidR="00EF2D43" w:rsidRDefault="00EF2D43" w:rsidP="00EF2D43">
            <w:pPr>
              <w:jc w:val="center"/>
            </w:pPr>
            <w:r>
              <w:t>445283,36</w:t>
            </w:r>
          </w:p>
        </w:tc>
      </w:tr>
      <w:tr w:rsidR="00EF2D43" w:rsidTr="00EF2D43">
        <w:tc>
          <w:tcPr>
            <w:tcW w:w="930" w:type="dxa"/>
            <w:vAlign w:val="center"/>
          </w:tcPr>
          <w:p w:rsidR="00EF2D43" w:rsidRDefault="00EF2D43" w:rsidP="00EF2D43">
            <w:pPr>
              <w:jc w:val="center"/>
            </w:pPr>
            <w:r>
              <w:t>162</w:t>
            </w:r>
          </w:p>
        </w:tc>
        <w:tc>
          <w:tcPr>
            <w:tcW w:w="1418" w:type="dxa"/>
            <w:vAlign w:val="center"/>
          </w:tcPr>
          <w:p w:rsidR="00EF2D43" w:rsidRDefault="00EF2D43" w:rsidP="00EF2D43">
            <w:pPr>
              <w:jc w:val="center"/>
            </w:pPr>
            <w:r>
              <w:t>162</w:t>
            </w:r>
          </w:p>
        </w:tc>
        <w:tc>
          <w:tcPr>
            <w:tcW w:w="1922" w:type="dxa"/>
            <w:vAlign w:val="center"/>
          </w:tcPr>
          <w:p w:rsidR="00EF2D43" w:rsidRDefault="00EF2D43" w:rsidP="00EF2D43">
            <w:pPr>
              <w:jc w:val="center"/>
            </w:pPr>
            <w:r>
              <w:t>70°19'34"</w:t>
            </w:r>
          </w:p>
        </w:tc>
        <w:tc>
          <w:tcPr>
            <w:tcW w:w="1560" w:type="dxa"/>
            <w:vAlign w:val="center"/>
          </w:tcPr>
          <w:p w:rsidR="00EF2D43" w:rsidRDefault="00EF2D43" w:rsidP="00EF2D43">
            <w:pPr>
              <w:jc w:val="center"/>
            </w:pPr>
            <w:r>
              <w:t>40,52</w:t>
            </w:r>
          </w:p>
        </w:tc>
        <w:tc>
          <w:tcPr>
            <w:tcW w:w="1871" w:type="dxa"/>
            <w:vAlign w:val="center"/>
          </w:tcPr>
          <w:p w:rsidR="00EF2D43" w:rsidRDefault="00EF2D43" w:rsidP="00EF2D43">
            <w:pPr>
              <w:jc w:val="center"/>
            </w:pPr>
            <w:r>
              <w:t>2219059,22</w:t>
            </w:r>
          </w:p>
        </w:tc>
        <w:tc>
          <w:tcPr>
            <w:tcW w:w="1871" w:type="dxa"/>
            <w:vAlign w:val="center"/>
          </w:tcPr>
          <w:p w:rsidR="00EF2D43" w:rsidRDefault="00EF2D43" w:rsidP="00EF2D43">
            <w:pPr>
              <w:jc w:val="center"/>
            </w:pPr>
            <w:r>
              <w:t>445280,39</w:t>
            </w:r>
          </w:p>
        </w:tc>
      </w:tr>
      <w:tr w:rsidR="00EF2D43" w:rsidTr="00EF2D43">
        <w:tc>
          <w:tcPr>
            <w:tcW w:w="930" w:type="dxa"/>
            <w:vAlign w:val="center"/>
          </w:tcPr>
          <w:p w:rsidR="00EF2D43" w:rsidRDefault="00EF2D43" w:rsidP="00EF2D43">
            <w:pPr>
              <w:jc w:val="center"/>
            </w:pPr>
            <w:r>
              <w:t>163</w:t>
            </w:r>
          </w:p>
        </w:tc>
        <w:tc>
          <w:tcPr>
            <w:tcW w:w="1418" w:type="dxa"/>
            <w:vAlign w:val="center"/>
          </w:tcPr>
          <w:p w:rsidR="00EF2D43" w:rsidRDefault="00EF2D43" w:rsidP="00EF2D43">
            <w:pPr>
              <w:jc w:val="center"/>
            </w:pPr>
            <w:r>
              <w:t>163</w:t>
            </w:r>
          </w:p>
        </w:tc>
        <w:tc>
          <w:tcPr>
            <w:tcW w:w="1922" w:type="dxa"/>
            <w:vAlign w:val="center"/>
          </w:tcPr>
          <w:p w:rsidR="00EF2D43" w:rsidRDefault="00EF2D43" w:rsidP="00EF2D43">
            <w:pPr>
              <w:jc w:val="center"/>
            </w:pPr>
            <w:r>
              <w:t>75°39'15"</w:t>
            </w:r>
          </w:p>
        </w:tc>
        <w:tc>
          <w:tcPr>
            <w:tcW w:w="1560" w:type="dxa"/>
            <w:vAlign w:val="center"/>
          </w:tcPr>
          <w:p w:rsidR="00EF2D43" w:rsidRDefault="00EF2D43" w:rsidP="00EF2D43">
            <w:pPr>
              <w:jc w:val="center"/>
            </w:pPr>
            <w:r>
              <w:t>3,59</w:t>
            </w:r>
          </w:p>
        </w:tc>
        <w:tc>
          <w:tcPr>
            <w:tcW w:w="1871" w:type="dxa"/>
            <w:vAlign w:val="center"/>
          </w:tcPr>
          <w:p w:rsidR="00EF2D43" w:rsidRDefault="00EF2D43" w:rsidP="00EF2D43">
            <w:pPr>
              <w:jc w:val="center"/>
            </w:pPr>
            <w:r>
              <w:t>2219072,86</w:t>
            </w:r>
          </w:p>
        </w:tc>
        <w:tc>
          <w:tcPr>
            <w:tcW w:w="1871" w:type="dxa"/>
            <w:vAlign w:val="center"/>
          </w:tcPr>
          <w:p w:rsidR="00EF2D43" w:rsidRDefault="00EF2D43" w:rsidP="00EF2D43">
            <w:pPr>
              <w:jc w:val="center"/>
            </w:pPr>
            <w:r>
              <w:t>445318,54</w:t>
            </w:r>
          </w:p>
        </w:tc>
      </w:tr>
      <w:tr w:rsidR="00EF2D43" w:rsidTr="00EF2D43">
        <w:tc>
          <w:tcPr>
            <w:tcW w:w="930" w:type="dxa"/>
            <w:vAlign w:val="center"/>
          </w:tcPr>
          <w:p w:rsidR="00EF2D43" w:rsidRDefault="00EF2D43" w:rsidP="00EF2D43">
            <w:pPr>
              <w:jc w:val="center"/>
            </w:pPr>
            <w:r>
              <w:t>164</w:t>
            </w:r>
          </w:p>
        </w:tc>
        <w:tc>
          <w:tcPr>
            <w:tcW w:w="1418" w:type="dxa"/>
            <w:vAlign w:val="center"/>
          </w:tcPr>
          <w:p w:rsidR="00EF2D43" w:rsidRDefault="00EF2D43" w:rsidP="00EF2D43">
            <w:pPr>
              <w:jc w:val="center"/>
            </w:pPr>
            <w:r>
              <w:t>164</w:t>
            </w:r>
          </w:p>
        </w:tc>
        <w:tc>
          <w:tcPr>
            <w:tcW w:w="1922" w:type="dxa"/>
            <w:vAlign w:val="center"/>
          </w:tcPr>
          <w:p w:rsidR="00EF2D43" w:rsidRDefault="00EF2D43" w:rsidP="00EF2D43">
            <w:pPr>
              <w:jc w:val="center"/>
            </w:pPr>
            <w:r>
              <w:t>87°37'26"</w:t>
            </w:r>
          </w:p>
        </w:tc>
        <w:tc>
          <w:tcPr>
            <w:tcW w:w="1560" w:type="dxa"/>
            <w:vAlign w:val="center"/>
          </w:tcPr>
          <w:p w:rsidR="00EF2D43" w:rsidRDefault="00EF2D43" w:rsidP="00EF2D43">
            <w:pPr>
              <w:jc w:val="center"/>
            </w:pPr>
            <w:r>
              <w:t>2,41</w:t>
            </w:r>
          </w:p>
        </w:tc>
        <w:tc>
          <w:tcPr>
            <w:tcW w:w="1871" w:type="dxa"/>
            <w:vAlign w:val="center"/>
          </w:tcPr>
          <w:p w:rsidR="00EF2D43" w:rsidRDefault="00EF2D43" w:rsidP="00EF2D43">
            <w:pPr>
              <w:jc w:val="center"/>
            </w:pPr>
            <w:r>
              <w:t>2219073,75</w:t>
            </w:r>
          </w:p>
        </w:tc>
        <w:tc>
          <w:tcPr>
            <w:tcW w:w="1871" w:type="dxa"/>
            <w:vAlign w:val="center"/>
          </w:tcPr>
          <w:p w:rsidR="00EF2D43" w:rsidRDefault="00EF2D43" w:rsidP="00EF2D43">
            <w:pPr>
              <w:jc w:val="center"/>
            </w:pPr>
            <w:r>
              <w:t>445322,02</w:t>
            </w:r>
          </w:p>
        </w:tc>
      </w:tr>
      <w:tr w:rsidR="00EF2D43" w:rsidTr="00EF2D43">
        <w:tc>
          <w:tcPr>
            <w:tcW w:w="930" w:type="dxa"/>
            <w:vAlign w:val="center"/>
          </w:tcPr>
          <w:p w:rsidR="00EF2D43" w:rsidRDefault="00EF2D43" w:rsidP="00EF2D43">
            <w:pPr>
              <w:jc w:val="center"/>
            </w:pPr>
            <w:r>
              <w:t>165</w:t>
            </w:r>
          </w:p>
        </w:tc>
        <w:tc>
          <w:tcPr>
            <w:tcW w:w="1418" w:type="dxa"/>
            <w:vAlign w:val="center"/>
          </w:tcPr>
          <w:p w:rsidR="00EF2D43" w:rsidRDefault="00EF2D43" w:rsidP="00EF2D43">
            <w:pPr>
              <w:jc w:val="center"/>
            </w:pPr>
            <w:r>
              <w:t>165</w:t>
            </w:r>
          </w:p>
        </w:tc>
        <w:tc>
          <w:tcPr>
            <w:tcW w:w="1922" w:type="dxa"/>
            <w:vAlign w:val="center"/>
          </w:tcPr>
          <w:p w:rsidR="00EF2D43" w:rsidRDefault="00EF2D43" w:rsidP="00EF2D43">
            <w:pPr>
              <w:jc w:val="center"/>
            </w:pPr>
            <w:r>
              <w:t>83°52'42"</w:t>
            </w:r>
          </w:p>
        </w:tc>
        <w:tc>
          <w:tcPr>
            <w:tcW w:w="1560" w:type="dxa"/>
            <w:vAlign w:val="center"/>
          </w:tcPr>
          <w:p w:rsidR="00EF2D43" w:rsidRDefault="00EF2D43" w:rsidP="00EF2D43">
            <w:pPr>
              <w:jc w:val="center"/>
            </w:pPr>
            <w:r>
              <w:t>29,54</w:t>
            </w:r>
          </w:p>
        </w:tc>
        <w:tc>
          <w:tcPr>
            <w:tcW w:w="1871" w:type="dxa"/>
            <w:vAlign w:val="center"/>
          </w:tcPr>
          <w:p w:rsidR="00EF2D43" w:rsidRDefault="00EF2D43" w:rsidP="00EF2D43">
            <w:pPr>
              <w:jc w:val="center"/>
            </w:pPr>
            <w:r>
              <w:t>2219073,85</w:t>
            </w:r>
          </w:p>
        </w:tc>
        <w:tc>
          <w:tcPr>
            <w:tcW w:w="1871" w:type="dxa"/>
            <w:vAlign w:val="center"/>
          </w:tcPr>
          <w:p w:rsidR="00EF2D43" w:rsidRDefault="00EF2D43" w:rsidP="00EF2D43">
            <w:pPr>
              <w:jc w:val="center"/>
            </w:pPr>
            <w:r>
              <w:t>445324,43</w:t>
            </w:r>
          </w:p>
        </w:tc>
      </w:tr>
      <w:tr w:rsidR="00EF2D43" w:rsidTr="00EF2D43">
        <w:tc>
          <w:tcPr>
            <w:tcW w:w="930" w:type="dxa"/>
            <w:vAlign w:val="center"/>
          </w:tcPr>
          <w:p w:rsidR="00EF2D43" w:rsidRDefault="00EF2D43" w:rsidP="00EF2D43">
            <w:pPr>
              <w:jc w:val="center"/>
            </w:pPr>
            <w:r>
              <w:t>166</w:t>
            </w:r>
          </w:p>
        </w:tc>
        <w:tc>
          <w:tcPr>
            <w:tcW w:w="1418" w:type="dxa"/>
            <w:vAlign w:val="center"/>
          </w:tcPr>
          <w:p w:rsidR="00EF2D43" w:rsidRDefault="00EF2D43" w:rsidP="00EF2D43">
            <w:pPr>
              <w:jc w:val="center"/>
            </w:pPr>
            <w:r>
              <w:t>166</w:t>
            </w:r>
          </w:p>
        </w:tc>
        <w:tc>
          <w:tcPr>
            <w:tcW w:w="1922" w:type="dxa"/>
            <w:vAlign w:val="center"/>
          </w:tcPr>
          <w:p w:rsidR="00EF2D43" w:rsidRDefault="00EF2D43" w:rsidP="00EF2D43">
            <w:pPr>
              <w:jc w:val="center"/>
            </w:pPr>
            <w:r>
              <w:t>23°52'13"</w:t>
            </w:r>
          </w:p>
        </w:tc>
        <w:tc>
          <w:tcPr>
            <w:tcW w:w="1560" w:type="dxa"/>
            <w:vAlign w:val="center"/>
          </w:tcPr>
          <w:p w:rsidR="00EF2D43" w:rsidRDefault="00EF2D43" w:rsidP="00EF2D43">
            <w:pPr>
              <w:jc w:val="center"/>
            </w:pPr>
            <w:r>
              <w:t>43,57</w:t>
            </w:r>
          </w:p>
        </w:tc>
        <w:tc>
          <w:tcPr>
            <w:tcW w:w="1871" w:type="dxa"/>
            <w:vAlign w:val="center"/>
          </w:tcPr>
          <w:p w:rsidR="00EF2D43" w:rsidRDefault="00EF2D43" w:rsidP="00EF2D43">
            <w:pPr>
              <w:jc w:val="center"/>
            </w:pPr>
            <w:r>
              <w:t>2219077,00</w:t>
            </w:r>
          </w:p>
        </w:tc>
        <w:tc>
          <w:tcPr>
            <w:tcW w:w="1871" w:type="dxa"/>
            <w:vAlign w:val="center"/>
          </w:tcPr>
          <w:p w:rsidR="00EF2D43" w:rsidRDefault="00EF2D43" w:rsidP="00EF2D43">
            <w:pPr>
              <w:jc w:val="center"/>
            </w:pPr>
            <w:r>
              <w:t>445353,80</w:t>
            </w:r>
          </w:p>
        </w:tc>
      </w:tr>
      <w:tr w:rsidR="00EF2D43" w:rsidTr="00EF2D43">
        <w:tc>
          <w:tcPr>
            <w:tcW w:w="930" w:type="dxa"/>
            <w:vAlign w:val="center"/>
          </w:tcPr>
          <w:p w:rsidR="00EF2D43" w:rsidRDefault="00EF2D43" w:rsidP="00EF2D43">
            <w:pPr>
              <w:jc w:val="center"/>
            </w:pPr>
            <w:r>
              <w:t>167</w:t>
            </w:r>
          </w:p>
        </w:tc>
        <w:tc>
          <w:tcPr>
            <w:tcW w:w="1418" w:type="dxa"/>
            <w:vAlign w:val="center"/>
          </w:tcPr>
          <w:p w:rsidR="00EF2D43" w:rsidRDefault="00EF2D43" w:rsidP="00EF2D43">
            <w:pPr>
              <w:jc w:val="center"/>
            </w:pPr>
            <w:r>
              <w:t>167</w:t>
            </w:r>
          </w:p>
        </w:tc>
        <w:tc>
          <w:tcPr>
            <w:tcW w:w="1922" w:type="dxa"/>
            <w:vAlign w:val="center"/>
          </w:tcPr>
          <w:p w:rsidR="00EF2D43" w:rsidRDefault="00EF2D43" w:rsidP="00EF2D43">
            <w:pPr>
              <w:jc w:val="center"/>
            </w:pPr>
            <w:r>
              <w:t>83°51'13"</w:t>
            </w:r>
          </w:p>
        </w:tc>
        <w:tc>
          <w:tcPr>
            <w:tcW w:w="1560" w:type="dxa"/>
            <w:vAlign w:val="center"/>
          </w:tcPr>
          <w:p w:rsidR="00EF2D43" w:rsidRDefault="00EF2D43" w:rsidP="00EF2D43">
            <w:pPr>
              <w:jc w:val="center"/>
            </w:pPr>
            <w:r>
              <w:t>35,58</w:t>
            </w:r>
          </w:p>
        </w:tc>
        <w:tc>
          <w:tcPr>
            <w:tcW w:w="1871" w:type="dxa"/>
            <w:vAlign w:val="center"/>
          </w:tcPr>
          <w:p w:rsidR="00EF2D43" w:rsidRDefault="00EF2D43" w:rsidP="00EF2D43">
            <w:pPr>
              <w:jc w:val="center"/>
            </w:pPr>
            <w:r>
              <w:t>2219116,84</w:t>
            </w:r>
          </w:p>
        </w:tc>
        <w:tc>
          <w:tcPr>
            <w:tcW w:w="1871" w:type="dxa"/>
            <w:vAlign w:val="center"/>
          </w:tcPr>
          <w:p w:rsidR="00EF2D43" w:rsidRDefault="00EF2D43" w:rsidP="00EF2D43">
            <w:pPr>
              <w:jc w:val="center"/>
            </w:pPr>
            <w:r>
              <w:t>445371,43</w:t>
            </w:r>
          </w:p>
        </w:tc>
      </w:tr>
      <w:tr w:rsidR="00EF2D43" w:rsidTr="00EF2D43">
        <w:tc>
          <w:tcPr>
            <w:tcW w:w="930" w:type="dxa"/>
            <w:vAlign w:val="center"/>
          </w:tcPr>
          <w:p w:rsidR="00EF2D43" w:rsidRDefault="00EF2D43" w:rsidP="00EF2D43">
            <w:pPr>
              <w:jc w:val="center"/>
            </w:pPr>
            <w:r>
              <w:t>168</w:t>
            </w:r>
          </w:p>
        </w:tc>
        <w:tc>
          <w:tcPr>
            <w:tcW w:w="1418" w:type="dxa"/>
            <w:vAlign w:val="center"/>
          </w:tcPr>
          <w:p w:rsidR="00EF2D43" w:rsidRDefault="00EF2D43" w:rsidP="00EF2D43">
            <w:pPr>
              <w:jc w:val="center"/>
            </w:pPr>
            <w:r>
              <w:t>168</w:t>
            </w:r>
          </w:p>
        </w:tc>
        <w:tc>
          <w:tcPr>
            <w:tcW w:w="1922" w:type="dxa"/>
            <w:vAlign w:val="center"/>
          </w:tcPr>
          <w:p w:rsidR="00EF2D43" w:rsidRDefault="00EF2D43" w:rsidP="00EF2D43">
            <w:pPr>
              <w:jc w:val="center"/>
            </w:pPr>
            <w:r>
              <w:t>23°34'58"</w:t>
            </w:r>
          </w:p>
        </w:tc>
        <w:tc>
          <w:tcPr>
            <w:tcW w:w="1560" w:type="dxa"/>
            <w:vAlign w:val="center"/>
          </w:tcPr>
          <w:p w:rsidR="00EF2D43" w:rsidRDefault="00EF2D43" w:rsidP="00EF2D43">
            <w:pPr>
              <w:jc w:val="center"/>
            </w:pPr>
            <w:r>
              <w:t>3,52</w:t>
            </w:r>
          </w:p>
        </w:tc>
        <w:tc>
          <w:tcPr>
            <w:tcW w:w="1871" w:type="dxa"/>
            <w:vAlign w:val="center"/>
          </w:tcPr>
          <w:p w:rsidR="00EF2D43" w:rsidRDefault="00EF2D43" w:rsidP="00EF2D43">
            <w:pPr>
              <w:jc w:val="center"/>
            </w:pPr>
            <w:r>
              <w:t>2219120,65</w:t>
            </w:r>
          </w:p>
        </w:tc>
        <w:tc>
          <w:tcPr>
            <w:tcW w:w="1871" w:type="dxa"/>
            <w:vAlign w:val="center"/>
          </w:tcPr>
          <w:p w:rsidR="00EF2D43" w:rsidRDefault="00EF2D43" w:rsidP="00EF2D43">
            <w:pPr>
              <w:jc w:val="center"/>
            </w:pPr>
            <w:r>
              <w:t>445406,81</w:t>
            </w:r>
          </w:p>
        </w:tc>
      </w:tr>
      <w:tr w:rsidR="00EF2D43" w:rsidTr="00EF2D43">
        <w:tc>
          <w:tcPr>
            <w:tcW w:w="930" w:type="dxa"/>
            <w:vAlign w:val="center"/>
          </w:tcPr>
          <w:p w:rsidR="00EF2D43" w:rsidRDefault="00EF2D43" w:rsidP="00EF2D43">
            <w:pPr>
              <w:jc w:val="center"/>
            </w:pPr>
            <w:r>
              <w:t>169</w:t>
            </w:r>
          </w:p>
        </w:tc>
        <w:tc>
          <w:tcPr>
            <w:tcW w:w="1418" w:type="dxa"/>
            <w:vAlign w:val="center"/>
          </w:tcPr>
          <w:p w:rsidR="00EF2D43" w:rsidRDefault="00EF2D43" w:rsidP="00EF2D43">
            <w:pPr>
              <w:jc w:val="center"/>
            </w:pPr>
            <w:r>
              <w:t>169</w:t>
            </w:r>
          </w:p>
        </w:tc>
        <w:tc>
          <w:tcPr>
            <w:tcW w:w="1922" w:type="dxa"/>
            <w:vAlign w:val="center"/>
          </w:tcPr>
          <w:p w:rsidR="00EF2D43" w:rsidRDefault="00EF2D43" w:rsidP="00EF2D43">
            <w:pPr>
              <w:jc w:val="center"/>
            </w:pPr>
            <w:r>
              <w:t>1°47'49"</w:t>
            </w:r>
          </w:p>
        </w:tc>
        <w:tc>
          <w:tcPr>
            <w:tcW w:w="1560" w:type="dxa"/>
            <w:vAlign w:val="center"/>
          </w:tcPr>
          <w:p w:rsidR="00EF2D43" w:rsidRDefault="00EF2D43" w:rsidP="00EF2D43">
            <w:pPr>
              <w:jc w:val="center"/>
            </w:pPr>
            <w:r>
              <w:t>10,21</w:t>
            </w:r>
          </w:p>
        </w:tc>
        <w:tc>
          <w:tcPr>
            <w:tcW w:w="1871" w:type="dxa"/>
            <w:vAlign w:val="center"/>
          </w:tcPr>
          <w:p w:rsidR="00EF2D43" w:rsidRDefault="00EF2D43" w:rsidP="00EF2D43">
            <w:pPr>
              <w:jc w:val="center"/>
            </w:pPr>
            <w:r>
              <w:t>2219123,88</w:t>
            </w:r>
          </w:p>
        </w:tc>
        <w:tc>
          <w:tcPr>
            <w:tcW w:w="1871" w:type="dxa"/>
            <w:vAlign w:val="center"/>
          </w:tcPr>
          <w:p w:rsidR="00EF2D43" w:rsidRDefault="00EF2D43" w:rsidP="00EF2D43">
            <w:pPr>
              <w:jc w:val="center"/>
            </w:pPr>
            <w:r>
              <w:t>445408,22</w:t>
            </w:r>
          </w:p>
        </w:tc>
      </w:tr>
      <w:tr w:rsidR="00EF2D43" w:rsidTr="00EF2D43">
        <w:tc>
          <w:tcPr>
            <w:tcW w:w="930" w:type="dxa"/>
            <w:vAlign w:val="center"/>
          </w:tcPr>
          <w:p w:rsidR="00EF2D43" w:rsidRDefault="00EF2D43" w:rsidP="00EF2D43">
            <w:pPr>
              <w:jc w:val="center"/>
            </w:pPr>
            <w:r>
              <w:t>170</w:t>
            </w:r>
          </w:p>
        </w:tc>
        <w:tc>
          <w:tcPr>
            <w:tcW w:w="1418" w:type="dxa"/>
            <w:vAlign w:val="center"/>
          </w:tcPr>
          <w:p w:rsidR="00EF2D43" w:rsidRDefault="00EF2D43" w:rsidP="00EF2D43">
            <w:pPr>
              <w:jc w:val="center"/>
            </w:pPr>
            <w:r>
              <w:t>170</w:t>
            </w:r>
          </w:p>
        </w:tc>
        <w:tc>
          <w:tcPr>
            <w:tcW w:w="1922" w:type="dxa"/>
            <w:vAlign w:val="center"/>
          </w:tcPr>
          <w:p w:rsidR="00EF2D43" w:rsidRDefault="00EF2D43" w:rsidP="00EF2D43">
            <w:pPr>
              <w:jc w:val="center"/>
            </w:pPr>
            <w:r>
              <w:t>9°56'17"</w:t>
            </w:r>
          </w:p>
        </w:tc>
        <w:tc>
          <w:tcPr>
            <w:tcW w:w="1560" w:type="dxa"/>
            <w:vAlign w:val="center"/>
          </w:tcPr>
          <w:p w:rsidR="00EF2D43" w:rsidRDefault="00EF2D43" w:rsidP="00EF2D43">
            <w:pPr>
              <w:jc w:val="center"/>
            </w:pPr>
            <w:r>
              <w:t>9,5</w:t>
            </w:r>
          </w:p>
        </w:tc>
        <w:tc>
          <w:tcPr>
            <w:tcW w:w="1871" w:type="dxa"/>
            <w:vAlign w:val="center"/>
          </w:tcPr>
          <w:p w:rsidR="00EF2D43" w:rsidRDefault="00EF2D43" w:rsidP="00EF2D43">
            <w:pPr>
              <w:jc w:val="center"/>
            </w:pPr>
            <w:r>
              <w:t>2219134,08</w:t>
            </w:r>
          </w:p>
        </w:tc>
        <w:tc>
          <w:tcPr>
            <w:tcW w:w="1871" w:type="dxa"/>
            <w:vAlign w:val="center"/>
          </w:tcPr>
          <w:p w:rsidR="00EF2D43" w:rsidRDefault="00EF2D43" w:rsidP="00EF2D43">
            <w:pPr>
              <w:jc w:val="center"/>
            </w:pPr>
            <w:r>
              <w:t>445408,54</w:t>
            </w:r>
          </w:p>
        </w:tc>
      </w:tr>
      <w:tr w:rsidR="00EF2D43" w:rsidTr="00EF2D43">
        <w:tc>
          <w:tcPr>
            <w:tcW w:w="930" w:type="dxa"/>
            <w:vAlign w:val="center"/>
          </w:tcPr>
          <w:p w:rsidR="00EF2D43" w:rsidRDefault="00EF2D43" w:rsidP="00EF2D43">
            <w:pPr>
              <w:jc w:val="center"/>
            </w:pPr>
            <w:r>
              <w:t>171</w:t>
            </w:r>
          </w:p>
        </w:tc>
        <w:tc>
          <w:tcPr>
            <w:tcW w:w="1418" w:type="dxa"/>
            <w:vAlign w:val="center"/>
          </w:tcPr>
          <w:p w:rsidR="00EF2D43" w:rsidRDefault="00EF2D43" w:rsidP="00EF2D43">
            <w:pPr>
              <w:jc w:val="center"/>
            </w:pPr>
            <w:r>
              <w:t>171</w:t>
            </w:r>
          </w:p>
        </w:tc>
        <w:tc>
          <w:tcPr>
            <w:tcW w:w="1922" w:type="dxa"/>
            <w:vAlign w:val="center"/>
          </w:tcPr>
          <w:p w:rsidR="00EF2D43" w:rsidRDefault="00EF2D43" w:rsidP="00EF2D43">
            <w:pPr>
              <w:jc w:val="center"/>
            </w:pPr>
            <w:r>
              <w:t>17°54'56"</w:t>
            </w:r>
          </w:p>
        </w:tc>
        <w:tc>
          <w:tcPr>
            <w:tcW w:w="1560" w:type="dxa"/>
            <w:vAlign w:val="center"/>
          </w:tcPr>
          <w:p w:rsidR="00EF2D43" w:rsidRDefault="00EF2D43" w:rsidP="00EF2D43">
            <w:pPr>
              <w:jc w:val="center"/>
            </w:pPr>
            <w:r>
              <w:t>14,3</w:t>
            </w:r>
          </w:p>
        </w:tc>
        <w:tc>
          <w:tcPr>
            <w:tcW w:w="1871" w:type="dxa"/>
            <w:vAlign w:val="center"/>
          </w:tcPr>
          <w:p w:rsidR="00EF2D43" w:rsidRDefault="00EF2D43" w:rsidP="00EF2D43">
            <w:pPr>
              <w:jc w:val="center"/>
            </w:pPr>
            <w:r>
              <w:t>2219143,44</w:t>
            </w:r>
          </w:p>
        </w:tc>
        <w:tc>
          <w:tcPr>
            <w:tcW w:w="1871" w:type="dxa"/>
            <w:vAlign w:val="center"/>
          </w:tcPr>
          <w:p w:rsidR="00EF2D43" w:rsidRDefault="00EF2D43" w:rsidP="00EF2D43">
            <w:pPr>
              <w:jc w:val="center"/>
            </w:pPr>
            <w:r>
              <w:t>445410,18</w:t>
            </w:r>
          </w:p>
        </w:tc>
      </w:tr>
      <w:tr w:rsidR="00EF2D43" w:rsidTr="00EF2D43">
        <w:tc>
          <w:tcPr>
            <w:tcW w:w="930" w:type="dxa"/>
            <w:vAlign w:val="center"/>
          </w:tcPr>
          <w:p w:rsidR="00EF2D43" w:rsidRDefault="00EF2D43" w:rsidP="00EF2D43">
            <w:pPr>
              <w:jc w:val="center"/>
            </w:pPr>
            <w:r>
              <w:t>172</w:t>
            </w:r>
          </w:p>
        </w:tc>
        <w:tc>
          <w:tcPr>
            <w:tcW w:w="1418" w:type="dxa"/>
            <w:vAlign w:val="center"/>
          </w:tcPr>
          <w:p w:rsidR="00EF2D43" w:rsidRDefault="00EF2D43" w:rsidP="00EF2D43">
            <w:pPr>
              <w:jc w:val="center"/>
            </w:pPr>
            <w:r>
              <w:t>172</w:t>
            </w:r>
          </w:p>
        </w:tc>
        <w:tc>
          <w:tcPr>
            <w:tcW w:w="1922" w:type="dxa"/>
            <w:vAlign w:val="center"/>
          </w:tcPr>
          <w:p w:rsidR="00EF2D43" w:rsidRDefault="00EF2D43" w:rsidP="00EF2D43">
            <w:pPr>
              <w:jc w:val="center"/>
            </w:pPr>
            <w:r>
              <w:t>27°56'35"</w:t>
            </w:r>
          </w:p>
        </w:tc>
        <w:tc>
          <w:tcPr>
            <w:tcW w:w="1560" w:type="dxa"/>
            <w:vAlign w:val="center"/>
          </w:tcPr>
          <w:p w:rsidR="00EF2D43" w:rsidRDefault="00EF2D43" w:rsidP="00EF2D43">
            <w:pPr>
              <w:jc w:val="center"/>
            </w:pPr>
            <w:r>
              <w:t>13,02</w:t>
            </w:r>
          </w:p>
        </w:tc>
        <w:tc>
          <w:tcPr>
            <w:tcW w:w="1871" w:type="dxa"/>
            <w:vAlign w:val="center"/>
          </w:tcPr>
          <w:p w:rsidR="00EF2D43" w:rsidRDefault="00EF2D43" w:rsidP="00EF2D43">
            <w:pPr>
              <w:jc w:val="center"/>
            </w:pPr>
            <w:r>
              <w:t>2219157,05</w:t>
            </w:r>
          </w:p>
        </w:tc>
        <w:tc>
          <w:tcPr>
            <w:tcW w:w="1871" w:type="dxa"/>
            <w:vAlign w:val="center"/>
          </w:tcPr>
          <w:p w:rsidR="00EF2D43" w:rsidRDefault="00EF2D43" w:rsidP="00EF2D43">
            <w:pPr>
              <w:jc w:val="center"/>
            </w:pPr>
            <w:r>
              <w:t>445414,58</w:t>
            </w:r>
          </w:p>
        </w:tc>
      </w:tr>
      <w:tr w:rsidR="00EF2D43" w:rsidTr="00EF2D43">
        <w:tc>
          <w:tcPr>
            <w:tcW w:w="930" w:type="dxa"/>
            <w:vAlign w:val="center"/>
          </w:tcPr>
          <w:p w:rsidR="00EF2D43" w:rsidRDefault="00EF2D43" w:rsidP="00EF2D43">
            <w:pPr>
              <w:jc w:val="center"/>
            </w:pPr>
            <w:r>
              <w:t>173</w:t>
            </w:r>
          </w:p>
        </w:tc>
        <w:tc>
          <w:tcPr>
            <w:tcW w:w="1418" w:type="dxa"/>
            <w:vAlign w:val="center"/>
          </w:tcPr>
          <w:p w:rsidR="00EF2D43" w:rsidRDefault="00EF2D43" w:rsidP="00EF2D43">
            <w:pPr>
              <w:jc w:val="center"/>
            </w:pPr>
            <w:r>
              <w:t>173</w:t>
            </w:r>
          </w:p>
        </w:tc>
        <w:tc>
          <w:tcPr>
            <w:tcW w:w="1922" w:type="dxa"/>
            <w:vAlign w:val="center"/>
          </w:tcPr>
          <w:p w:rsidR="00EF2D43" w:rsidRDefault="00EF2D43" w:rsidP="00EF2D43">
            <w:pPr>
              <w:jc w:val="center"/>
            </w:pPr>
            <w:r>
              <w:t>293°53'2"</w:t>
            </w:r>
          </w:p>
        </w:tc>
        <w:tc>
          <w:tcPr>
            <w:tcW w:w="1560" w:type="dxa"/>
            <w:vAlign w:val="center"/>
          </w:tcPr>
          <w:p w:rsidR="00EF2D43" w:rsidRDefault="00EF2D43" w:rsidP="00EF2D43">
            <w:pPr>
              <w:jc w:val="center"/>
            </w:pPr>
            <w:r>
              <w:t>5,93</w:t>
            </w:r>
          </w:p>
        </w:tc>
        <w:tc>
          <w:tcPr>
            <w:tcW w:w="1871" w:type="dxa"/>
            <w:vAlign w:val="center"/>
          </w:tcPr>
          <w:p w:rsidR="00EF2D43" w:rsidRDefault="00EF2D43" w:rsidP="00EF2D43">
            <w:pPr>
              <w:jc w:val="center"/>
            </w:pPr>
            <w:r>
              <w:t>2219168,55</w:t>
            </w:r>
          </w:p>
        </w:tc>
        <w:tc>
          <w:tcPr>
            <w:tcW w:w="1871" w:type="dxa"/>
            <w:vAlign w:val="center"/>
          </w:tcPr>
          <w:p w:rsidR="00EF2D43" w:rsidRDefault="00EF2D43" w:rsidP="00EF2D43">
            <w:pPr>
              <w:jc w:val="center"/>
            </w:pPr>
            <w:r>
              <w:t>445420,68</w:t>
            </w:r>
          </w:p>
        </w:tc>
      </w:tr>
      <w:tr w:rsidR="00EF2D43" w:rsidTr="00EF2D43">
        <w:tc>
          <w:tcPr>
            <w:tcW w:w="930" w:type="dxa"/>
            <w:vAlign w:val="center"/>
          </w:tcPr>
          <w:p w:rsidR="00EF2D43" w:rsidRDefault="00EF2D43" w:rsidP="00EF2D43">
            <w:pPr>
              <w:jc w:val="center"/>
            </w:pPr>
            <w:r>
              <w:t>174</w:t>
            </w:r>
          </w:p>
        </w:tc>
        <w:tc>
          <w:tcPr>
            <w:tcW w:w="1418" w:type="dxa"/>
            <w:vAlign w:val="center"/>
          </w:tcPr>
          <w:p w:rsidR="00EF2D43" w:rsidRDefault="00EF2D43" w:rsidP="00EF2D43">
            <w:pPr>
              <w:jc w:val="center"/>
            </w:pPr>
            <w:r>
              <w:t>174</w:t>
            </w:r>
          </w:p>
        </w:tc>
        <w:tc>
          <w:tcPr>
            <w:tcW w:w="1922" w:type="dxa"/>
            <w:vAlign w:val="center"/>
          </w:tcPr>
          <w:p w:rsidR="00EF2D43" w:rsidRDefault="00EF2D43" w:rsidP="00EF2D43">
            <w:pPr>
              <w:jc w:val="center"/>
            </w:pPr>
            <w:r>
              <w:t>321°10'34"</w:t>
            </w:r>
          </w:p>
        </w:tc>
        <w:tc>
          <w:tcPr>
            <w:tcW w:w="1560" w:type="dxa"/>
            <w:vAlign w:val="center"/>
          </w:tcPr>
          <w:p w:rsidR="00EF2D43" w:rsidRDefault="00EF2D43" w:rsidP="00EF2D43">
            <w:pPr>
              <w:jc w:val="center"/>
            </w:pPr>
            <w:r>
              <w:t>20,18</w:t>
            </w:r>
          </w:p>
        </w:tc>
        <w:tc>
          <w:tcPr>
            <w:tcW w:w="1871" w:type="dxa"/>
            <w:vAlign w:val="center"/>
          </w:tcPr>
          <w:p w:rsidR="00EF2D43" w:rsidRDefault="00EF2D43" w:rsidP="00EF2D43">
            <w:pPr>
              <w:jc w:val="center"/>
            </w:pPr>
            <w:r>
              <w:t>2219170,95</w:t>
            </w:r>
          </w:p>
        </w:tc>
        <w:tc>
          <w:tcPr>
            <w:tcW w:w="1871" w:type="dxa"/>
            <w:vAlign w:val="center"/>
          </w:tcPr>
          <w:p w:rsidR="00EF2D43" w:rsidRDefault="00EF2D43" w:rsidP="00EF2D43">
            <w:pPr>
              <w:jc w:val="center"/>
            </w:pPr>
            <w:r>
              <w:t>445415,26</w:t>
            </w:r>
          </w:p>
        </w:tc>
      </w:tr>
      <w:tr w:rsidR="00EF2D43" w:rsidTr="00EF2D43">
        <w:tc>
          <w:tcPr>
            <w:tcW w:w="930" w:type="dxa"/>
            <w:vAlign w:val="center"/>
          </w:tcPr>
          <w:p w:rsidR="00EF2D43" w:rsidRDefault="00EF2D43" w:rsidP="00EF2D43">
            <w:pPr>
              <w:jc w:val="center"/>
            </w:pPr>
            <w:r>
              <w:t>175</w:t>
            </w:r>
          </w:p>
        </w:tc>
        <w:tc>
          <w:tcPr>
            <w:tcW w:w="1418" w:type="dxa"/>
            <w:vAlign w:val="center"/>
          </w:tcPr>
          <w:p w:rsidR="00EF2D43" w:rsidRDefault="00EF2D43" w:rsidP="00EF2D43">
            <w:pPr>
              <w:jc w:val="center"/>
            </w:pPr>
            <w:r>
              <w:t>1</w:t>
            </w:r>
          </w:p>
        </w:tc>
        <w:tc>
          <w:tcPr>
            <w:tcW w:w="1922" w:type="dxa"/>
            <w:vAlign w:val="center"/>
          </w:tcPr>
          <w:p w:rsidR="00EF2D43" w:rsidRDefault="00EF2D43" w:rsidP="00EF2D43">
            <w:pPr>
              <w:jc w:val="center"/>
            </w:pPr>
            <w:r>
              <w:t>263°53'28"</w:t>
            </w:r>
          </w:p>
        </w:tc>
        <w:tc>
          <w:tcPr>
            <w:tcW w:w="1560" w:type="dxa"/>
            <w:vAlign w:val="center"/>
          </w:tcPr>
          <w:p w:rsidR="00EF2D43" w:rsidRDefault="00EF2D43" w:rsidP="00EF2D43">
            <w:pPr>
              <w:jc w:val="center"/>
            </w:pPr>
            <w:r>
              <w:t>15,32</w:t>
            </w:r>
          </w:p>
        </w:tc>
        <w:tc>
          <w:tcPr>
            <w:tcW w:w="1871" w:type="dxa"/>
            <w:vAlign w:val="center"/>
          </w:tcPr>
          <w:p w:rsidR="00EF2D43" w:rsidRDefault="00EF2D43" w:rsidP="00EF2D43">
            <w:pPr>
              <w:jc w:val="center"/>
            </w:pPr>
            <w:r>
              <w:t>2219186,67</w:t>
            </w:r>
          </w:p>
        </w:tc>
        <w:tc>
          <w:tcPr>
            <w:tcW w:w="1871" w:type="dxa"/>
            <w:vAlign w:val="center"/>
          </w:tcPr>
          <w:p w:rsidR="00EF2D43" w:rsidRDefault="00EF2D43" w:rsidP="00EF2D43">
            <w:pPr>
              <w:jc w:val="center"/>
            </w:pPr>
            <w:r>
              <w:t>445402,61</w:t>
            </w:r>
          </w:p>
        </w:tc>
      </w:tr>
      <w:tr w:rsidR="00EF2D43" w:rsidTr="00EF2D43">
        <w:tc>
          <w:tcPr>
            <w:tcW w:w="930" w:type="dxa"/>
          </w:tcPr>
          <w:p w:rsidR="00EF2D43" w:rsidRDefault="00EF2D43" w:rsidP="00EF2D43"/>
        </w:tc>
        <w:tc>
          <w:tcPr>
            <w:tcW w:w="1418" w:type="dxa"/>
          </w:tcPr>
          <w:p w:rsidR="00EF2D43" w:rsidRDefault="00EF2D43" w:rsidP="00EF2D43"/>
        </w:tc>
        <w:tc>
          <w:tcPr>
            <w:tcW w:w="1922" w:type="dxa"/>
          </w:tcPr>
          <w:p w:rsidR="00EF2D43" w:rsidRDefault="00EF2D43" w:rsidP="00EF2D43"/>
        </w:tc>
        <w:tc>
          <w:tcPr>
            <w:tcW w:w="1560" w:type="dxa"/>
          </w:tcPr>
          <w:p w:rsidR="00EF2D43" w:rsidRDefault="00EF2D43" w:rsidP="00EF2D43"/>
        </w:tc>
        <w:tc>
          <w:tcPr>
            <w:tcW w:w="1871" w:type="dxa"/>
          </w:tcPr>
          <w:p w:rsidR="00EF2D43" w:rsidRDefault="00EF2D43" w:rsidP="00EF2D43"/>
        </w:tc>
        <w:tc>
          <w:tcPr>
            <w:tcW w:w="1871" w:type="dxa"/>
          </w:tcPr>
          <w:p w:rsidR="00EF2D43" w:rsidRDefault="00EF2D43" w:rsidP="00EF2D43"/>
        </w:tc>
      </w:tr>
      <w:tr w:rsidR="00EF2D43" w:rsidTr="00EF2D43">
        <w:tc>
          <w:tcPr>
            <w:tcW w:w="930" w:type="dxa"/>
            <w:vAlign w:val="center"/>
          </w:tcPr>
          <w:p w:rsidR="00EF2D43" w:rsidRDefault="00EF2D43" w:rsidP="00EF2D43">
            <w:pPr>
              <w:jc w:val="center"/>
            </w:pPr>
            <w:r>
              <w:t>1</w:t>
            </w:r>
          </w:p>
        </w:tc>
        <w:tc>
          <w:tcPr>
            <w:tcW w:w="1418" w:type="dxa"/>
            <w:vAlign w:val="center"/>
          </w:tcPr>
          <w:p w:rsidR="00EF2D43" w:rsidRDefault="00EF2D43" w:rsidP="00EF2D43">
            <w:pPr>
              <w:jc w:val="center"/>
            </w:pPr>
            <w:r>
              <w:t>175</w:t>
            </w:r>
          </w:p>
        </w:tc>
        <w:tc>
          <w:tcPr>
            <w:tcW w:w="1922" w:type="dxa"/>
            <w:vAlign w:val="center"/>
          </w:tcPr>
          <w:p w:rsidR="00EF2D43" w:rsidRDefault="00EF2D43" w:rsidP="00EF2D43">
            <w:pPr>
              <w:jc w:val="center"/>
            </w:pPr>
            <w:r>
              <w:t>227°12'36"</w:t>
            </w:r>
          </w:p>
        </w:tc>
        <w:tc>
          <w:tcPr>
            <w:tcW w:w="1560" w:type="dxa"/>
            <w:vAlign w:val="center"/>
          </w:tcPr>
          <w:p w:rsidR="00EF2D43" w:rsidRDefault="00EF2D43" w:rsidP="00EF2D43">
            <w:pPr>
              <w:jc w:val="center"/>
            </w:pPr>
            <w:r>
              <w:t>10,45</w:t>
            </w:r>
          </w:p>
        </w:tc>
        <w:tc>
          <w:tcPr>
            <w:tcW w:w="1871" w:type="dxa"/>
            <w:vAlign w:val="center"/>
          </w:tcPr>
          <w:p w:rsidR="00EF2D43" w:rsidRDefault="00EF2D43" w:rsidP="00EF2D43">
            <w:pPr>
              <w:jc w:val="center"/>
            </w:pPr>
            <w:r>
              <w:t>2218418,59</w:t>
            </w:r>
          </w:p>
        </w:tc>
        <w:tc>
          <w:tcPr>
            <w:tcW w:w="1871" w:type="dxa"/>
            <w:vAlign w:val="center"/>
          </w:tcPr>
          <w:p w:rsidR="00EF2D43" w:rsidRDefault="00EF2D43" w:rsidP="00EF2D43">
            <w:pPr>
              <w:jc w:val="center"/>
            </w:pPr>
            <w:r>
              <w:t>444226,67</w:t>
            </w:r>
          </w:p>
        </w:tc>
      </w:tr>
      <w:tr w:rsidR="00EF2D43" w:rsidTr="00EF2D43">
        <w:tc>
          <w:tcPr>
            <w:tcW w:w="930" w:type="dxa"/>
            <w:vAlign w:val="center"/>
          </w:tcPr>
          <w:p w:rsidR="00EF2D43" w:rsidRDefault="00EF2D43" w:rsidP="00EF2D43">
            <w:pPr>
              <w:jc w:val="center"/>
            </w:pPr>
            <w:r>
              <w:t>2</w:t>
            </w:r>
          </w:p>
        </w:tc>
        <w:tc>
          <w:tcPr>
            <w:tcW w:w="1418" w:type="dxa"/>
            <w:vAlign w:val="center"/>
          </w:tcPr>
          <w:p w:rsidR="00EF2D43" w:rsidRDefault="00EF2D43" w:rsidP="00EF2D43">
            <w:pPr>
              <w:jc w:val="center"/>
            </w:pPr>
            <w:r>
              <w:t>176</w:t>
            </w:r>
          </w:p>
        </w:tc>
        <w:tc>
          <w:tcPr>
            <w:tcW w:w="1922" w:type="dxa"/>
            <w:vAlign w:val="center"/>
          </w:tcPr>
          <w:p w:rsidR="00EF2D43" w:rsidRDefault="00EF2D43" w:rsidP="00EF2D43">
            <w:pPr>
              <w:jc w:val="center"/>
            </w:pPr>
            <w:r>
              <w:t>151°25'20"</w:t>
            </w:r>
          </w:p>
        </w:tc>
        <w:tc>
          <w:tcPr>
            <w:tcW w:w="1560" w:type="dxa"/>
            <w:vAlign w:val="center"/>
          </w:tcPr>
          <w:p w:rsidR="00EF2D43" w:rsidRDefault="00EF2D43" w:rsidP="00EF2D43">
            <w:pPr>
              <w:jc w:val="center"/>
            </w:pPr>
            <w:r>
              <w:t>2,8</w:t>
            </w:r>
          </w:p>
        </w:tc>
        <w:tc>
          <w:tcPr>
            <w:tcW w:w="1871" w:type="dxa"/>
            <w:vAlign w:val="center"/>
          </w:tcPr>
          <w:p w:rsidR="00EF2D43" w:rsidRDefault="00EF2D43" w:rsidP="00EF2D43">
            <w:pPr>
              <w:jc w:val="center"/>
            </w:pPr>
            <w:r>
              <w:t>2218411,49</w:t>
            </w:r>
          </w:p>
        </w:tc>
        <w:tc>
          <w:tcPr>
            <w:tcW w:w="1871" w:type="dxa"/>
            <w:vAlign w:val="center"/>
          </w:tcPr>
          <w:p w:rsidR="00EF2D43" w:rsidRDefault="00EF2D43" w:rsidP="00EF2D43">
            <w:pPr>
              <w:jc w:val="center"/>
            </w:pPr>
            <w:r>
              <w:t>444219,00</w:t>
            </w:r>
          </w:p>
        </w:tc>
      </w:tr>
      <w:tr w:rsidR="00EF2D43" w:rsidTr="00EF2D43">
        <w:tc>
          <w:tcPr>
            <w:tcW w:w="930" w:type="dxa"/>
            <w:vAlign w:val="center"/>
          </w:tcPr>
          <w:p w:rsidR="00EF2D43" w:rsidRDefault="00EF2D43" w:rsidP="00EF2D43">
            <w:pPr>
              <w:jc w:val="center"/>
            </w:pPr>
            <w:r>
              <w:t>3</w:t>
            </w:r>
          </w:p>
        </w:tc>
        <w:tc>
          <w:tcPr>
            <w:tcW w:w="1418" w:type="dxa"/>
            <w:vAlign w:val="center"/>
          </w:tcPr>
          <w:p w:rsidR="00EF2D43" w:rsidRDefault="00EF2D43" w:rsidP="00EF2D43">
            <w:pPr>
              <w:jc w:val="center"/>
            </w:pPr>
            <w:r>
              <w:t>177</w:t>
            </w:r>
          </w:p>
        </w:tc>
        <w:tc>
          <w:tcPr>
            <w:tcW w:w="1922" w:type="dxa"/>
            <w:vAlign w:val="center"/>
          </w:tcPr>
          <w:p w:rsidR="00EF2D43" w:rsidRDefault="00EF2D43" w:rsidP="00EF2D43">
            <w:pPr>
              <w:jc w:val="center"/>
            </w:pPr>
            <w:r>
              <w:t>139°51'28"</w:t>
            </w:r>
          </w:p>
        </w:tc>
        <w:tc>
          <w:tcPr>
            <w:tcW w:w="1560" w:type="dxa"/>
            <w:vAlign w:val="center"/>
          </w:tcPr>
          <w:p w:rsidR="00EF2D43" w:rsidRDefault="00EF2D43" w:rsidP="00EF2D43">
            <w:pPr>
              <w:jc w:val="center"/>
            </w:pPr>
            <w:r>
              <w:t>101,96</w:t>
            </w:r>
          </w:p>
        </w:tc>
        <w:tc>
          <w:tcPr>
            <w:tcW w:w="1871" w:type="dxa"/>
            <w:vAlign w:val="center"/>
          </w:tcPr>
          <w:p w:rsidR="00EF2D43" w:rsidRDefault="00EF2D43" w:rsidP="00EF2D43">
            <w:pPr>
              <w:jc w:val="center"/>
            </w:pPr>
            <w:r>
              <w:t>2218409,03</w:t>
            </w:r>
          </w:p>
        </w:tc>
        <w:tc>
          <w:tcPr>
            <w:tcW w:w="1871" w:type="dxa"/>
            <w:vAlign w:val="center"/>
          </w:tcPr>
          <w:p w:rsidR="00EF2D43" w:rsidRDefault="00EF2D43" w:rsidP="00EF2D43">
            <w:pPr>
              <w:jc w:val="center"/>
            </w:pPr>
            <w:r>
              <w:t>444220,34</w:t>
            </w:r>
          </w:p>
        </w:tc>
      </w:tr>
      <w:tr w:rsidR="00EF2D43" w:rsidTr="00EF2D43">
        <w:tc>
          <w:tcPr>
            <w:tcW w:w="930" w:type="dxa"/>
            <w:vAlign w:val="center"/>
          </w:tcPr>
          <w:p w:rsidR="00EF2D43" w:rsidRDefault="00EF2D43" w:rsidP="00EF2D43">
            <w:pPr>
              <w:jc w:val="center"/>
            </w:pPr>
            <w:r>
              <w:t>4</w:t>
            </w:r>
          </w:p>
        </w:tc>
        <w:tc>
          <w:tcPr>
            <w:tcW w:w="1418" w:type="dxa"/>
            <w:vAlign w:val="center"/>
          </w:tcPr>
          <w:p w:rsidR="00EF2D43" w:rsidRDefault="00EF2D43" w:rsidP="00EF2D43">
            <w:pPr>
              <w:jc w:val="center"/>
            </w:pPr>
            <w:r>
              <w:t>178</w:t>
            </w:r>
          </w:p>
        </w:tc>
        <w:tc>
          <w:tcPr>
            <w:tcW w:w="1922" w:type="dxa"/>
            <w:vAlign w:val="center"/>
          </w:tcPr>
          <w:p w:rsidR="00EF2D43" w:rsidRDefault="00EF2D43" w:rsidP="00EF2D43">
            <w:pPr>
              <w:jc w:val="center"/>
            </w:pPr>
            <w:r>
              <w:t>99°58'49"</w:t>
            </w:r>
          </w:p>
        </w:tc>
        <w:tc>
          <w:tcPr>
            <w:tcW w:w="1560" w:type="dxa"/>
            <w:vAlign w:val="center"/>
          </w:tcPr>
          <w:p w:rsidR="00EF2D43" w:rsidRDefault="00EF2D43" w:rsidP="00EF2D43">
            <w:pPr>
              <w:jc w:val="center"/>
            </w:pPr>
            <w:r>
              <w:t>8,37</w:t>
            </w:r>
          </w:p>
        </w:tc>
        <w:tc>
          <w:tcPr>
            <w:tcW w:w="1871" w:type="dxa"/>
            <w:vAlign w:val="center"/>
          </w:tcPr>
          <w:p w:rsidR="00EF2D43" w:rsidRDefault="00EF2D43" w:rsidP="00EF2D43">
            <w:pPr>
              <w:jc w:val="center"/>
            </w:pPr>
            <w:r>
              <w:t>2218331,09</w:t>
            </w:r>
          </w:p>
        </w:tc>
        <w:tc>
          <w:tcPr>
            <w:tcW w:w="1871" w:type="dxa"/>
            <w:vAlign w:val="center"/>
          </w:tcPr>
          <w:p w:rsidR="00EF2D43" w:rsidRDefault="00EF2D43" w:rsidP="00EF2D43">
            <w:pPr>
              <w:jc w:val="center"/>
            </w:pPr>
            <w:r>
              <w:t>444286,07</w:t>
            </w:r>
          </w:p>
        </w:tc>
      </w:tr>
      <w:tr w:rsidR="00EF2D43" w:rsidTr="00EF2D43">
        <w:tc>
          <w:tcPr>
            <w:tcW w:w="930" w:type="dxa"/>
            <w:vAlign w:val="center"/>
          </w:tcPr>
          <w:p w:rsidR="00EF2D43" w:rsidRDefault="00EF2D43" w:rsidP="00EF2D43">
            <w:pPr>
              <w:jc w:val="center"/>
            </w:pPr>
            <w:r>
              <w:t>5</w:t>
            </w:r>
          </w:p>
        </w:tc>
        <w:tc>
          <w:tcPr>
            <w:tcW w:w="1418" w:type="dxa"/>
            <w:vAlign w:val="center"/>
          </w:tcPr>
          <w:p w:rsidR="00EF2D43" w:rsidRDefault="00EF2D43" w:rsidP="00EF2D43">
            <w:pPr>
              <w:jc w:val="center"/>
            </w:pPr>
            <w:r>
              <w:t>179</w:t>
            </w:r>
          </w:p>
        </w:tc>
        <w:tc>
          <w:tcPr>
            <w:tcW w:w="1922" w:type="dxa"/>
            <w:vAlign w:val="center"/>
          </w:tcPr>
          <w:p w:rsidR="00EF2D43" w:rsidRDefault="00EF2D43" w:rsidP="00EF2D43">
            <w:pPr>
              <w:jc w:val="center"/>
            </w:pPr>
            <w:r>
              <w:t>74°7'32"</w:t>
            </w:r>
          </w:p>
        </w:tc>
        <w:tc>
          <w:tcPr>
            <w:tcW w:w="1560" w:type="dxa"/>
            <w:vAlign w:val="center"/>
          </w:tcPr>
          <w:p w:rsidR="00EF2D43" w:rsidRDefault="00EF2D43" w:rsidP="00EF2D43">
            <w:pPr>
              <w:jc w:val="center"/>
            </w:pPr>
            <w:r>
              <w:t>3,33</w:t>
            </w:r>
          </w:p>
        </w:tc>
        <w:tc>
          <w:tcPr>
            <w:tcW w:w="1871" w:type="dxa"/>
            <w:vAlign w:val="center"/>
          </w:tcPr>
          <w:p w:rsidR="00EF2D43" w:rsidRDefault="00EF2D43" w:rsidP="00EF2D43">
            <w:pPr>
              <w:jc w:val="center"/>
            </w:pPr>
            <w:r>
              <w:t>2218329,64</w:t>
            </w:r>
          </w:p>
        </w:tc>
        <w:tc>
          <w:tcPr>
            <w:tcW w:w="1871" w:type="dxa"/>
            <w:vAlign w:val="center"/>
          </w:tcPr>
          <w:p w:rsidR="00EF2D43" w:rsidRDefault="00EF2D43" w:rsidP="00EF2D43">
            <w:pPr>
              <w:jc w:val="center"/>
            </w:pPr>
            <w:r>
              <w:t>444294,31</w:t>
            </w:r>
          </w:p>
        </w:tc>
      </w:tr>
      <w:tr w:rsidR="00EF2D43" w:rsidTr="00EF2D43">
        <w:tc>
          <w:tcPr>
            <w:tcW w:w="930" w:type="dxa"/>
            <w:vAlign w:val="center"/>
          </w:tcPr>
          <w:p w:rsidR="00EF2D43" w:rsidRDefault="00EF2D43" w:rsidP="00EF2D43">
            <w:pPr>
              <w:jc w:val="center"/>
            </w:pPr>
            <w:r>
              <w:t>6</w:t>
            </w:r>
          </w:p>
        </w:tc>
        <w:tc>
          <w:tcPr>
            <w:tcW w:w="1418" w:type="dxa"/>
            <w:vAlign w:val="center"/>
          </w:tcPr>
          <w:p w:rsidR="00EF2D43" w:rsidRDefault="00EF2D43" w:rsidP="00EF2D43">
            <w:pPr>
              <w:jc w:val="center"/>
            </w:pPr>
            <w:r>
              <w:t>180</w:t>
            </w:r>
          </w:p>
        </w:tc>
        <w:tc>
          <w:tcPr>
            <w:tcW w:w="1922" w:type="dxa"/>
            <w:vAlign w:val="center"/>
          </w:tcPr>
          <w:p w:rsidR="00EF2D43" w:rsidRDefault="00EF2D43" w:rsidP="00EF2D43">
            <w:pPr>
              <w:jc w:val="center"/>
            </w:pPr>
            <w:r>
              <w:t>52°43'51"</w:t>
            </w:r>
          </w:p>
        </w:tc>
        <w:tc>
          <w:tcPr>
            <w:tcW w:w="1560" w:type="dxa"/>
            <w:vAlign w:val="center"/>
          </w:tcPr>
          <w:p w:rsidR="00EF2D43" w:rsidRDefault="00EF2D43" w:rsidP="00EF2D43">
            <w:pPr>
              <w:jc w:val="center"/>
            </w:pPr>
            <w:r>
              <w:t>3,73</w:t>
            </w:r>
          </w:p>
        </w:tc>
        <w:tc>
          <w:tcPr>
            <w:tcW w:w="1871" w:type="dxa"/>
            <w:vAlign w:val="center"/>
          </w:tcPr>
          <w:p w:rsidR="00EF2D43" w:rsidRDefault="00EF2D43" w:rsidP="00EF2D43">
            <w:pPr>
              <w:jc w:val="center"/>
            </w:pPr>
            <w:r>
              <w:t>2218330,55</w:t>
            </w:r>
          </w:p>
        </w:tc>
        <w:tc>
          <w:tcPr>
            <w:tcW w:w="1871" w:type="dxa"/>
            <w:vAlign w:val="center"/>
          </w:tcPr>
          <w:p w:rsidR="00EF2D43" w:rsidRDefault="00EF2D43" w:rsidP="00EF2D43">
            <w:pPr>
              <w:jc w:val="center"/>
            </w:pPr>
            <w:r>
              <w:t>444297,51</w:t>
            </w:r>
          </w:p>
        </w:tc>
      </w:tr>
      <w:tr w:rsidR="00EF2D43" w:rsidTr="00EF2D43">
        <w:tc>
          <w:tcPr>
            <w:tcW w:w="930" w:type="dxa"/>
            <w:vAlign w:val="center"/>
          </w:tcPr>
          <w:p w:rsidR="00EF2D43" w:rsidRDefault="00EF2D43" w:rsidP="00EF2D43">
            <w:pPr>
              <w:jc w:val="center"/>
            </w:pPr>
            <w:r>
              <w:t>7</w:t>
            </w:r>
          </w:p>
        </w:tc>
        <w:tc>
          <w:tcPr>
            <w:tcW w:w="1418" w:type="dxa"/>
            <w:vAlign w:val="center"/>
          </w:tcPr>
          <w:p w:rsidR="00EF2D43" w:rsidRDefault="00EF2D43" w:rsidP="00EF2D43">
            <w:pPr>
              <w:jc w:val="center"/>
            </w:pPr>
            <w:r>
              <w:t>181</w:t>
            </w:r>
          </w:p>
        </w:tc>
        <w:tc>
          <w:tcPr>
            <w:tcW w:w="1922" w:type="dxa"/>
            <w:vAlign w:val="center"/>
          </w:tcPr>
          <w:p w:rsidR="00EF2D43" w:rsidRDefault="00EF2D43" w:rsidP="00EF2D43">
            <w:pPr>
              <w:jc w:val="center"/>
            </w:pPr>
            <w:r>
              <w:t>32°43'31"</w:t>
            </w:r>
          </w:p>
        </w:tc>
        <w:tc>
          <w:tcPr>
            <w:tcW w:w="1560" w:type="dxa"/>
            <w:vAlign w:val="center"/>
          </w:tcPr>
          <w:p w:rsidR="00EF2D43" w:rsidRDefault="00EF2D43" w:rsidP="00EF2D43">
            <w:pPr>
              <w:jc w:val="center"/>
            </w:pPr>
            <w:r>
              <w:t>3,46</w:t>
            </w:r>
          </w:p>
        </w:tc>
        <w:tc>
          <w:tcPr>
            <w:tcW w:w="1871" w:type="dxa"/>
            <w:vAlign w:val="center"/>
          </w:tcPr>
          <w:p w:rsidR="00EF2D43" w:rsidRDefault="00EF2D43" w:rsidP="00EF2D43">
            <w:pPr>
              <w:jc w:val="center"/>
            </w:pPr>
            <w:r>
              <w:t>2218332,81</w:t>
            </w:r>
          </w:p>
        </w:tc>
        <w:tc>
          <w:tcPr>
            <w:tcW w:w="1871" w:type="dxa"/>
            <w:vAlign w:val="center"/>
          </w:tcPr>
          <w:p w:rsidR="00EF2D43" w:rsidRDefault="00EF2D43" w:rsidP="00EF2D43">
            <w:pPr>
              <w:jc w:val="center"/>
            </w:pPr>
            <w:r>
              <w:t>444300,48</w:t>
            </w:r>
          </w:p>
        </w:tc>
      </w:tr>
      <w:tr w:rsidR="00EF2D43" w:rsidTr="00EF2D43">
        <w:tc>
          <w:tcPr>
            <w:tcW w:w="930" w:type="dxa"/>
            <w:vAlign w:val="center"/>
          </w:tcPr>
          <w:p w:rsidR="00EF2D43" w:rsidRDefault="00EF2D43" w:rsidP="00EF2D43">
            <w:pPr>
              <w:jc w:val="center"/>
            </w:pPr>
            <w:r>
              <w:t>8</w:t>
            </w:r>
          </w:p>
        </w:tc>
        <w:tc>
          <w:tcPr>
            <w:tcW w:w="1418" w:type="dxa"/>
            <w:vAlign w:val="center"/>
          </w:tcPr>
          <w:p w:rsidR="00EF2D43" w:rsidRDefault="00EF2D43" w:rsidP="00EF2D43">
            <w:pPr>
              <w:jc w:val="center"/>
            </w:pPr>
            <w:r>
              <w:t>182</w:t>
            </w:r>
          </w:p>
        </w:tc>
        <w:tc>
          <w:tcPr>
            <w:tcW w:w="1922" w:type="dxa"/>
            <w:vAlign w:val="center"/>
          </w:tcPr>
          <w:p w:rsidR="00EF2D43" w:rsidRDefault="00EF2D43" w:rsidP="00EF2D43">
            <w:pPr>
              <w:jc w:val="center"/>
            </w:pPr>
            <w:r>
              <w:t>24°15'14"</w:t>
            </w:r>
          </w:p>
        </w:tc>
        <w:tc>
          <w:tcPr>
            <w:tcW w:w="1560" w:type="dxa"/>
            <w:vAlign w:val="center"/>
          </w:tcPr>
          <w:p w:rsidR="00EF2D43" w:rsidRDefault="00EF2D43" w:rsidP="00EF2D43">
            <w:pPr>
              <w:jc w:val="center"/>
            </w:pPr>
            <w:r>
              <w:t>1</w:t>
            </w:r>
          </w:p>
        </w:tc>
        <w:tc>
          <w:tcPr>
            <w:tcW w:w="1871" w:type="dxa"/>
            <w:vAlign w:val="center"/>
          </w:tcPr>
          <w:p w:rsidR="00EF2D43" w:rsidRDefault="00EF2D43" w:rsidP="00EF2D43">
            <w:pPr>
              <w:jc w:val="center"/>
            </w:pPr>
            <w:r>
              <w:t>2218335,72</w:t>
            </w:r>
          </w:p>
        </w:tc>
        <w:tc>
          <w:tcPr>
            <w:tcW w:w="1871" w:type="dxa"/>
            <w:vAlign w:val="center"/>
          </w:tcPr>
          <w:p w:rsidR="00EF2D43" w:rsidRDefault="00EF2D43" w:rsidP="00EF2D43">
            <w:pPr>
              <w:jc w:val="center"/>
            </w:pPr>
            <w:r>
              <w:t>444302,35</w:t>
            </w:r>
          </w:p>
        </w:tc>
      </w:tr>
      <w:tr w:rsidR="00EF2D43" w:rsidTr="00EF2D43">
        <w:tc>
          <w:tcPr>
            <w:tcW w:w="930" w:type="dxa"/>
            <w:vAlign w:val="center"/>
          </w:tcPr>
          <w:p w:rsidR="00EF2D43" w:rsidRDefault="00EF2D43" w:rsidP="00EF2D43">
            <w:pPr>
              <w:jc w:val="center"/>
            </w:pPr>
            <w:r>
              <w:t>9</w:t>
            </w:r>
          </w:p>
        </w:tc>
        <w:tc>
          <w:tcPr>
            <w:tcW w:w="1418" w:type="dxa"/>
            <w:vAlign w:val="center"/>
          </w:tcPr>
          <w:p w:rsidR="00EF2D43" w:rsidRDefault="00EF2D43" w:rsidP="00EF2D43">
            <w:pPr>
              <w:jc w:val="center"/>
            </w:pPr>
            <w:r>
              <w:t>183</w:t>
            </w:r>
          </w:p>
        </w:tc>
        <w:tc>
          <w:tcPr>
            <w:tcW w:w="1922" w:type="dxa"/>
            <w:vAlign w:val="center"/>
          </w:tcPr>
          <w:p w:rsidR="00EF2D43" w:rsidRDefault="00EF2D43" w:rsidP="00EF2D43">
            <w:pPr>
              <w:jc w:val="center"/>
            </w:pPr>
            <w:r>
              <w:t>317°7'37"</w:t>
            </w:r>
          </w:p>
        </w:tc>
        <w:tc>
          <w:tcPr>
            <w:tcW w:w="1560" w:type="dxa"/>
            <w:vAlign w:val="center"/>
          </w:tcPr>
          <w:p w:rsidR="00EF2D43" w:rsidRDefault="00EF2D43" w:rsidP="00EF2D43">
            <w:pPr>
              <w:jc w:val="center"/>
            </w:pPr>
            <w:r>
              <w:t>111,84</w:t>
            </w:r>
          </w:p>
        </w:tc>
        <w:tc>
          <w:tcPr>
            <w:tcW w:w="1871" w:type="dxa"/>
            <w:vAlign w:val="center"/>
          </w:tcPr>
          <w:p w:rsidR="00EF2D43" w:rsidRDefault="00EF2D43" w:rsidP="00EF2D43">
            <w:pPr>
              <w:jc w:val="center"/>
            </w:pPr>
            <w:r>
              <w:t>2218336,63</w:t>
            </w:r>
          </w:p>
        </w:tc>
        <w:tc>
          <w:tcPr>
            <w:tcW w:w="1871" w:type="dxa"/>
            <w:vAlign w:val="center"/>
          </w:tcPr>
          <w:p w:rsidR="00EF2D43" w:rsidRDefault="00EF2D43" w:rsidP="00EF2D43">
            <w:pPr>
              <w:jc w:val="center"/>
            </w:pPr>
            <w:r>
              <w:t>444302,76</w:t>
            </w:r>
          </w:p>
        </w:tc>
      </w:tr>
      <w:tr w:rsidR="00EF2D43" w:rsidTr="00EF2D43">
        <w:tc>
          <w:tcPr>
            <w:tcW w:w="930" w:type="dxa"/>
            <w:vAlign w:val="center"/>
          </w:tcPr>
          <w:p w:rsidR="00EF2D43" w:rsidRDefault="00EF2D43" w:rsidP="00EF2D43">
            <w:pPr>
              <w:jc w:val="center"/>
            </w:pPr>
            <w:r>
              <w:t>10</w:t>
            </w:r>
          </w:p>
        </w:tc>
        <w:tc>
          <w:tcPr>
            <w:tcW w:w="1418" w:type="dxa"/>
            <w:vAlign w:val="center"/>
          </w:tcPr>
          <w:p w:rsidR="00EF2D43" w:rsidRDefault="00EF2D43" w:rsidP="00EF2D43">
            <w:pPr>
              <w:jc w:val="center"/>
            </w:pPr>
            <w:r>
              <w:t>175</w:t>
            </w:r>
          </w:p>
        </w:tc>
        <w:tc>
          <w:tcPr>
            <w:tcW w:w="1922" w:type="dxa"/>
            <w:vAlign w:val="center"/>
          </w:tcPr>
          <w:p w:rsidR="00EF2D43" w:rsidRDefault="00EF2D43" w:rsidP="00EF2D43">
            <w:pPr>
              <w:jc w:val="center"/>
            </w:pPr>
            <w:r>
              <w:t>227°12'36"</w:t>
            </w:r>
          </w:p>
        </w:tc>
        <w:tc>
          <w:tcPr>
            <w:tcW w:w="1560" w:type="dxa"/>
            <w:vAlign w:val="center"/>
          </w:tcPr>
          <w:p w:rsidR="00EF2D43" w:rsidRDefault="00EF2D43" w:rsidP="00EF2D43">
            <w:pPr>
              <w:jc w:val="center"/>
            </w:pPr>
            <w:r>
              <w:t>10,45</w:t>
            </w:r>
          </w:p>
        </w:tc>
        <w:tc>
          <w:tcPr>
            <w:tcW w:w="1871" w:type="dxa"/>
            <w:vAlign w:val="center"/>
          </w:tcPr>
          <w:p w:rsidR="00EF2D43" w:rsidRDefault="00EF2D43" w:rsidP="00EF2D43">
            <w:pPr>
              <w:jc w:val="center"/>
            </w:pPr>
            <w:r>
              <w:t>2218418,59</w:t>
            </w:r>
          </w:p>
        </w:tc>
        <w:tc>
          <w:tcPr>
            <w:tcW w:w="1871" w:type="dxa"/>
            <w:vAlign w:val="center"/>
          </w:tcPr>
          <w:p w:rsidR="00EF2D43" w:rsidRDefault="00EF2D43" w:rsidP="00EF2D43">
            <w:pPr>
              <w:jc w:val="center"/>
            </w:pPr>
            <w:r>
              <w:t>444226,67</w:t>
            </w:r>
          </w:p>
        </w:tc>
      </w:tr>
      <w:tr w:rsidR="00EF2D43" w:rsidTr="00EF2D43">
        <w:tc>
          <w:tcPr>
            <w:tcW w:w="9572" w:type="dxa"/>
            <w:gridSpan w:val="6"/>
            <w:vAlign w:val="center"/>
          </w:tcPr>
          <w:p w:rsidR="00EF2D43" w:rsidRDefault="00EF2D43" w:rsidP="00EF2D43">
            <w:r>
              <w:t>Площадь: 70 888 кв. м.</w:t>
            </w:r>
          </w:p>
        </w:tc>
      </w:tr>
    </w:tbl>
    <w:p w:rsidR="00A928C1" w:rsidRPr="0066540C" w:rsidRDefault="009D5CDB" w:rsidP="002E6A59">
      <w:pPr>
        <w:pStyle w:val="1"/>
        <w:spacing w:before="240" w:after="240"/>
        <w:rPr>
          <w:sz w:val="26"/>
          <w:szCs w:val="26"/>
        </w:rPr>
      </w:pPr>
      <w:r w:rsidRPr="0066540C">
        <w:rPr>
          <w:sz w:val="26"/>
          <w:szCs w:val="26"/>
        </w:rPr>
        <w:lastRenderedPageBreak/>
        <w:t>2.</w:t>
      </w:r>
      <w:r w:rsidR="00A928C1" w:rsidRPr="0066540C">
        <w:rPr>
          <w:sz w:val="26"/>
          <w:szCs w:val="26"/>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928C1" w:rsidRPr="0070255F" w:rsidRDefault="00A928C1" w:rsidP="00B11AFA">
      <w:pPr>
        <w:pStyle w:val="aff0"/>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D82942" w:rsidRPr="00D82942">
        <w:rPr>
          <w:rFonts w:ascii="Times New Roman" w:hAnsi="Times New Roman"/>
          <w:sz w:val="26"/>
          <w:szCs w:val="26"/>
        </w:rPr>
        <w:t>6580П «Сбор нефти и газа со скважины № 70 Южно-Орловского месторождения»на территории</w:t>
      </w:r>
      <w:r w:rsidR="00D82942">
        <w:rPr>
          <w:rFonts w:ascii="Times New Roman" w:hAnsi="Times New Roman"/>
          <w:sz w:val="26"/>
          <w:szCs w:val="26"/>
        </w:rPr>
        <w:t xml:space="preserve"> сельского поселения Черновка</w:t>
      </w:r>
      <w:r w:rsidR="00D82942" w:rsidRPr="00D82942">
        <w:rPr>
          <w:rFonts w:ascii="Times New Roman" w:hAnsi="Times New Roman"/>
          <w:sz w:val="26"/>
          <w:szCs w:val="26"/>
        </w:rPr>
        <w:t xml:space="preserve"> муниципального района Сергиевский Самарской области</w:t>
      </w:r>
      <w:r w:rsidRPr="0070255F">
        <w:rPr>
          <w:rFonts w:ascii="Times New Roman" w:hAnsi="Times New Roman"/>
          <w:sz w:val="26"/>
          <w:szCs w:val="26"/>
        </w:rPr>
        <w:t>. В связи с чем, объекты, подлежащие переносу (переустройству) отсутствуют.</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f3"/>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f3"/>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0668A1">
      <w:pPr>
        <w:pStyle w:val="afffff3"/>
        <w:numPr>
          <w:ilvl w:val="0"/>
          <w:numId w:val="12"/>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0668A1">
      <w:pPr>
        <w:pStyle w:val="afffff3"/>
        <w:numPr>
          <w:ilvl w:val="0"/>
          <w:numId w:val="12"/>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0668A1">
      <w:pPr>
        <w:pStyle w:val="afffff3"/>
        <w:numPr>
          <w:ilvl w:val="0"/>
          <w:numId w:val="12"/>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0668A1">
      <w:pPr>
        <w:pStyle w:val="afffff3"/>
        <w:numPr>
          <w:ilvl w:val="0"/>
          <w:numId w:val="12"/>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0668A1">
      <w:pPr>
        <w:pStyle w:val="afffff3"/>
        <w:numPr>
          <w:ilvl w:val="0"/>
          <w:numId w:val="12"/>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0668A1">
      <w:pPr>
        <w:pStyle w:val="afffff3"/>
        <w:numPr>
          <w:ilvl w:val="0"/>
          <w:numId w:val="12"/>
        </w:numPr>
        <w:rPr>
          <w:rFonts w:ascii="Times New Roman" w:hAnsi="Times New Roman"/>
          <w:sz w:val="26"/>
          <w:szCs w:val="26"/>
        </w:rPr>
      </w:pPr>
      <w:r w:rsidRPr="009F38A9">
        <w:rPr>
          <w:rFonts w:ascii="Times New Roman" w:hAnsi="Times New Roman"/>
          <w:sz w:val="26"/>
          <w:szCs w:val="26"/>
        </w:rPr>
        <w:t xml:space="preserve">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9F38A9">
        <w:rPr>
          <w:rFonts w:ascii="Times New Roman" w:hAnsi="Times New Roman"/>
          <w:sz w:val="26"/>
          <w:szCs w:val="26"/>
        </w:rPr>
        <w:lastRenderedPageBreak/>
        <w:t>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0668A1">
      <w:pPr>
        <w:pStyle w:val="afffff3"/>
        <w:numPr>
          <w:ilvl w:val="0"/>
          <w:numId w:val="12"/>
        </w:numPr>
        <w:rPr>
          <w:rFonts w:ascii="Times New Roman" w:hAnsi="Times New Roman"/>
          <w:sz w:val="26"/>
          <w:szCs w:val="26"/>
        </w:rPr>
      </w:pPr>
      <w:r w:rsidRPr="009F38A9">
        <w:rPr>
          <w:rFonts w:ascii="Times New Roman" w:hAnsi="Times New Roman"/>
          <w:sz w:val="26"/>
          <w:szCs w:val="26"/>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f0"/>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sidR="00F51032">
        <w:rPr>
          <w:rFonts w:ascii="Times New Roman" w:hAnsi="Times New Roman"/>
          <w:sz w:val="26"/>
          <w:szCs w:val="26"/>
        </w:rPr>
        <w:t xml:space="preserve"> на территории сельского поселения </w:t>
      </w:r>
      <w:r w:rsidR="00D82942">
        <w:rPr>
          <w:rFonts w:ascii="Times New Roman" w:hAnsi="Times New Roman"/>
          <w:sz w:val="26"/>
          <w:szCs w:val="26"/>
        </w:rPr>
        <w:t>Черновка</w:t>
      </w:r>
      <w:r w:rsidR="00093939" w:rsidRPr="00FE5738">
        <w:rPr>
          <w:rFonts w:ascii="Times New Roman" w:hAnsi="Times New Roman"/>
          <w:sz w:val="26"/>
          <w:szCs w:val="26"/>
        </w:rPr>
        <w:t xml:space="preserve"> муниципального района </w:t>
      </w:r>
      <w:r w:rsidR="00D82942">
        <w:rPr>
          <w:rFonts w:ascii="Times New Roman" w:hAnsi="Times New Roman"/>
          <w:sz w:val="26"/>
          <w:szCs w:val="26"/>
        </w:rPr>
        <w:t>Сергиевский</w:t>
      </w:r>
      <w:r w:rsidRPr="0070255F">
        <w:rPr>
          <w:rFonts w:ascii="Times New Roman" w:hAnsi="Times New Roman"/>
          <w:sz w:val="26"/>
          <w:szCs w:val="26"/>
        </w:rPr>
        <w:t xml:space="preserve">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A41C5" w:rsidRPr="00104813" w:rsidRDefault="00491B69" w:rsidP="00330F60">
      <w:pPr>
        <w:pStyle w:val="-11"/>
        <w:spacing w:before="240"/>
        <w:ind w:left="0" w:firstLine="709"/>
        <w:jc w:val="both"/>
        <w:outlineLvl w:val="2"/>
        <w:rPr>
          <w:rFonts w:ascii="Times New Roman" w:hAnsi="Times New Roman"/>
          <w:b/>
          <w:sz w:val="26"/>
          <w:szCs w:val="26"/>
        </w:rPr>
      </w:pPr>
      <w:r>
        <w:rPr>
          <w:rFonts w:ascii="Times New Roman" w:hAnsi="Times New Roman"/>
          <w:b/>
          <w:sz w:val="26"/>
          <w:szCs w:val="26"/>
        </w:rPr>
        <w:t xml:space="preserve">Таблица 2.5.1 </w:t>
      </w:r>
      <w:r w:rsidR="00CD7FFE" w:rsidRPr="00CD7FFE">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8"/>
        <w:gridCol w:w="709"/>
        <w:gridCol w:w="709"/>
        <w:gridCol w:w="850"/>
        <w:gridCol w:w="851"/>
        <w:gridCol w:w="850"/>
        <w:gridCol w:w="851"/>
        <w:gridCol w:w="850"/>
        <w:gridCol w:w="709"/>
      </w:tblGrid>
      <w:tr w:rsidR="00FC38D4" w:rsidRPr="00C26309" w:rsidTr="00E632C9">
        <w:tc>
          <w:tcPr>
            <w:tcW w:w="426"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b/>
                <w:sz w:val="22"/>
                <w:szCs w:val="22"/>
              </w:rPr>
              <w:t>№ п/п</w:t>
            </w: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b/>
                <w:sz w:val="22"/>
                <w:szCs w:val="22"/>
              </w:rPr>
              <w:t>Наименование параметра</w:t>
            </w:r>
          </w:p>
        </w:tc>
        <w:tc>
          <w:tcPr>
            <w:tcW w:w="6379" w:type="dxa"/>
            <w:gridSpan w:val="8"/>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b/>
                <w:sz w:val="22"/>
                <w:szCs w:val="22"/>
              </w:rPr>
            </w:pPr>
            <w:r w:rsidRPr="00C26309">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spacing w:line="360" w:lineRule="auto"/>
              <w:jc w:val="both"/>
              <w:rPr>
                <w:rFonts w:eastAsia="MS MinNew Roman"/>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spacing w:line="360" w:lineRule="auto"/>
              <w:jc w:val="both"/>
              <w:rPr>
                <w:rFonts w:eastAsia="MS MinNew Roman"/>
                <w:bCs/>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Сх1</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Сх2</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highlight w:val="red"/>
              </w:rPr>
            </w:pPr>
            <w:r w:rsidRPr="00C26309">
              <w:rPr>
                <w:rFonts w:eastAsia="MS MinNew Roman"/>
                <w:b/>
                <w:bCs/>
                <w:sz w:val="22"/>
                <w:szCs w:val="22"/>
              </w:rPr>
              <w:t>Сх2-0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Сх2-3</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Сх2-4</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Сх2-5</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Сх2-6</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spacing w:line="360" w:lineRule="auto"/>
              <w:jc w:val="center"/>
              <w:rPr>
                <w:rFonts w:eastAsia="MS MinNew Roman"/>
                <w:b/>
                <w:bCs/>
                <w:sz w:val="22"/>
                <w:szCs w:val="22"/>
              </w:rPr>
            </w:pPr>
            <w:r w:rsidRPr="00C26309">
              <w:rPr>
                <w:rFonts w:eastAsia="MS MinNew Roman"/>
                <w:b/>
                <w:bCs/>
                <w:sz w:val="22"/>
                <w:szCs w:val="22"/>
              </w:rPr>
              <w:t>Сх-3</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jc w:val="both"/>
              <w:rPr>
                <w:rFonts w:eastAsia="MS MinNew Roman"/>
                <w:bCs/>
                <w:sz w:val="22"/>
                <w:szCs w:val="22"/>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C38D4" w:rsidRPr="00C26309" w:rsidRDefault="00FC38D4" w:rsidP="00445F48">
            <w:pPr>
              <w:jc w:val="center"/>
              <w:rPr>
                <w:sz w:val="22"/>
                <w:szCs w:val="22"/>
              </w:rPr>
            </w:pPr>
            <w:r w:rsidRPr="00C26309">
              <w:rPr>
                <w:sz w:val="22"/>
                <w:szCs w:val="22"/>
              </w:rPr>
              <w:t>Предельные (минимальные и (или) максимальные) размеры земельных участков, в том числе их площадь</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sz w:val="22"/>
                <w:szCs w:val="22"/>
              </w:rPr>
              <w:t>Минимальная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600</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sz w:val="22"/>
                <w:szCs w:val="22"/>
              </w:rPr>
              <w:t>Максимальная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jc w:val="both"/>
              <w:rPr>
                <w:rFonts w:eastAsia="MS MinNew Roman"/>
                <w:bCs/>
                <w:sz w:val="22"/>
                <w:szCs w:val="22"/>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C38D4" w:rsidRPr="00C26309" w:rsidRDefault="00FC38D4" w:rsidP="00445F48">
            <w:pPr>
              <w:jc w:val="center"/>
              <w:rPr>
                <w:sz w:val="22"/>
                <w:szCs w:val="22"/>
              </w:rPr>
            </w:pPr>
            <w:r w:rsidRPr="00C26309">
              <w:rPr>
                <w:sz w:val="22"/>
                <w:szCs w:val="22"/>
              </w:rPr>
              <w:t>Предельное количество этажей или предельная высота зданий, строений, сооружений</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rFonts w:eastAsia="MS MinNew Roman"/>
                <w:bCs/>
                <w:sz w:val="22"/>
                <w:szCs w:val="22"/>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jc w:val="both"/>
              <w:rPr>
                <w:rFonts w:eastAsia="MS MinNew Roman"/>
                <w:bCs/>
                <w:sz w:val="22"/>
                <w:szCs w:val="22"/>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C38D4" w:rsidRPr="00C26309" w:rsidRDefault="00FC38D4" w:rsidP="00445F48">
            <w:pPr>
              <w:jc w:val="center"/>
              <w:rPr>
                <w:sz w:val="22"/>
                <w:szCs w:val="22"/>
              </w:rPr>
            </w:pPr>
            <w:r w:rsidRPr="00C26309">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rFonts w:eastAsia="MS MinNew Roman"/>
                <w:bCs/>
                <w:sz w:val="22"/>
                <w:szCs w:val="22"/>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3</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jc w:val="both"/>
              <w:rPr>
                <w:rFonts w:eastAsia="MS MinNew Roman"/>
                <w:bCs/>
                <w:sz w:val="22"/>
                <w:szCs w:val="22"/>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C38D4" w:rsidRPr="00C26309" w:rsidRDefault="00FC38D4" w:rsidP="00445F48">
            <w:pPr>
              <w:jc w:val="center"/>
              <w:rPr>
                <w:sz w:val="22"/>
                <w:szCs w:val="22"/>
              </w:rPr>
            </w:pPr>
            <w:r w:rsidRPr="00C26309">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sz w:val="22"/>
                <w:szCs w:val="22"/>
              </w:rPr>
            </w:pPr>
            <w:r w:rsidRPr="00C26309">
              <w:rPr>
                <w:rFonts w:eastAsia="MS MinNew Roman"/>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40</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rFonts w:eastAsia="MS MinNew Roman"/>
                <w:bCs/>
                <w:sz w:val="22"/>
                <w:szCs w:val="22"/>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jc w:val="both"/>
              <w:rPr>
                <w:rFonts w:eastAsia="MS MinNew Roman"/>
                <w:bCs/>
                <w:sz w:val="22"/>
                <w:szCs w:val="22"/>
              </w:rPr>
            </w:pPr>
            <w:r w:rsidRPr="00C26309">
              <w:rPr>
                <w:rFonts w:eastAsia="MS MinNew Roman"/>
                <w:bCs/>
                <w:sz w:val="22"/>
                <w:szCs w:val="22"/>
              </w:rPr>
              <w:t>Максимальный процент застройки в границах земельного участка при размещении коммунально-складских объектов, %</w:t>
            </w:r>
          </w:p>
          <w:p w:rsidR="00FC38D4" w:rsidRPr="00C26309" w:rsidRDefault="00FC38D4" w:rsidP="00445F48">
            <w:pPr>
              <w:jc w:val="both"/>
              <w:rPr>
                <w:rFonts w:eastAsia="MS MinNew Roman"/>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rFonts w:eastAsia="MS MinNew Roman"/>
                <w:bCs/>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40</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445F48">
            <w:pPr>
              <w:jc w:val="both"/>
              <w:rPr>
                <w:rFonts w:eastAsia="MS MinNew Roman"/>
                <w:bCs/>
                <w:sz w:val="22"/>
                <w:szCs w:val="22"/>
              </w:rPr>
            </w:pPr>
          </w:p>
        </w:tc>
        <w:tc>
          <w:tcPr>
            <w:tcW w:w="9497"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C38D4" w:rsidRPr="00C26309" w:rsidRDefault="00FC38D4" w:rsidP="00445F48">
            <w:pPr>
              <w:jc w:val="center"/>
              <w:rPr>
                <w:sz w:val="22"/>
                <w:szCs w:val="22"/>
              </w:rPr>
            </w:pPr>
            <w:r w:rsidRPr="00C26309">
              <w:rPr>
                <w:sz w:val="22"/>
                <w:szCs w:val="22"/>
              </w:rPr>
              <w:t>Иные показатели</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rFonts w:eastAsia="MS MinNew Roman"/>
                <w:bCs/>
                <w:sz w:val="22"/>
                <w:szCs w:val="22"/>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rFonts w:eastAsia="MS MinNew Roman"/>
                <w:bCs/>
                <w:sz w:val="22"/>
                <w:szCs w:val="22"/>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1,5</w:t>
            </w:r>
          </w:p>
        </w:tc>
      </w:tr>
      <w:tr w:rsidR="00FC38D4" w:rsidRPr="00C26309" w:rsidTr="00E632C9">
        <w:tc>
          <w:tcPr>
            <w:tcW w:w="426" w:type="dxa"/>
            <w:tcBorders>
              <w:top w:val="single" w:sz="4" w:space="0" w:color="auto"/>
              <w:left w:val="single" w:sz="4" w:space="0" w:color="auto"/>
              <w:bottom w:val="single" w:sz="4" w:space="0" w:color="auto"/>
              <w:right w:val="single" w:sz="4" w:space="0" w:color="auto"/>
            </w:tcBorders>
          </w:tcPr>
          <w:p w:rsidR="00FC38D4" w:rsidRPr="00C26309" w:rsidRDefault="00FC38D4" w:rsidP="000668A1">
            <w:pPr>
              <w:pStyle w:val="afb"/>
              <w:numPr>
                <w:ilvl w:val="0"/>
                <w:numId w:val="19"/>
              </w:numPr>
              <w:suppressAutoHyphens w:val="0"/>
              <w:spacing w:after="0" w:line="240" w:lineRule="auto"/>
              <w:ind w:left="0" w:firstLine="0"/>
              <w:contextualSpacing/>
              <w:jc w:val="both"/>
              <w:rPr>
                <w:rFonts w:ascii="Times New Roman" w:eastAsia="MS Min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FC38D4" w:rsidRPr="00C26309" w:rsidRDefault="00FC38D4" w:rsidP="00445F48">
            <w:pPr>
              <w:jc w:val="both"/>
              <w:rPr>
                <w:rFonts w:eastAsia="MS MinNew Roman"/>
                <w:bCs/>
                <w:sz w:val="22"/>
                <w:szCs w:val="22"/>
              </w:rPr>
            </w:pPr>
            <w:r w:rsidRPr="00C26309">
              <w:rPr>
                <w:sz w:val="22"/>
                <w:szCs w:val="2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38D4" w:rsidRPr="00C26309" w:rsidRDefault="00FC38D4" w:rsidP="00445F48">
            <w:pPr>
              <w:jc w:val="center"/>
              <w:rPr>
                <w:rFonts w:eastAsia="MS MinNew Roman"/>
                <w:bCs/>
                <w:sz w:val="22"/>
                <w:szCs w:val="22"/>
              </w:rPr>
            </w:pPr>
            <w:r w:rsidRPr="00C26309">
              <w:rPr>
                <w:rFonts w:eastAsia="MS MinNew Roman"/>
                <w:bCs/>
                <w:sz w:val="22"/>
                <w:szCs w:val="22"/>
              </w:rPr>
              <w:t>-</w:t>
            </w:r>
          </w:p>
        </w:tc>
      </w:tr>
    </w:tbl>
    <w:p w:rsidR="0074247D" w:rsidRPr="00EB0B3A" w:rsidRDefault="0045527B" w:rsidP="004F2749">
      <w:pPr>
        <w:pStyle w:val="1"/>
        <w:spacing w:before="240" w:after="240"/>
        <w:rPr>
          <w:sz w:val="26"/>
          <w:szCs w:val="26"/>
        </w:rPr>
      </w:pPr>
      <w:r w:rsidRPr="00EB0B3A">
        <w:rPr>
          <w:sz w:val="26"/>
          <w:szCs w:val="26"/>
        </w:rPr>
        <w:t>2.</w:t>
      </w:r>
      <w:r w:rsidR="0074247D" w:rsidRPr="00EB0B3A">
        <w:rPr>
          <w:sz w:val="26"/>
          <w:szCs w:val="26"/>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E632C9" w:rsidRPr="00E632C9" w:rsidRDefault="00E632C9" w:rsidP="00E632C9">
      <w:pPr>
        <w:pStyle w:val="aff0"/>
        <w:shd w:val="clear" w:color="auto" w:fill="FFFFFF" w:themeFill="background1"/>
        <w:tabs>
          <w:tab w:val="left" w:pos="993"/>
        </w:tabs>
        <w:rPr>
          <w:rFonts w:ascii="Times New Roman" w:hAnsi="Times New Roman"/>
          <w:sz w:val="26"/>
          <w:szCs w:val="26"/>
        </w:rPr>
      </w:pPr>
      <w:r w:rsidRPr="00E632C9">
        <w:rPr>
          <w:rFonts w:ascii="Times New Roman" w:hAnsi="Times New Roman"/>
          <w:sz w:val="26"/>
          <w:szCs w:val="26"/>
        </w:rPr>
        <w:t xml:space="preserve">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w:t>
      </w:r>
      <w:r w:rsidRPr="00E632C9">
        <w:rPr>
          <w:rFonts w:ascii="Times New Roman" w:hAnsi="Times New Roman"/>
          <w:sz w:val="26"/>
          <w:szCs w:val="26"/>
        </w:rPr>
        <w:lastRenderedPageBreak/>
        <w:t>и коммуникаций, наиболее рационального использования земельного участка, а также санитарно-гигиенических и противопожарных норм.</w:t>
      </w:r>
    </w:p>
    <w:p w:rsidR="00E632C9" w:rsidRPr="00E632C9" w:rsidRDefault="00E632C9" w:rsidP="00E632C9">
      <w:pPr>
        <w:pStyle w:val="af2"/>
        <w:shd w:val="clear" w:color="auto" w:fill="FFFFFF" w:themeFill="background1"/>
        <w:tabs>
          <w:tab w:val="left" w:pos="993"/>
        </w:tabs>
        <w:rPr>
          <w:sz w:val="26"/>
          <w:szCs w:val="26"/>
        </w:rPr>
      </w:pPr>
      <w:r w:rsidRPr="00E632C9">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E632C9" w:rsidRPr="00E632C9" w:rsidRDefault="00E632C9" w:rsidP="000668A1">
      <w:pPr>
        <w:pStyle w:val="af2"/>
        <w:numPr>
          <w:ilvl w:val="0"/>
          <w:numId w:val="20"/>
        </w:numPr>
        <w:shd w:val="clear" w:color="auto" w:fill="FFFFFF" w:themeFill="background1"/>
        <w:tabs>
          <w:tab w:val="left" w:pos="993"/>
        </w:tabs>
        <w:ind w:left="0" w:firstLine="720"/>
        <w:rPr>
          <w:sz w:val="26"/>
          <w:szCs w:val="26"/>
        </w:rPr>
      </w:pPr>
      <w:r w:rsidRPr="00E632C9">
        <w:rPr>
          <w:sz w:val="26"/>
          <w:szCs w:val="26"/>
        </w:rPr>
        <w:t xml:space="preserve">СП 231.1311500.2015 «Обустройство нефтяных и газовых месторождений. Требования пожарной безопасности»; </w:t>
      </w:r>
    </w:p>
    <w:p w:rsidR="00E632C9" w:rsidRPr="00E632C9" w:rsidRDefault="00E632C9" w:rsidP="000668A1">
      <w:pPr>
        <w:pStyle w:val="af2"/>
        <w:numPr>
          <w:ilvl w:val="0"/>
          <w:numId w:val="20"/>
        </w:numPr>
        <w:shd w:val="clear" w:color="auto" w:fill="FFFFFF" w:themeFill="background1"/>
        <w:tabs>
          <w:tab w:val="left" w:pos="993"/>
        </w:tabs>
        <w:ind w:left="0" w:firstLine="720"/>
        <w:rPr>
          <w:sz w:val="26"/>
          <w:szCs w:val="26"/>
        </w:rPr>
      </w:pPr>
      <w:r w:rsidRPr="00E632C9">
        <w:rPr>
          <w:sz w:val="26"/>
          <w:szCs w:val="26"/>
        </w:rPr>
        <w:t>СП 18.13330.2011 «Генеральные планы промышленных предприятий. Актуализированная редакция. СНиП II-89-80*»;</w:t>
      </w:r>
    </w:p>
    <w:p w:rsidR="00E632C9" w:rsidRPr="00E632C9" w:rsidRDefault="00E632C9" w:rsidP="000668A1">
      <w:pPr>
        <w:pStyle w:val="af2"/>
        <w:numPr>
          <w:ilvl w:val="0"/>
          <w:numId w:val="20"/>
        </w:numPr>
        <w:shd w:val="clear" w:color="auto" w:fill="FFFFFF" w:themeFill="background1"/>
        <w:tabs>
          <w:tab w:val="left" w:pos="993"/>
        </w:tabs>
        <w:ind w:left="0" w:firstLine="720"/>
        <w:rPr>
          <w:sz w:val="26"/>
          <w:szCs w:val="26"/>
        </w:rPr>
      </w:pPr>
      <w:r w:rsidRPr="00E632C9">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E632C9" w:rsidRPr="00E632C9" w:rsidRDefault="00E632C9" w:rsidP="000668A1">
      <w:pPr>
        <w:pStyle w:val="af2"/>
        <w:numPr>
          <w:ilvl w:val="0"/>
          <w:numId w:val="20"/>
        </w:numPr>
        <w:shd w:val="clear" w:color="auto" w:fill="FFFFFF" w:themeFill="background1"/>
        <w:tabs>
          <w:tab w:val="left" w:pos="993"/>
        </w:tabs>
        <w:ind w:left="0" w:firstLine="720"/>
        <w:rPr>
          <w:sz w:val="26"/>
          <w:szCs w:val="26"/>
        </w:rPr>
      </w:pPr>
      <w:r w:rsidRPr="00E632C9">
        <w:rPr>
          <w:sz w:val="26"/>
          <w:szCs w:val="26"/>
        </w:rPr>
        <w:t>ПУЭ «Правила устройства электроустановок»;</w:t>
      </w:r>
    </w:p>
    <w:p w:rsidR="00E632C9" w:rsidRPr="00E632C9" w:rsidRDefault="00E632C9" w:rsidP="000668A1">
      <w:pPr>
        <w:pStyle w:val="af2"/>
        <w:numPr>
          <w:ilvl w:val="0"/>
          <w:numId w:val="20"/>
        </w:numPr>
        <w:shd w:val="clear" w:color="auto" w:fill="FFFFFF" w:themeFill="background1"/>
        <w:tabs>
          <w:tab w:val="left" w:pos="993"/>
        </w:tabs>
        <w:ind w:left="0" w:firstLine="720"/>
        <w:rPr>
          <w:sz w:val="26"/>
          <w:szCs w:val="26"/>
        </w:rPr>
      </w:pPr>
      <w:r w:rsidRPr="00E632C9">
        <w:rPr>
          <w:sz w:val="26"/>
          <w:szCs w:val="26"/>
        </w:rPr>
        <w:t>ППБО-85 «Правила пожарной безопасности в нефтяной и газовой промышленности».</w:t>
      </w:r>
    </w:p>
    <w:p w:rsidR="00E632C9" w:rsidRPr="00E632C9" w:rsidRDefault="00E632C9" w:rsidP="00E632C9">
      <w:pPr>
        <w:pStyle w:val="aff0"/>
        <w:shd w:val="clear" w:color="auto" w:fill="FFFFFF" w:themeFill="background1"/>
        <w:tabs>
          <w:tab w:val="left" w:pos="993"/>
        </w:tabs>
        <w:rPr>
          <w:rFonts w:ascii="Times New Roman" w:eastAsiaTheme="minorEastAsia" w:hAnsi="Times New Roman"/>
          <w:sz w:val="26"/>
          <w:szCs w:val="26"/>
          <w:shd w:val="clear" w:color="auto" w:fill="D9D9D9" w:themeFill="background1" w:themeFillShade="D9"/>
        </w:rPr>
      </w:pPr>
      <w:r w:rsidRPr="00E632C9">
        <w:rPr>
          <w:rFonts w:ascii="Times New Roman" w:eastAsiaTheme="minorEastAsia" w:hAnsi="Times New Roman"/>
          <w:sz w:val="26"/>
          <w:szCs w:val="26"/>
          <w:shd w:val="clear" w:color="auto" w:fill="FFFFFF" w:themeFill="background1"/>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E632C9">
        <w:rPr>
          <w:rFonts w:ascii="Times New Roman" w:hAnsi="Times New Roman"/>
          <w:sz w:val="26"/>
          <w:szCs w:val="26"/>
          <w:shd w:val="clear" w:color="auto" w:fill="FFFFFF" w:themeFill="background1"/>
        </w:rPr>
        <w:t xml:space="preserve">ст.100 ч.1 Федерального закона РФ от 22.07.2008 №123-ФЗ, п.п.7.1.8, 7.1.10 СП 231.1311500.2015, </w:t>
      </w:r>
      <w:r w:rsidRPr="00E632C9">
        <w:rPr>
          <w:rFonts w:ascii="Times New Roman" w:eastAsiaTheme="minorEastAsia" w:hAnsi="Times New Roman"/>
          <w:sz w:val="26"/>
          <w:szCs w:val="26"/>
          <w:shd w:val="clear" w:color="auto" w:fill="FFFFFF" w:themeFill="background1"/>
        </w:rPr>
        <w:t>п.п.6.1.2, 6.1.3 СП 4.13130.2013, с учетом исключения возможности перехода пожара от одного здания или сооружения к другому.</w:t>
      </w:r>
    </w:p>
    <w:p w:rsidR="00E632C9" w:rsidRPr="00E632C9" w:rsidRDefault="00E632C9" w:rsidP="00E632C9">
      <w:pPr>
        <w:shd w:val="clear" w:color="auto" w:fill="FFFFFF" w:themeFill="background1"/>
        <w:tabs>
          <w:tab w:val="left" w:pos="993"/>
        </w:tabs>
        <w:spacing w:before="120"/>
        <w:ind w:firstLine="720"/>
        <w:jc w:val="both"/>
        <w:rPr>
          <w:sz w:val="26"/>
          <w:szCs w:val="26"/>
          <w:lang w:eastAsia="ja-JP"/>
        </w:rPr>
      </w:pPr>
      <w:r w:rsidRPr="00E632C9">
        <w:rPr>
          <w:rFonts w:eastAsiaTheme="minorEastAsia"/>
          <w:sz w:val="26"/>
          <w:szCs w:val="26"/>
          <w:shd w:val="clear" w:color="auto" w:fill="FFFFFF" w:themeFill="background1"/>
        </w:rPr>
        <w:t xml:space="preserve">Расстояние между КТП и станцией управления согласно </w:t>
      </w:r>
      <w:r w:rsidRPr="00E632C9">
        <w:rPr>
          <w:sz w:val="26"/>
          <w:szCs w:val="26"/>
          <w:lang w:eastAsia="ja-JP"/>
        </w:rPr>
        <w:t xml:space="preserve">СП 231.1311500.2015 (п.6.1.9, табл.1, п.6.1.12), СП 4.13130.2013 (раздел 6), </w:t>
      </w:r>
      <w:r w:rsidRPr="00E632C9">
        <w:rPr>
          <w:sz w:val="26"/>
          <w:szCs w:val="26"/>
        </w:rPr>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E632C9">
        <w:rPr>
          <w:sz w:val="26"/>
          <w:szCs w:val="26"/>
          <w:lang w:eastAsia="ja-JP"/>
        </w:rPr>
        <w:t>ВНТП 3-85 (п.6.13, табл.20), не нормируется.</w:t>
      </w:r>
    </w:p>
    <w:p w:rsidR="00E632C9" w:rsidRPr="00E632C9" w:rsidRDefault="00E632C9" w:rsidP="00E632C9">
      <w:pPr>
        <w:shd w:val="clear" w:color="auto" w:fill="FFFFFF" w:themeFill="background1"/>
        <w:tabs>
          <w:tab w:val="left" w:pos="993"/>
        </w:tabs>
        <w:spacing w:before="120"/>
        <w:ind w:firstLine="720"/>
        <w:jc w:val="both"/>
        <w:rPr>
          <w:rFonts w:eastAsiaTheme="minorEastAsia"/>
          <w:sz w:val="26"/>
          <w:szCs w:val="26"/>
          <w:shd w:val="clear" w:color="auto" w:fill="D9D9D9" w:themeFill="background1" w:themeFillShade="D9"/>
        </w:rPr>
      </w:pPr>
      <w:r w:rsidRPr="00E632C9">
        <w:rPr>
          <w:sz w:val="26"/>
          <w:szCs w:val="26"/>
          <w:shd w:val="clear" w:color="auto" w:fill="FFFFFF"/>
        </w:rPr>
        <w:t>В соответствии с п.7.3.78 ПУЭ (изд. 6) одиночный шкаф КИПиА расположен за пределами взрывоопасных зон.</w:t>
      </w:r>
    </w:p>
    <w:p w:rsidR="00E632C9" w:rsidRPr="00E632C9" w:rsidRDefault="00E632C9" w:rsidP="00E632C9">
      <w:pPr>
        <w:pStyle w:val="aff0"/>
        <w:shd w:val="clear" w:color="auto" w:fill="FFFFFF" w:themeFill="background1"/>
        <w:tabs>
          <w:tab w:val="left" w:pos="993"/>
        </w:tabs>
        <w:rPr>
          <w:rFonts w:ascii="Times New Roman" w:hAnsi="Times New Roman"/>
          <w:sz w:val="26"/>
          <w:szCs w:val="26"/>
          <w:shd w:val="clear" w:color="auto" w:fill="FFFFFF"/>
        </w:rPr>
      </w:pPr>
      <w:r w:rsidRPr="00E632C9">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w:t>
      </w:r>
      <w:r>
        <w:rPr>
          <w:rFonts w:ascii="Times New Roman" w:hAnsi="Times New Roman"/>
          <w:sz w:val="26"/>
          <w:szCs w:val="26"/>
          <w:shd w:val="clear" w:color="auto" w:fill="FFFFFF"/>
        </w:rPr>
        <w:t>2.6.1</w:t>
      </w:r>
      <w:r w:rsidRPr="00E632C9">
        <w:rPr>
          <w:rFonts w:ascii="Times New Roman" w:hAnsi="Times New Roman"/>
          <w:sz w:val="26"/>
          <w:szCs w:val="26"/>
          <w:shd w:val="clear" w:color="auto" w:fill="FFFFFF"/>
        </w:rPr>
        <w:t xml:space="preserve">. </w:t>
      </w:r>
    </w:p>
    <w:p w:rsidR="00D73230" w:rsidRPr="00E632C9" w:rsidRDefault="00E632C9" w:rsidP="00E632C9">
      <w:pPr>
        <w:pStyle w:val="affe"/>
        <w:spacing w:after="0"/>
        <w:outlineLvl w:val="1"/>
        <w:rPr>
          <w:rFonts w:ascii="Times New Roman" w:hAnsi="Times New Roman"/>
          <w:sz w:val="26"/>
          <w:szCs w:val="26"/>
        </w:rPr>
      </w:pPr>
      <w:r w:rsidRPr="00E632C9">
        <w:rPr>
          <w:rFonts w:ascii="Times New Roman" w:hAnsi="Times New Roman"/>
          <w:sz w:val="26"/>
          <w:szCs w:val="26"/>
        </w:rPr>
        <w:t xml:space="preserve">Таблица </w:t>
      </w:r>
      <w:r>
        <w:rPr>
          <w:rFonts w:ascii="Times New Roman" w:hAnsi="Times New Roman"/>
          <w:sz w:val="26"/>
          <w:szCs w:val="26"/>
        </w:rPr>
        <w:t>2.6.1</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76"/>
        <w:gridCol w:w="2227"/>
        <w:gridCol w:w="2007"/>
        <w:gridCol w:w="2009"/>
      </w:tblGrid>
      <w:tr w:rsidR="00E632C9" w:rsidRPr="00E632C9" w:rsidTr="00445F48">
        <w:trPr>
          <w:trHeight w:val="1273"/>
          <w:tblHeader/>
        </w:trPr>
        <w:tc>
          <w:tcPr>
            <w:tcW w:w="1650" w:type="pct"/>
            <w:shd w:val="clear" w:color="auto" w:fill="auto"/>
            <w:vAlign w:val="center"/>
          </w:tcPr>
          <w:p w:rsidR="00E632C9" w:rsidRPr="00E632C9" w:rsidRDefault="00E632C9" w:rsidP="00445F48">
            <w:pPr>
              <w:pStyle w:val="affb"/>
              <w:rPr>
                <w:rFonts w:ascii="Times New Roman" w:hAnsi="Times New Roman"/>
                <w:sz w:val="22"/>
                <w:szCs w:val="22"/>
                <w:shd w:val="clear" w:color="auto" w:fill="FFFFFF"/>
              </w:rPr>
            </w:pPr>
            <w:r w:rsidRPr="00E632C9">
              <w:rPr>
                <w:rFonts w:ascii="Times New Roman" w:hAnsi="Times New Roman"/>
                <w:sz w:val="22"/>
                <w:szCs w:val="22"/>
                <w:shd w:val="clear" w:color="auto" w:fill="FFFFFF"/>
              </w:rPr>
              <w:t>Наименование зданий, сооружений, между которыми устанавливается расстояние</w:t>
            </w:r>
          </w:p>
        </w:tc>
        <w:tc>
          <w:tcPr>
            <w:tcW w:w="1195" w:type="pct"/>
            <w:shd w:val="clear" w:color="auto" w:fill="auto"/>
            <w:vAlign w:val="center"/>
          </w:tcPr>
          <w:p w:rsidR="00E632C9" w:rsidRPr="00E632C9" w:rsidRDefault="00E632C9" w:rsidP="00445F48">
            <w:pPr>
              <w:pStyle w:val="affb"/>
              <w:rPr>
                <w:rFonts w:ascii="Times New Roman" w:hAnsi="Times New Roman"/>
                <w:sz w:val="22"/>
                <w:szCs w:val="22"/>
                <w:shd w:val="clear" w:color="auto" w:fill="FFFFFF"/>
              </w:rPr>
            </w:pPr>
            <w:r w:rsidRPr="00E632C9">
              <w:rPr>
                <w:rFonts w:ascii="Times New Roman" w:hAnsi="Times New Roman"/>
                <w:sz w:val="22"/>
                <w:szCs w:val="22"/>
                <w:shd w:val="clear" w:color="auto" w:fill="FFFFFF"/>
              </w:rPr>
              <w:t>Нормативный документ, устанавливающий требования к расстоянию</w:t>
            </w:r>
          </w:p>
        </w:tc>
        <w:tc>
          <w:tcPr>
            <w:tcW w:w="1077" w:type="pct"/>
            <w:shd w:val="clear" w:color="auto" w:fill="auto"/>
            <w:vAlign w:val="center"/>
          </w:tcPr>
          <w:p w:rsidR="00E632C9" w:rsidRPr="00E632C9" w:rsidRDefault="00E632C9" w:rsidP="00445F48">
            <w:pPr>
              <w:pStyle w:val="affb"/>
              <w:rPr>
                <w:rFonts w:ascii="Times New Roman" w:hAnsi="Times New Roman"/>
                <w:sz w:val="22"/>
                <w:szCs w:val="22"/>
                <w:shd w:val="clear" w:color="auto" w:fill="FFFFFF"/>
              </w:rPr>
            </w:pPr>
            <w:r w:rsidRPr="00E632C9">
              <w:rPr>
                <w:rFonts w:ascii="Times New Roman" w:hAnsi="Times New Roman"/>
                <w:sz w:val="22"/>
                <w:szCs w:val="22"/>
                <w:shd w:val="clear" w:color="auto" w:fill="FFFFFF"/>
              </w:rPr>
              <w:t>Нормативное значение расстояния между зданиями и сооружениями, м</w:t>
            </w:r>
          </w:p>
        </w:tc>
        <w:tc>
          <w:tcPr>
            <w:tcW w:w="1078" w:type="pct"/>
            <w:shd w:val="clear" w:color="auto" w:fill="auto"/>
            <w:vAlign w:val="center"/>
          </w:tcPr>
          <w:p w:rsidR="00E632C9" w:rsidRPr="00E632C9" w:rsidRDefault="00E632C9" w:rsidP="00445F48">
            <w:pPr>
              <w:pStyle w:val="affb"/>
              <w:rPr>
                <w:rFonts w:ascii="Times New Roman" w:hAnsi="Times New Roman"/>
                <w:sz w:val="22"/>
                <w:szCs w:val="22"/>
                <w:shd w:val="clear" w:color="auto" w:fill="FFFFFF"/>
              </w:rPr>
            </w:pPr>
            <w:r w:rsidRPr="00E632C9">
              <w:rPr>
                <w:rFonts w:ascii="Times New Roman" w:hAnsi="Times New Roman"/>
                <w:sz w:val="22"/>
                <w:szCs w:val="22"/>
                <w:shd w:val="clear" w:color="auto" w:fill="FFFFFF"/>
              </w:rPr>
              <w:t xml:space="preserve">Принятое значение расстояния между зданиями </w:t>
            </w:r>
          </w:p>
          <w:p w:rsidR="00E632C9" w:rsidRPr="00E632C9" w:rsidRDefault="00E632C9" w:rsidP="00445F48">
            <w:pPr>
              <w:pStyle w:val="affb"/>
              <w:rPr>
                <w:rFonts w:ascii="Times New Roman" w:hAnsi="Times New Roman"/>
                <w:sz w:val="22"/>
                <w:szCs w:val="22"/>
                <w:shd w:val="clear" w:color="auto" w:fill="FFFFFF"/>
              </w:rPr>
            </w:pPr>
            <w:r w:rsidRPr="00E632C9">
              <w:rPr>
                <w:rFonts w:ascii="Times New Roman" w:hAnsi="Times New Roman"/>
                <w:sz w:val="22"/>
                <w:szCs w:val="22"/>
                <w:shd w:val="clear" w:color="auto" w:fill="FFFFFF"/>
              </w:rPr>
              <w:t>и сооружениями, м</w:t>
            </w:r>
          </w:p>
        </w:tc>
      </w:tr>
      <w:tr w:rsidR="00E632C9" w:rsidRPr="00E632C9" w:rsidTr="00445F48">
        <w:tc>
          <w:tcPr>
            <w:tcW w:w="5000" w:type="pct"/>
            <w:gridSpan w:val="4"/>
            <w:shd w:val="clear" w:color="auto" w:fill="auto"/>
            <w:vAlign w:val="center"/>
          </w:tcPr>
          <w:p w:rsidR="00E632C9" w:rsidRPr="00E632C9" w:rsidRDefault="00E632C9" w:rsidP="00445F48">
            <w:pPr>
              <w:pStyle w:val="aff9"/>
              <w:spacing w:before="0"/>
              <w:jc w:val="center"/>
              <w:rPr>
                <w:rFonts w:ascii="Times New Roman" w:hAnsi="Times New Roman"/>
                <w:b/>
                <w:sz w:val="22"/>
                <w:szCs w:val="22"/>
                <w:shd w:val="clear" w:color="auto" w:fill="FFFFFF"/>
                <w:lang w:val="en-US"/>
              </w:rPr>
            </w:pPr>
            <w:r w:rsidRPr="00E632C9">
              <w:rPr>
                <w:rFonts w:ascii="Times New Roman" w:hAnsi="Times New Roman"/>
                <w:b/>
                <w:sz w:val="22"/>
                <w:szCs w:val="22"/>
                <w:lang w:eastAsia="ja-JP"/>
              </w:rPr>
              <w:t xml:space="preserve">Площадка </w:t>
            </w:r>
            <w:r w:rsidRPr="00E632C9">
              <w:rPr>
                <w:rFonts w:ascii="Times New Roman" w:eastAsiaTheme="minorHAnsi" w:hAnsi="Times New Roman"/>
                <w:b/>
                <w:sz w:val="22"/>
                <w:szCs w:val="22"/>
                <w:lang w:eastAsia="en-US"/>
              </w:rPr>
              <w:t>скважины № 70</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eastAsia="en-US"/>
              </w:rPr>
            </w:pPr>
            <w:r w:rsidRPr="00E632C9">
              <w:rPr>
                <w:rFonts w:ascii="Times New Roman" w:hAnsi="Times New Roman"/>
                <w:sz w:val="22"/>
                <w:szCs w:val="22"/>
                <w:lang w:eastAsia="ja-JP"/>
              </w:rPr>
              <w:t>н.п. Черновка</w:t>
            </w:r>
            <w:r w:rsidRPr="00E632C9">
              <w:rPr>
                <w:rFonts w:ascii="Times New Roman" w:hAnsi="Times New Roman"/>
                <w:sz w:val="22"/>
                <w:szCs w:val="22"/>
                <w:shd w:val="clear" w:color="auto" w:fill="FFFFFF"/>
                <w:lang w:eastAsia="en-US"/>
              </w:rPr>
              <w:t xml:space="preserve"> – устье скважины</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табл.1</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300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500</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lang w:eastAsia="ja-JP"/>
              </w:rPr>
              <w:t>н.п. Орловка</w:t>
            </w:r>
            <w:r w:rsidRPr="00E632C9">
              <w:rPr>
                <w:rFonts w:ascii="Times New Roman" w:hAnsi="Times New Roman"/>
                <w:sz w:val="22"/>
                <w:szCs w:val="22"/>
                <w:shd w:val="clear" w:color="auto" w:fill="FFFFFF"/>
              </w:rPr>
              <w:t xml:space="preserve"> – устье скважины</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табл.1</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300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5200</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lang w:eastAsia="ja-JP"/>
              </w:rPr>
              <w:lastRenderedPageBreak/>
              <w:t>н.п. Нива</w:t>
            </w:r>
            <w:r w:rsidRPr="00E632C9">
              <w:rPr>
                <w:rFonts w:ascii="Times New Roman" w:hAnsi="Times New Roman"/>
                <w:sz w:val="22"/>
                <w:szCs w:val="22"/>
                <w:shd w:val="clear" w:color="auto" w:fill="FFFFFF"/>
              </w:rPr>
              <w:t xml:space="preserve"> – устье скважины</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табл.1</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300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6300</w:t>
            </w:r>
          </w:p>
        </w:tc>
      </w:tr>
      <w:tr w:rsidR="00E632C9" w:rsidRPr="00E632C9" w:rsidTr="00445F48">
        <w:tc>
          <w:tcPr>
            <w:tcW w:w="1650" w:type="pct"/>
            <w:shd w:val="clear" w:color="auto" w:fill="auto"/>
            <w:vAlign w:val="center"/>
          </w:tcPr>
          <w:p w:rsidR="00E632C9" w:rsidRPr="00E632C9" w:rsidRDefault="00E632C9" w:rsidP="00445F48">
            <w:pPr>
              <w:rPr>
                <w:sz w:val="22"/>
                <w:szCs w:val="22"/>
              </w:rPr>
            </w:pPr>
            <w:r w:rsidRPr="00E632C9">
              <w:rPr>
                <w:sz w:val="22"/>
                <w:szCs w:val="22"/>
              </w:rPr>
              <w:t>Устье скважины – емкость производственно-дождевых стоков</w:t>
            </w:r>
          </w:p>
        </w:tc>
        <w:tc>
          <w:tcPr>
            <w:tcW w:w="1195" w:type="pct"/>
            <w:shd w:val="clear" w:color="auto" w:fill="auto"/>
            <w:vAlign w:val="center"/>
          </w:tcPr>
          <w:p w:rsidR="00E632C9" w:rsidRPr="00E632C9" w:rsidRDefault="00E632C9" w:rsidP="00445F48">
            <w:pPr>
              <w:jc w:val="center"/>
              <w:rPr>
                <w:sz w:val="22"/>
                <w:szCs w:val="22"/>
              </w:rPr>
            </w:pPr>
            <w:r w:rsidRPr="00E632C9">
              <w:rPr>
                <w:sz w:val="22"/>
                <w:szCs w:val="22"/>
              </w:rPr>
              <w:t>СП 231.1311500.2015 табл.2</w:t>
            </w:r>
          </w:p>
        </w:tc>
        <w:tc>
          <w:tcPr>
            <w:tcW w:w="1077" w:type="pct"/>
            <w:shd w:val="clear" w:color="auto" w:fill="auto"/>
            <w:vAlign w:val="center"/>
          </w:tcPr>
          <w:p w:rsidR="00E632C9" w:rsidRPr="00E632C9" w:rsidRDefault="00E632C9" w:rsidP="00445F48">
            <w:pPr>
              <w:jc w:val="center"/>
              <w:rPr>
                <w:sz w:val="22"/>
                <w:szCs w:val="22"/>
              </w:rPr>
            </w:pPr>
            <w:r w:rsidRPr="00E632C9">
              <w:rPr>
                <w:sz w:val="22"/>
                <w:szCs w:val="22"/>
              </w:rPr>
              <w:t>9,0</w:t>
            </w:r>
          </w:p>
        </w:tc>
        <w:tc>
          <w:tcPr>
            <w:tcW w:w="1078" w:type="pct"/>
            <w:shd w:val="clear" w:color="auto" w:fill="auto"/>
            <w:vAlign w:val="center"/>
          </w:tcPr>
          <w:p w:rsidR="00E632C9" w:rsidRPr="00E632C9" w:rsidRDefault="00E632C9" w:rsidP="00445F48">
            <w:pPr>
              <w:jc w:val="center"/>
              <w:rPr>
                <w:sz w:val="22"/>
                <w:szCs w:val="22"/>
              </w:rPr>
            </w:pPr>
            <w:r w:rsidRPr="00E632C9">
              <w:rPr>
                <w:sz w:val="22"/>
                <w:szCs w:val="22"/>
              </w:rPr>
              <w:t>10,8</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Устье скважины – БДР</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en-US"/>
              </w:rPr>
            </w:pPr>
            <w:r w:rsidRPr="00E632C9">
              <w:rPr>
                <w:rFonts w:ascii="Times New Roman" w:hAnsi="Times New Roman"/>
                <w:sz w:val="22"/>
                <w:szCs w:val="22"/>
                <w:lang w:eastAsia="en-US"/>
              </w:rPr>
              <w:t xml:space="preserve">Федеральные нормы </w:t>
            </w:r>
          </w:p>
          <w:p w:rsidR="00E632C9" w:rsidRPr="00E632C9" w:rsidRDefault="00E632C9" w:rsidP="00445F48">
            <w:pPr>
              <w:pStyle w:val="aff9"/>
              <w:spacing w:before="0" w:line="20" w:lineRule="atLeast"/>
              <w:jc w:val="center"/>
              <w:rPr>
                <w:rFonts w:ascii="Times New Roman" w:hAnsi="Times New Roman"/>
                <w:sz w:val="22"/>
                <w:szCs w:val="22"/>
                <w:lang w:eastAsia="en-US"/>
              </w:rPr>
            </w:pPr>
            <w:r w:rsidRPr="00E632C9">
              <w:rPr>
                <w:rFonts w:ascii="Times New Roman" w:hAnsi="Times New Roman"/>
                <w:sz w:val="22"/>
                <w:szCs w:val="22"/>
                <w:lang w:eastAsia="en-US"/>
              </w:rPr>
              <w:t xml:space="preserve">и правила в области промышленной безопасности «Правила безопасности </w:t>
            </w:r>
          </w:p>
          <w:p w:rsidR="00E632C9" w:rsidRPr="00E632C9" w:rsidRDefault="00E632C9" w:rsidP="00445F48">
            <w:pPr>
              <w:pStyle w:val="aff9"/>
              <w:spacing w:before="0" w:line="20" w:lineRule="atLeast"/>
              <w:jc w:val="center"/>
              <w:rPr>
                <w:rFonts w:ascii="Times New Roman" w:hAnsi="Times New Roman"/>
                <w:sz w:val="22"/>
                <w:szCs w:val="22"/>
                <w:lang w:eastAsia="en-US"/>
              </w:rPr>
            </w:pPr>
            <w:r w:rsidRPr="00E632C9">
              <w:rPr>
                <w:rFonts w:ascii="Times New Roman" w:hAnsi="Times New Roman"/>
                <w:sz w:val="22"/>
                <w:szCs w:val="22"/>
                <w:lang w:eastAsia="en-US"/>
              </w:rPr>
              <w:t>в нефтяной и газовой промышленности»,</w:t>
            </w:r>
          </w:p>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en-US"/>
              </w:rPr>
              <w:t>приложение  № 6</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13,5</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Емкость производственно-дождевых стоков – БДР</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en-US"/>
              </w:rPr>
            </w:pPr>
            <w:r w:rsidRPr="00E632C9">
              <w:rPr>
                <w:rFonts w:ascii="Times New Roman" w:hAnsi="Times New Roman"/>
                <w:sz w:val="22"/>
                <w:szCs w:val="22"/>
                <w:lang w:eastAsia="en-US"/>
              </w:rPr>
              <w:t>Федеральные нормы</w:t>
            </w:r>
          </w:p>
          <w:p w:rsidR="00E632C9" w:rsidRPr="00E632C9" w:rsidRDefault="00E632C9" w:rsidP="00445F48">
            <w:pPr>
              <w:pStyle w:val="aff9"/>
              <w:spacing w:before="0" w:line="20" w:lineRule="atLeast"/>
              <w:jc w:val="center"/>
              <w:rPr>
                <w:rFonts w:ascii="Times New Roman" w:hAnsi="Times New Roman"/>
                <w:sz w:val="22"/>
                <w:szCs w:val="22"/>
                <w:lang w:eastAsia="en-US"/>
              </w:rPr>
            </w:pPr>
            <w:r w:rsidRPr="00E632C9">
              <w:rPr>
                <w:rFonts w:ascii="Times New Roman" w:hAnsi="Times New Roman"/>
                <w:sz w:val="22"/>
                <w:szCs w:val="22"/>
                <w:lang w:eastAsia="en-US"/>
              </w:rPr>
              <w:t>и правила в области промышленной безопасности «Правила безопасности</w:t>
            </w:r>
          </w:p>
          <w:p w:rsidR="00E632C9" w:rsidRPr="00E632C9" w:rsidRDefault="00E632C9" w:rsidP="00445F48">
            <w:pPr>
              <w:pStyle w:val="aff9"/>
              <w:spacing w:before="0" w:line="20" w:lineRule="atLeast"/>
              <w:jc w:val="center"/>
              <w:rPr>
                <w:rFonts w:ascii="Times New Roman" w:hAnsi="Times New Roman"/>
                <w:sz w:val="22"/>
                <w:szCs w:val="22"/>
                <w:lang w:eastAsia="en-US"/>
              </w:rPr>
            </w:pPr>
            <w:r w:rsidRPr="00E632C9">
              <w:rPr>
                <w:rFonts w:ascii="Times New Roman" w:hAnsi="Times New Roman"/>
                <w:sz w:val="22"/>
                <w:szCs w:val="22"/>
                <w:lang w:eastAsia="en-US"/>
              </w:rPr>
              <w:t>в нефтяной и газовой промышленности»,</w:t>
            </w:r>
          </w:p>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en-US"/>
              </w:rPr>
              <w:t>приложение  № 6</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23,7</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rPr>
                <w:rFonts w:ascii="Times New Roman" w:hAnsi="Times New Roman"/>
                <w:sz w:val="22"/>
                <w:szCs w:val="22"/>
                <w:shd w:val="clear" w:color="auto" w:fill="FFFFFF"/>
                <w:lang w:val="en-US" w:eastAsia="en-US"/>
              </w:rPr>
            </w:pPr>
            <w:r w:rsidRPr="00E632C9">
              <w:rPr>
                <w:rFonts w:ascii="Times New Roman" w:hAnsi="Times New Roman"/>
                <w:sz w:val="22"/>
                <w:szCs w:val="22"/>
                <w:shd w:val="clear" w:color="auto" w:fill="FFFFFF"/>
                <w:lang w:eastAsia="en-US"/>
              </w:rPr>
              <w:t>Устье скважины – дренажная емкость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76" w:lineRule="auto"/>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39,7</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Устье скважины – узел пуска ОУ</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9,00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76" w:lineRule="auto"/>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39,1</w:t>
            </w:r>
          </w:p>
        </w:tc>
      </w:tr>
      <w:tr w:rsidR="00E632C9" w:rsidRPr="00E632C9" w:rsidTr="00445F48">
        <w:trPr>
          <w:trHeight w:val="631"/>
        </w:trPr>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Узел пуска ОУ – дренажная емкость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76" w:lineRule="auto"/>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9,00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76" w:lineRule="auto"/>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9.2</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lang w:val="en-US"/>
              </w:rPr>
            </w:pPr>
            <w:r w:rsidRPr="00E632C9">
              <w:rPr>
                <w:rFonts w:ascii="Times New Roman" w:hAnsi="Times New Roman"/>
                <w:sz w:val="22"/>
                <w:szCs w:val="22"/>
                <w:shd w:val="clear" w:color="auto" w:fill="FFFFFF"/>
              </w:rPr>
              <w:t>Устье скважины – КТП</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w:t>
            </w:r>
          </w:p>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ПУЭ табл.7.3.13</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lang w:val="en-US"/>
              </w:rPr>
              <w:t>8</w:t>
            </w:r>
            <w:r w:rsidRPr="00E632C9">
              <w:rPr>
                <w:rFonts w:ascii="Times New Roman" w:hAnsi="Times New Roman"/>
                <w:sz w:val="22"/>
                <w:szCs w:val="22"/>
                <w:shd w:val="clear" w:color="auto" w:fill="FFFFFF"/>
              </w:rPr>
              <w:t>0,0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97,6</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shd w:val="clear" w:color="auto" w:fill="FFFFFF"/>
              </w:rPr>
              <w:t>Устье скважины – станция управления</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w:t>
            </w:r>
          </w:p>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ПУЭ табл.7.3.13</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80,0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94,2</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shd w:val="clear" w:color="auto" w:fill="FFFFFF"/>
              </w:rPr>
              <w:t>Емкость производственно-дождевых стоков – КТП</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w:t>
            </w:r>
          </w:p>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ПУЭ табл.7.3.13</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12,50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90,5</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shd w:val="clear" w:color="auto" w:fill="FFFFFF"/>
              </w:rPr>
              <w:t>Емкость производственно-дождевых стоков – станция управления</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w:t>
            </w:r>
          </w:p>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ПУЭ табл.7.3.13</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12,50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86,9</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shd w:val="clear" w:color="auto" w:fill="FFFFFF"/>
                <w:lang w:eastAsia="en-US"/>
              </w:rPr>
              <w:t>БДР – КТП</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231.1311500.2015п.6.1.12,ПУЭ табл.7.3.13</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lang w:eastAsia="en-US"/>
              </w:rPr>
              <w:t>25,0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109,2</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shd w:val="clear" w:color="auto" w:fill="FFFFFF"/>
                <w:lang w:eastAsia="en-US"/>
              </w:rPr>
              <w:t>БДР – станция управления</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 ПУЭ табл.7.3.13</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lang w:eastAsia="en-US"/>
              </w:rPr>
              <w:t>25,0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rPr>
            </w:pPr>
            <w:r w:rsidRPr="00E632C9">
              <w:rPr>
                <w:rFonts w:ascii="Times New Roman" w:hAnsi="Times New Roman"/>
                <w:sz w:val="22"/>
                <w:szCs w:val="22"/>
                <w:shd w:val="clear" w:color="auto" w:fill="FFFFFF"/>
              </w:rPr>
              <w:t>105,7</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val="en-US" w:eastAsia="en-US"/>
              </w:rPr>
            </w:pPr>
            <w:r w:rsidRPr="00E632C9">
              <w:rPr>
                <w:rFonts w:ascii="Times New Roman" w:hAnsi="Times New Roman"/>
                <w:sz w:val="22"/>
                <w:szCs w:val="22"/>
                <w:shd w:val="clear" w:color="auto" w:fill="FFFFFF"/>
                <w:lang w:eastAsia="en-US"/>
              </w:rPr>
              <w:t>Дренажная емкость – КТП</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 xml:space="preserve">СП 231.1311500.2015 </w:t>
            </w:r>
            <w:r w:rsidRPr="00E632C9">
              <w:rPr>
                <w:rFonts w:ascii="Times New Roman" w:hAnsi="Times New Roman"/>
                <w:sz w:val="22"/>
                <w:szCs w:val="22"/>
                <w:lang w:eastAsia="ja-JP"/>
              </w:rPr>
              <w:lastRenderedPageBreak/>
              <w:t>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lastRenderedPageBreak/>
              <w:t>40,0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116,1</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lastRenderedPageBreak/>
              <w:t>Дренажная емкость – станция управления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40,0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113,0</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val="en-US" w:eastAsia="en-US"/>
              </w:rPr>
            </w:pPr>
            <w:r w:rsidRPr="00E632C9">
              <w:rPr>
                <w:rFonts w:ascii="Times New Roman" w:hAnsi="Times New Roman"/>
                <w:sz w:val="22"/>
                <w:szCs w:val="22"/>
                <w:shd w:val="clear" w:color="auto" w:fill="FFFFFF"/>
                <w:lang w:eastAsia="en-US"/>
              </w:rPr>
              <w:t>Узел пуска ОУ – КТП</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val="en-US" w:eastAsia="en-US"/>
              </w:rPr>
              <w:t>8</w:t>
            </w:r>
            <w:r w:rsidRPr="00E632C9">
              <w:rPr>
                <w:rFonts w:ascii="Times New Roman" w:hAnsi="Times New Roman"/>
                <w:sz w:val="22"/>
                <w:szCs w:val="22"/>
                <w:shd w:val="clear" w:color="auto" w:fill="FFFFFF"/>
                <w:lang w:eastAsia="en-US"/>
              </w:rPr>
              <w:t>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123,9</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Узел пуска ОУ – станция управления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80,0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120,6</w:t>
            </w:r>
          </w:p>
        </w:tc>
      </w:tr>
      <w:tr w:rsidR="00E632C9" w:rsidRPr="00E632C9" w:rsidTr="00445F48">
        <w:tc>
          <w:tcPr>
            <w:tcW w:w="5000" w:type="pct"/>
            <w:gridSpan w:val="4"/>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b/>
                <w:sz w:val="22"/>
                <w:szCs w:val="22"/>
                <w:lang w:eastAsia="ja-JP"/>
              </w:rPr>
              <w:t xml:space="preserve">Площадка </w:t>
            </w:r>
            <w:r w:rsidRPr="00E632C9">
              <w:rPr>
                <w:rFonts w:ascii="Times New Roman" w:eastAsiaTheme="minorHAnsi" w:hAnsi="Times New Roman"/>
                <w:b/>
                <w:sz w:val="22"/>
                <w:szCs w:val="22"/>
                <w:lang w:eastAsia="en-US"/>
              </w:rPr>
              <w:t>узла приема ОУ</w:t>
            </w:r>
          </w:p>
        </w:tc>
      </w:tr>
      <w:tr w:rsidR="00E632C9" w:rsidRPr="00E632C9" w:rsidTr="00445F48">
        <w:tc>
          <w:tcPr>
            <w:tcW w:w="1650"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rPr>
                <w:rFonts w:ascii="Times New Roman" w:hAnsi="Times New Roman"/>
                <w:sz w:val="22"/>
                <w:szCs w:val="22"/>
                <w:shd w:val="clear" w:color="auto" w:fill="FFFFFF"/>
                <w:lang w:eastAsia="en-US"/>
              </w:rPr>
            </w:pPr>
            <w:r w:rsidRPr="00E632C9">
              <w:rPr>
                <w:rFonts w:ascii="Times New Roman" w:hAnsi="Times New Roman"/>
                <w:sz w:val="22"/>
                <w:szCs w:val="22"/>
                <w:lang w:eastAsia="ja-JP"/>
              </w:rPr>
              <w:t>н.п. Черновка</w:t>
            </w:r>
            <w:r w:rsidRPr="00E632C9">
              <w:rPr>
                <w:rFonts w:ascii="Times New Roman" w:hAnsi="Times New Roman"/>
                <w:sz w:val="22"/>
                <w:szCs w:val="22"/>
                <w:shd w:val="clear" w:color="auto" w:fill="FFFFFF"/>
                <w:lang w:eastAsia="en-US"/>
              </w:rPr>
              <w:t xml:space="preserve"> – узел приема ОУ</w:t>
            </w:r>
          </w:p>
        </w:tc>
        <w:tc>
          <w:tcPr>
            <w:tcW w:w="1195"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табл.1</w:t>
            </w:r>
          </w:p>
        </w:tc>
        <w:tc>
          <w:tcPr>
            <w:tcW w:w="1077" w:type="pct"/>
            <w:tcBorders>
              <w:top w:val="single" w:sz="4" w:space="0" w:color="auto"/>
              <w:left w:val="single" w:sz="4" w:space="0" w:color="auto"/>
              <w:bottom w:val="single" w:sz="4" w:space="0" w:color="auto"/>
              <w:right w:val="single" w:sz="4" w:space="0" w:color="auto"/>
            </w:tcBorders>
            <w:vAlign w:val="center"/>
            <w:hideMark/>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300</w:t>
            </w:r>
          </w:p>
        </w:tc>
        <w:tc>
          <w:tcPr>
            <w:tcW w:w="1078" w:type="pct"/>
            <w:tcBorders>
              <w:top w:val="single" w:sz="4" w:space="0" w:color="auto"/>
              <w:left w:val="single" w:sz="4" w:space="0" w:color="auto"/>
              <w:bottom w:val="single" w:sz="4" w:space="0" w:color="auto"/>
              <w:right w:val="single" w:sz="4" w:space="0" w:color="auto"/>
            </w:tcBorders>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lang w:eastAsia="en-US"/>
              </w:rPr>
            </w:pPr>
            <w:r w:rsidRPr="00E632C9">
              <w:rPr>
                <w:rFonts w:ascii="Times New Roman" w:hAnsi="Times New Roman"/>
                <w:sz w:val="22"/>
                <w:szCs w:val="22"/>
                <w:shd w:val="clear" w:color="auto" w:fill="FFFFFF"/>
                <w:lang w:eastAsia="en-US"/>
              </w:rPr>
              <w:t>1533</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lang w:eastAsia="ja-JP"/>
              </w:rPr>
              <w:t>н.п. Орловка</w:t>
            </w:r>
            <w:r w:rsidRPr="00E632C9">
              <w:rPr>
                <w:rFonts w:ascii="Times New Roman" w:hAnsi="Times New Roman"/>
                <w:sz w:val="22"/>
                <w:szCs w:val="22"/>
                <w:shd w:val="clear" w:color="auto" w:fill="FFFFFF"/>
              </w:rPr>
              <w:t xml:space="preserve"> – </w:t>
            </w:r>
            <w:r w:rsidRPr="00E632C9">
              <w:rPr>
                <w:rFonts w:ascii="Times New Roman" w:hAnsi="Times New Roman"/>
                <w:sz w:val="22"/>
                <w:szCs w:val="22"/>
                <w:shd w:val="clear" w:color="auto" w:fill="FFFFFF"/>
                <w:lang w:eastAsia="en-US"/>
              </w:rPr>
              <w:t>узел приема ОУ</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табл.1</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300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4554</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lang w:eastAsia="ja-JP"/>
              </w:rPr>
              <w:t>н.п. Нива</w:t>
            </w:r>
            <w:r w:rsidRPr="00E632C9">
              <w:rPr>
                <w:rFonts w:ascii="Times New Roman" w:hAnsi="Times New Roman"/>
                <w:sz w:val="22"/>
                <w:szCs w:val="22"/>
                <w:shd w:val="clear" w:color="auto" w:fill="FFFFFF"/>
              </w:rPr>
              <w:t xml:space="preserve"> – </w:t>
            </w:r>
            <w:r w:rsidRPr="00E632C9">
              <w:rPr>
                <w:rFonts w:ascii="Times New Roman" w:hAnsi="Times New Roman"/>
                <w:sz w:val="22"/>
                <w:szCs w:val="22"/>
                <w:shd w:val="clear" w:color="auto" w:fill="FFFFFF"/>
                <w:lang w:eastAsia="en-US"/>
              </w:rPr>
              <w:t>узел приема ОУ</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табл.1</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300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5432</w:t>
            </w:r>
          </w:p>
        </w:tc>
      </w:tr>
      <w:tr w:rsidR="00E632C9" w:rsidRPr="00E632C9" w:rsidTr="00445F48">
        <w:tc>
          <w:tcPr>
            <w:tcW w:w="1650" w:type="pct"/>
            <w:shd w:val="clear" w:color="auto" w:fill="auto"/>
            <w:vAlign w:val="center"/>
          </w:tcPr>
          <w:p w:rsidR="00E632C9" w:rsidRPr="00E632C9" w:rsidRDefault="00E632C9" w:rsidP="00445F48">
            <w:pPr>
              <w:pStyle w:val="aff9"/>
              <w:spacing w:before="0" w:line="20" w:lineRule="atLeast"/>
              <w:rPr>
                <w:rFonts w:ascii="Times New Roman" w:hAnsi="Times New Roman"/>
                <w:sz w:val="22"/>
                <w:szCs w:val="22"/>
                <w:shd w:val="clear" w:color="auto" w:fill="FFFFFF"/>
              </w:rPr>
            </w:pPr>
            <w:r w:rsidRPr="00E632C9">
              <w:rPr>
                <w:rFonts w:ascii="Times New Roman" w:hAnsi="Times New Roman"/>
                <w:sz w:val="22"/>
                <w:szCs w:val="22"/>
                <w:shd w:val="clear" w:color="auto" w:fill="FFFFFF"/>
                <w:lang w:eastAsia="en-US"/>
              </w:rPr>
              <w:t>Узел приема ОУ – дренажная емкость (сущ.)</w:t>
            </w:r>
          </w:p>
        </w:tc>
        <w:tc>
          <w:tcPr>
            <w:tcW w:w="1195"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lang w:eastAsia="ja-JP"/>
              </w:rPr>
            </w:pPr>
            <w:r w:rsidRPr="00E632C9">
              <w:rPr>
                <w:rFonts w:ascii="Times New Roman" w:hAnsi="Times New Roman"/>
                <w:sz w:val="22"/>
                <w:szCs w:val="22"/>
                <w:lang w:eastAsia="ja-JP"/>
              </w:rPr>
              <w:t>СП 231.1311500.2015 табл.2</w:t>
            </w:r>
          </w:p>
        </w:tc>
        <w:tc>
          <w:tcPr>
            <w:tcW w:w="1077"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lang w:eastAsia="en-US"/>
              </w:rPr>
              <w:t>9,0</w:t>
            </w:r>
          </w:p>
        </w:tc>
        <w:tc>
          <w:tcPr>
            <w:tcW w:w="1078" w:type="pct"/>
            <w:shd w:val="clear" w:color="auto" w:fill="auto"/>
            <w:vAlign w:val="center"/>
          </w:tcPr>
          <w:p w:rsidR="00E632C9" w:rsidRPr="00E632C9" w:rsidRDefault="00E632C9" w:rsidP="00445F48">
            <w:pPr>
              <w:pStyle w:val="aff9"/>
              <w:spacing w:before="0" w:line="20" w:lineRule="atLeast"/>
              <w:jc w:val="center"/>
              <w:rPr>
                <w:rFonts w:ascii="Times New Roman" w:hAnsi="Times New Roman"/>
                <w:sz w:val="22"/>
                <w:szCs w:val="22"/>
                <w:shd w:val="clear" w:color="auto" w:fill="FFFFFF"/>
              </w:rPr>
            </w:pPr>
            <w:r w:rsidRPr="00E632C9">
              <w:rPr>
                <w:rFonts w:ascii="Times New Roman" w:hAnsi="Times New Roman"/>
                <w:sz w:val="22"/>
                <w:szCs w:val="22"/>
                <w:shd w:val="clear" w:color="auto" w:fill="FFFFFF"/>
              </w:rPr>
              <w:t>20,8</w:t>
            </w:r>
          </w:p>
        </w:tc>
      </w:tr>
    </w:tbl>
    <w:p w:rsidR="00E632C9" w:rsidRPr="00E632C9" w:rsidRDefault="00E632C9" w:rsidP="00E632C9">
      <w:pPr>
        <w:pStyle w:val="aff0"/>
        <w:rPr>
          <w:rFonts w:ascii="Times New Roman" w:hAnsi="Times New Roman"/>
          <w:sz w:val="26"/>
          <w:szCs w:val="26"/>
        </w:rPr>
      </w:pPr>
      <w:r w:rsidRPr="00E632C9">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E632C9" w:rsidRPr="00E632C9" w:rsidRDefault="00E632C9" w:rsidP="00E632C9">
      <w:pPr>
        <w:tabs>
          <w:tab w:val="left" w:pos="993"/>
        </w:tabs>
        <w:spacing w:before="120"/>
        <w:ind w:firstLine="709"/>
        <w:jc w:val="both"/>
        <w:rPr>
          <w:sz w:val="26"/>
          <w:szCs w:val="26"/>
        </w:rPr>
      </w:pPr>
      <w:r w:rsidRPr="00E632C9">
        <w:rPr>
          <w:sz w:val="26"/>
          <w:szCs w:val="26"/>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E632C9" w:rsidRPr="00E632C9" w:rsidRDefault="00E632C9" w:rsidP="00E632C9">
      <w:pPr>
        <w:pStyle w:val="aff0"/>
        <w:rPr>
          <w:rFonts w:ascii="Times New Roman" w:hAnsi="Times New Roman"/>
          <w:sz w:val="26"/>
          <w:szCs w:val="26"/>
        </w:rPr>
      </w:pPr>
      <w:r w:rsidRPr="00E632C9">
        <w:rPr>
          <w:rFonts w:ascii="Times New Roman" w:hAnsi="Times New Roman"/>
          <w:sz w:val="26"/>
          <w:szCs w:val="26"/>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Разъезд встречного автотранспорта обеспечивается в соответствие с п.7.5.7 СП 37.13330.2012.</w:t>
      </w:r>
    </w:p>
    <w:p w:rsidR="004617A4" w:rsidRPr="00E632C9" w:rsidRDefault="00E632C9" w:rsidP="00E632C9">
      <w:pPr>
        <w:pStyle w:val="afffff3"/>
        <w:tabs>
          <w:tab w:val="left" w:pos="1134"/>
        </w:tabs>
        <w:rPr>
          <w:rFonts w:ascii="Times New Roman" w:hAnsi="Times New Roman" w:cs="Times New Roman"/>
          <w:sz w:val="26"/>
          <w:szCs w:val="26"/>
          <w:lang w:val="ru-RU"/>
        </w:rPr>
      </w:pPr>
      <w:r w:rsidRPr="00E632C9">
        <w:rPr>
          <w:rFonts w:ascii="Times New Roman" w:hAnsi="Times New Roman" w:cs="Times New Roman"/>
          <w:sz w:val="26"/>
          <w:szCs w:val="26"/>
        </w:rPr>
        <w:lastRenderedPageBreak/>
        <w:t xml:space="preserve">С целью защиты прилегающей территории от аварийного разлива нефти вокруг нефтяной скважины, в соответствие с п.п.7.1.8, 7.1.10 </w:t>
      </w:r>
      <w:r w:rsidRPr="00E632C9">
        <w:rPr>
          <w:rFonts w:ascii="Times New Roman" w:hAnsi="Times New Roman" w:cs="Times New Roman"/>
          <w:sz w:val="26"/>
          <w:szCs w:val="26"/>
          <w:shd w:val="clear" w:color="auto" w:fill="FFFFFF" w:themeFill="background1"/>
        </w:rPr>
        <w:t>СП 231.1311500.2015</w:t>
      </w:r>
      <w:r w:rsidRPr="00E632C9">
        <w:rPr>
          <w:rFonts w:ascii="Times New Roman" w:hAnsi="Times New Roman" w:cs="Times New Roman"/>
          <w:sz w:val="26"/>
          <w:szCs w:val="26"/>
        </w:rPr>
        <w:t xml:space="preserve">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74247D" w:rsidRDefault="0074247D" w:rsidP="00CF46A8">
      <w:pPr>
        <w:suppressAutoHyphens w:val="0"/>
        <w:autoSpaceDE w:val="0"/>
        <w:autoSpaceDN w:val="0"/>
        <w:adjustRightInd w:val="0"/>
        <w:spacing w:before="240"/>
        <w:ind w:firstLine="709"/>
        <w:jc w:val="both"/>
        <w:rPr>
          <w:sz w:val="26"/>
          <w:szCs w:val="26"/>
        </w:rPr>
      </w:pPr>
      <w:r w:rsidRPr="0070255F">
        <w:rPr>
          <w:sz w:val="26"/>
          <w:szCs w:val="26"/>
        </w:rPr>
        <w:t xml:space="preserve">Объект строительства </w:t>
      </w:r>
      <w:r w:rsidR="00FF5B5D" w:rsidRPr="00D82942">
        <w:rPr>
          <w:sz w:val="26"/>
          <w:szCs w:val="26"/>
        </w:rPr>
        <w:t>6580П «Сбор нефти и газа со скважины № 70 Южно-Орловского месторождения»</w:t>
      </w:r>
      <w:r w:rsidR="00445F48">
        <w:rPr>
          <w:sz w:val="26"/>
          <w:szCs w:val="26"/>
        </w:rPr>
        <w:t>пересекаю</w:t>
      </w:r>
      <w:r w:rsidRPr="0070255F">
        <w:rPr>
          <w:sz w:val="26"/>
          <w:szCs w:val="26"/>
        </w:rPr>
        <w:t>т объект</w:t>
      </w:r>
      <w:r w:rsidR="00445F48">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5137F8" w:rsidRPr="0070255F" w:rsidRDefault="00DF5A75" w:rsidP="00445F48">
      <w:pPr>
        <w:suppressAutoHyphens w:val="0"/>
        <w:autoSpaceDE w:val="0"/>
        <w:autoSpaceDN w:val="0"/>
        <w:adjustRightInd w:val="0"/>
        <w:spacing w:before="240"/>
        <w:ind w:firstLine="709"/>
        <w:jc w:val="both"/>
        <w:rPr>
          <w:sz w:val="26"/>
          <w:szCs w:val="26"/>
        </w:rPr>
      </w:pPr>
      <w:r w:rsidRPr="0070255F">
        <w:rPr>
          <w:sz w:val="26"/>
          <w:szCs w:val="26"/>
        </w:rPr>
        <w:t xml:space="preserve">Ведомость пересечения границ зон планируемого размещения линейного объекта с объектом строительства </w:t>
      </w:r>
      <w:r w:rsidR="00445F48" w:rsidRPr="00445F48">
        <w:rPr>
          <w:sz w:val="26"/>
          <w:szCs w:val="26"/>
        </w:rPr>
        <w:t>4161П: «Сбор нефти и газа со скважин №№ 49, 52, 56, 57 Южно-Орловского месторождения»</w:t>
      </w:r>
      <w:r>
        <w:rPr>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445F48" w:rsidRPr="00F056CB" w:rsidTr="00445F48">
        <w:trPr>
          <w:cantSplit/>
        </w:trPr>
        <w:tc>
          <w:tcPr>
            <w:tcW w:w="930" w:type="dxa"/>
          </w:tcPr>
          <w:p w:rsidR="00445F48" w:rsidRPr="00F056CB" w:rsidRDefault="00445F48" w:rsidP="00445F48">
            <w:pPr>
              <w:tabs>
                <w:tab w:val="left" w:pos="-14"/>
              </w:tabs>
              <w:jc w:val="center"/>
              <w:rPr>
                <w:b/>
                <w:lang w:eastAsia="ru-RU"/>
              </w:rPr>
            </w:pPr>
            <w:r>
              <w:rPr>
                <w:b/>
                <w:lang w:eastAsia="ru-RU"/>
              </w:rPr>
              <w:t xml:space="preserve">№ точки </w:t>
            </w:r>
          </w:p>
        </w:tc>
        <w:tc>
          <w:tcPr>
            <w:tcW w:w="1418" w:type="dxa"/>
            <w:vAlign w:val="center"/>
          </w:tcPr>
          <w:p w:rsidR="00445F48" w:rsidRPr="00F056CB" w:rsidRDefault="00445F48" w:rsidP="00445F48">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445F48" w:rsidRPr="00F056CB" w:rsidRDefault="00445F48" w:rsidP="00445F48">
            <w:pPr>
              <w:jc w:val="center"/>
              <w:rPr>
                <w:b/>
                <w:bCs/>
                <w:lang w:eastAsia="ru-RU"/>
              </w:rPr>
            </w:pPr>
            <w:r w:rsidRPr="00F056CB">
              <w:rPr>
                <w:b/>
                <w:lang w:eastAsia="ru-RU"/>
              </w:rPr>
              <w:t>Дирекционный угол</w:t>
            </w:r>
          </w:p>
        </w:tc>
        <w:tc>
          <w:tcPr>
            <w:tcW w:w="1560" w:type="dxa"/>
            <w:vAlign w:val="center"/>
          </w:tcPr>
          <w:p w:rsidR="00445F48" w:rsidRPr="00F056CB" w:rsidRDefault="00445F48" w:rsidP="00445F48">
            <w:pPr>
              <w:jc w:val="center"/>
              <w:rPr>
                <w:b/>
                <w:bCs/>
                <w:lang w:eastAsia="ru-RU"/>
              </w:rPr>
            </w:pPr>
            <w:r>
              <w:rPr>
                <w:b/>
                <w:lang w:eastAsia="ru-RU"/>
              </w:rPr>
              <w:t>Расстояние</w:t>
            </w:r>
            <w:r w:rsidRPr="00F056CB">
              <w:rPr>
                <w:b/>
                <w:lang w:eastAsia="ru-RU"/>
              </w:rPr>
              <w:t>, м</w:t>
            </w:r>
          </w:p>
        </w:tc>
        <w:tc>
          <w:tcPr>
            <w:tcW w:w="1871" w:type="dxa"/>
            <w:vAlign w:val="center"/>
          </w:tcPr>
          <w:p w:rsidR="00445F48" w:rsidRPr="00F056CB" w:rsidRDefault="00445F48" w:rsidP="00445F48">
            <w:pPr>
              <w:jc w:val="center"/>
              <w:rPr>
                <w:b/>
                <w:lang w:eastAsia="ru-RU"/>
              </w:rPr>
            </w:pPr>
            <w:r w:rsidRPr="00F056CB">
              <w:rPr>
                <w:b/>
                <w:lang w:val="en-US" w:eastAsia="ru-RU"/>
              </w:rPr>
              <w:t>X</w:t>
            </w:r>
          </w:p>
        </w:tc>
        <w:tc>
          <w:tcPr>
            <w:tcW w:w="1871" w:type="dxa"/>
            <w:vAlign w:val="center"/>
          </w:tcPr>
          <w:p w:rsidR="00445F48" w:rsidRPr="00F056CB" w:rsidRDefault="00445F48" w:rsidP="00445F48">
            <w:pPr>
              <w:jc w:val="center"/>
              <w:rPr>
                <w:b/>
                <w:lang w:eastAsia="ru-RU"/>
              </w:rPr>
            </w:pPr>
            <w:r w:rsidRPr="00F056CB">
              <w:rPr>
                <w:b/>
                <w:lang w:val="en-US" w:eastAsia="ru-RU"/>
              </w:rPr>
              <w:t>Y</w:t>
            </w:r>
          </w:p>
        </w:tc>
      </w:tr>
      <w:tr w:rsidR="00445F48" w:rsidTr="00445F48">
        <w:tc>
          <w:tcPr>
            <w:tcW w:w="930" w:type="dxa"/>
            <w:vAlign w:val="center"/>
          </w:tcPr>
          <w:p w:rsidR="00445F48" w:rsidRDefault="00445F48" w:rsidP="00445F48">
            <w:pPr>
              <w:jc w:val="center"/>
            </w:pPr>
            <w:r>
              <w:t>1</w:t>
            </w:r>
          </w:p>
        </w:tc>
        <w:tc>
          <w:tcPr>
            <w:tcW w:w="1418" w:type="dxa"/>
            <w:vAlign w:val="center"/>
          </w:tcPr>
          <w:p w:rsidR="00445F48" w:rsidRDefault="00445F48" w:rsidP="00445F48">
            <w:pPr>
              <w:jc w:val="center"/>
            </w:pPr>
            <w:r>
              <w:t>1</w:t>
            </w:r>
          </w:p>
        </w:tc>
        <w:tc>
          <w:tcPr>
            <w:tcW w:w="1922" w:type="dxa"/>
            <w:vAlign w:val="center"/>
          </w:tcPr>
          <w:p w:rsidR="00445F48" w:rsidRDefault="00445F48" w:rsidP="00445F48">
            <w:pPr>
              <w:jc w:val="center"/>
            </w:pPr>
            <w:r>
              <w:t>77°6'43"</w:t>
            </w:r>
          </w:p>
        </w:tc>
        <w:tc>
          <w:tcPr>
            <w:tcW w:w="1560" w:type="dxa"/>
            <w:vAlign w:val="center"/>
          </w:tcPr>
          <w:p w:rsidR="00445F48" w:rsidRDefault="00445F48" w:rsidP="00445F48">
            <w:pPr>
              <w:jc w:val="center"/>
            </w:pPr>
            <w:r>
              <w:t>87,38</w:t>
            </w:r>
          </w:p>
        </w:tc>
        <w:tc>
          <w:tcPr>
            <w:tcW w:w="1871" w:type="dxa"/>
            <w:vAlign w:val="center"/>
          </w:tcPr>
          <w:p w:rsidR="00445F48" w:rsidRDefault="00445F48" w:rsidP="00445F48">
            <w:pPr>
              <w:jc w:val="center"/>
            </w:pPr>
            <w:r>
              <w:t>2218215,21</w:t>
            </w:r>
          </w:p>
        </w:tc>
        <w:tc>
          <w:tcPr>
            <w:tcW w:w="1871" w:type="dxa"/>
            <w:vAlign w:val="center"/>
          </w:tcPr>
          <w:p w:rsidR="00445F48" w:rsidRDefault="00445F48" w:rsidP="00445F48">
            <w:pPr>
              <w:jc w:val="center"/>
            </w:pPr>
            <w:r>
              <w:t>444907,05</w:t>
            </w:r>
          </w:p>
        </w:tc>
      </w:tr>
      <w:tr w:rsidR="00445F48" w:rsidTr="00445F48">
        <w:tc>
          <w:tcPr>
            <w:tcW w:w="930" w:type="dxa"/>
            <w:vAlign w:val="center"/>
          </w:tcPr>
          <w:p w:rsidR="00445F48" w:rsidRDefault="00445F48" w:rsidP="00445F48">
            <w:pPr>
              <w:jc w:val="center"/>
            </w:pPr>
            <w:r>
              <w:t>2</w:t>
            </w:r>
          </w:p>
        </w:tc>
        <w:tc>
          <w:tcPr>
            <w:tcW w:w="1418" w:type="dxa"/>
            <w:vAlign w:val="center"/>
          </w:tcPr>
          <w:p w:rsidR="00445F48" w:rsidRDefault="00445F48" w:rsidP="00445F48">
            <w:pPr>
              <w:jc w:val="center"/>
            </w:pPr>
            <w:r>
              <w:t>2</w:t>
            </w:r>
          </w:p>
        </w:tc>
        <w:tc>
          <w:tcPr>
            <w:tcW w:w="1922" w:type="dxa"/>
            <w:vAlign w:val="center"/>
          </w:tcPr>
          <w:p w:rsidR="00445F48" w:rsidRDefault="00445F48" w:rsidP="00445F48">
            <w:pPr>
              <w:jc w:val="center"/>
            </w:pPr>
            <w:r>
              <w:t>348°57'53"</w:t>
            </w:r>
          </w:p>
        </w:tc>
        <w:tc>
          <w:tcPr>
            <w:tcW w:w="1560" w:type="dxa"/>
            <w:vAlign w:val="center"/>
          </w:tcPr>
          <w:p w:rsidR="00445F48" w:rsidRDefault="00445F48" w:rsidP="00445F48">
            <w:pPr>
              <w:jc w:val="center"/>
            </w:pPr>
            <w:r>
              <w:t>16,77</w:t>
            </w:r>
          </w:p>
        </w:tc>
        <w:tc>
          <w:tcPr>
            <w:tcW w:w="1871" w:type="dxa"/>
            <w:vAlign w:val="center"/>
          </w:tcPr>
          <w:p w:rsidR="00445F48" w:rsidRDefault="00445F48" w:rsidP="00445F48">
            <w:pPr>
              <w:jc w:val="center"/>
            </w:pPr>
            <w:r>
              <w:t>2218234,70</w:t>
            </w:r>
          </w:p>
        </w:tc>
        <w:tc>
          <w:tcPr>
            <w:tcW w:w="1871" w:type="dxa"/>
            <w:vAlign w:val="center"/>
          </w:tcPr>
          <w:p w:rsidR="00445F48" w:rsidRDefault="00445F48" w:rsidP="00445F48">
            <w:pPr>
              <w:jc w:val="center"/>
            </w:pPr>
            <w:r>
              <w:t>444992,23</w:t>
            </w:r>
          </w:p>
        </w:tc>
      </w:tr>
      <w:tr w:rsidR="00445F48" w:rsidTr="00445F48">
        <w:tc>
          <w:tcPr>
            <w:tcW w:w="930" w:type="dxa"/>
            <w:vAlign w:val="center"/>
          </w:tcPr>
          <w:p w:rsidR="00445F48" w:rsidRDefault="00445F48" w:rsidP="00445F48">
            <w:pPr>
              <w:jc w:val="center"/>
            </w:pPr>
            <w:r>
              <w:t>3</w:t>
            </w:r>
          </w:p>
        </w:tc>
        <w:tc>
          <w:tcPr>
            <w:tcW w:w="1418" w:type="dxa"/>
            <w:vAlign w:val="center"/>
          </w:tcPr>
          <w:p w:rsidR="00445F48" w:rsidRDefault="00445F48" w:rsidP="00445F48">
            <w:pPr>
              <w:jc w:val="center"/>
            </w:pPr>
            <w:r>
              <w:t>3</w:t>
            </w:r>
          </w:p>
        </w:tc>
        <w:tc>
          <w:tcPr>
            <w:tcW w:w="1922" w:type="dxa"/>
            <w:vAlign w:val="center"/>
          </w:tcPr>
          <w:p w:rsidR="00445F48" w:rsidRDefault="00445F48" w:rsidP="00445F48">
            <w:pPr>
              <w:jc w:val="center"/>
            </w:pPr>
            <w:r>
              <w:t>78°59'25"</w:t>
            </w:r>
          </w:p>
        </w:tc>
        <w:tc>
          <w:tcPr>
            <w:tcW w:w="1560" w:type="dxa"/>
            <w:vAlign w:val="center"/>
          </w:tcPr>
          <w:p w:rsidR="00445F48" w:rsidRDefault="00445F48" w:rsidP="00445F48">
            <w:pPr>
              <w:jc w:val="center"/>
            </w:pPr>
            <w:r>
              <w:t>30,32</w:t>
            </w:r>
          </w:p>
        </w:tc>
        <w:tc>
          <w:tcPr>
            <w:tcW w:w="1871" w:type="dxa"/>
            <w:vAlign w:val="center"/>
          </w:tcPr>
          <w:p w:rsidR="00445F48" w:rsidRDefault="00445F48" w:rsidP="00445F48">
            <w:pPr>
              <w:jc w:val="center"/>
            </w:pPr>
            <w:r>
              <w:t>2218251,16</w:t>
            </w:r>
          </w:p>
        </w:tc>
        <w:tc>
          <w:tcPr>
            <w:tcW w:w="1871" w:type="dxa"/>
            <w:vAlign w:val="center"/>
          </w:tcPr>
          <w:p w:rsidR="00445F48" w:rsidRDefault="00445F48" w:rsidP="00445F48">
            <w:pPr>
              <w:jc w:val="center"/>
            </w:pPr>
            <w:r>
              <w:t>444989,02</w:t>
            </w:r>
          </w:p>
        </w:tc>
      </w:tr>
      <w:tr w:rsidR="00445F48" w:rsidTr="00445F48">
        <w:tc>
          <w:tcPr>
            <w:tcW w:w="930" w:type="dxa"/>
            <w:vAlign w:val="center"/>
          </w:tcPr>
          <w:p w:rsidR="00445F48" w:rsidRDefault="00445F48" w:rsidP="00445F48">
            <w:pPr>
              <w:jc w:val="center"/>
            </w:pPr>
            <w:r>
              <w:t>4</w:t>
            </w:r>
          </w:p>
        </w:tc>
        <w:tc>
          <w:tcPr>
            <w:tcW w:w="1418" w:type="dxa"/>
            <w:vAlign w:val="center"/>
          </w:tcPr>
          <w:p w:rsidR="00445F48" w:rsidRDefault="00445F48" w:rsidP="00445F48">
            <w:pPr>
              <w:jc w:val="center"/>
            </w:pPr>
            <w:r>
              <w:t>4</w:t>
            </w:r>
          </w:p>
        </w:tc>
        <w:tc>
          <w:tcPr>
            <w:tcW w:w="1922" w:type="dxa"/>
            <w:vAlign w:val="center"/>
          </w:tcPr>
          <w:p w:rsidR="00445F48" w:rsidRDefault="00445F48" w:rsidP="00445F48">
            <w:pPr>
              <w:jc w:val="center"/>
            </w:pPr>
            <w:r>
              <w:t>18°57'26"</w:t>
            </w:r>
          </w:p>
        </w:tc>
        <w:tc>
          <w:tcPr>
            <w:tcW w:w="1560" w:type="dxa"/>
            <w:vAlign w:val="center"/>
          </w:tcPr>
          <w:p w:rsidR="00445F48" w:rsidRDefault="00445F48" w:rsidP="00445F48">
            <w:pPr>
              <w:jc w:val="center"/>
            </w:pPr>
            <w:r>
              <w:t>297,26</w:t>
            </w:r>
          </w:p>
        </w:tc>
        <w:tc>
          <w:tcPr>
            <w:tcW w:w="1871" w:type="dxa"/>
            <w:vAlign w:val="center"/>
          </w:tcPr>
          <w:p w:rsidR="00445F48" w:rsidRDefault="00445F48" w:rsidP="00445F48">
            <w:pPr>
              <w:jc w:val="center"/>
            </w:pPr>
            <w:r>
              <w:t>2218256,95</w:t>
            </w:r>
          </w:p>
        </w:tc>
        <w:tc>
          <w:tcPr>
            <w:tcW w:w="1871" w:type="dxa"/>
            <w:vAlign w:val="center"/>
          </w:tcPr>
          <w:p w:rsidR="00445F48" w:rsidRDefault="00445F48" w:rsidP="00445F48">
            <w:pPr>
              <w:jc w:val="center"/>
            </w:pPr>
            <w:r>
              <w:t>445018,78</w:t>
            </w:r>
          </w:p>
        </w:tc>
      </w:tr>
      <w:tr w:rsidR="00445F48" w:rsidTr="00445F48">
        <w:tc>
          <w:tcPr>
            <w:tcW w:w="930" w:type="dxa"/>
            <w:vAlign w:val="center"/>
          </w:tcPr>
          <w:p w:rsidR="00445F48" w:rsidRDefault="00445F48" w:rsidP="00445F48">
            <w:pPr>
              <w:jc w:val="center"/>
            </w:pPr>
            <w:r>
              <w:t>5</w:t>
            </w:r>
          </w:p>
        </w:tc>
        <w:tc>
          <w:tcPr>
            <w:tcW w:w="1418" w:type="dxa"/>
            <w:vAlign w:val="center"/>
          </w:tcPr>
          <w:p w:rsidR="00445F48" w:rsidRDefault="00445F48" w:rsidP="00445F48">
            <w:pPr>
              <w:jc w:val="center"/>
            </w:pPr>
            <w:r>
              <w:t>5</w:t>
            </w:r>
          </w:p>
        </w:tc>
        <w:tc>
          <w:tcPr>
            <w:tcW w:w="1922" w:type="dxa"/>
            <w:vAlign w:val="center"/>
          </w:tcPr>
          <w:p w:rsidR="00445F48" w:rsidRDefault="00445F48" w:rsidP="00445F48">
            <w:pPr>
              <w:jc w:val="center"/>
            </w:pPr>
            <w:r>
              <w:t>20°1'12"</w:t>
            </w:r>
          </w:p>
        </w:tc>
        <w:tc>
          <w:tcPr>
            <w:tcW w:w="1560" w:type="dxa"/>
            <w:vAlign w:val="center"/>
          </w:tcPr>
          <w:p w:rsidR="00445F48" w:rsidRDefault="00445F48" w:rsidP="00445F48">
            <w:pPr>
              <w:jc w:val="center"/>
            </w:pPr>
            <w:r>
              <w:t>10,63</w:t>
            </w:r>
          </w:p>
        </w:tc>
        <w:tc>
          <w:tcPr>
            <w:tcW w:w="1871" w:type="dxa"/>
            <w:vAlign w:val="center"/>
          </w:tcPr>
          <w:p w:rsidR="00445F48" w:rsidRDefault="00445F48" w:rsidP="00445F48">
            <w:pPr>
              <w:jc w:val="center"/>
            </w:pPr>
            <w:r>
              <w:t>2218538,09</w:t>
            </w:r>
          </w:p>
        </w:tc>
        <w:tc>
          <w:tcPr>
            <w:tcW w:w="1871" w:type="dxa"/>
            <w:vAlign w:val="center"/>
          </w:tcPr>
          <w:p w:rsidR="00445F48" w:rsidRDefault="00445F48" w:rsidP="00445F48">
            <w:pPr>
              <w:jc w:val="center"/>
            </w:pPr>
            <w:r>
              <w:t>445115,35</w:t>
            </w:r>
          </w:p>
        </w:tc>
      </w:tr>
      <w:tr w:rsidR="00445F48" w:rsidTr="00445F48">
        <w:tc>
          <w:tcPr>
            <w:tcW w:w="930" w:type="dxa"/>
            <w:vAlign w:val="center"/>
          </w:tcPr>
          <w:p w:rsidR="00445F48" w:rsidRDefault="00445F48" w:rsidP="00445F48">
            <w:pPr>
              <w:jc w:val="center"/>
            </w:pPr>
            <w:r>
              <w:t>6</w:t>
            </w:r>
          </w:p>
        </w:tc>
        <w:tc>
          <w:tcPr>
            <w:tcW w:w="1418" w:type="dxa"/>
            <w:vAlign w:val="center"/>
          </w:tcPr>
          <w:p w:rsidR="00445F48" w:rsidRDefault="00445F48" w:rsidP="00445F48">
            <w:pPr>
              <w:jc w:val="center"/>
            </w:pPr>
            <w:r>
              <w:t>6</w:t>
            </w:r>
          </w:p>
        </w:tc>
        <w:tc>
          <w:tcPr>
            <w:tcW w:w="1922" w:type="dxa"/>
            <w:vAlign w:val="center"/>
          </w:tcPr>
          <w:p w:rsidR="00445F48" w:rsidRDefault="00445F48" w:rsidP="00445F48">
            <w:pPr>
              <w:jc w:val="center"/>
            </w:pPr>
            <w:r>
              <w:t>22°10'19"</w:t>
            </w:r>
          </w:p>
        </w:tc>
        <w:tc>
          <w:tcPr>
            <w:tcW w:w="1560" w:type="dxa"/>
            <w:vAlign w:val="center"/>
          </w:tcPr>
          <w:p w:rsidR="00445F48" w:rsidRDefault="00445F48" w:rsidP="00445F48">
            <w:pPr>
              <w:jc w:val="center"/>
            </w:pPr>
            <w:r>
              <w:t>10,63</w:t>
            </w:r>
          </w:p>
        </w:tc>
        <w:tc>
          <w:tcPr>
            <w:tcW w:w="1871" w:type="dxa"/>
            <w:vAlign w:val="center"/>
          </w:tcPr>
          <w:p w:rsidR="00445F48" w:rsidRDefault="00445F48" w:rsidP="00445F48">
            <w:pPr>
              <w:jc w:val="center"/>
            </w:pPr>
            <w:r>
              <w:t>2218548,08</w:t>
            </w:r>
          </w:p>
        </w:tc>
        <w:tc>
          <w:tcPr>
            <w:tcW w:w="1871" w:type="dxa"/>
            <w:vAlign w:val="center"/>
          </w:tcPr>
          <w:p w:rsidR="00445F48" w:rsidRDefault="00445F48" w:rsidP="00445F48">
            <w:pPr>
              <w:jc w:val="center"/>
            </w:pPr>
            <w:r>
              <w:t>445118,99</w:t>
            </w:r>
          </w:p>
        </w:tc>
      </w:tr>
      <w:tr w:rsidR="00445F48" w:rsidTr="00445F48">
        <w:tc>
          <w:tcPr>
            <w:tcW w:w="930" w:type="dxa"/>
            <w:vAlign w:val="center"/>
          </w:tcPr>
          <w:p w:rsidR="00445F48" w:rsidRDefault="00445F48" w:rsidP="00445F48">
            <w:pPr>
              <w:jc w:val="center"/>
            </w:pPr>
            <w:r>
              <w:t>7</w:t>
            </w:r>
          </w:p>
        </w:tc>
        <w:tc>
          <w:tcPr>
            <w:tcW w:w="1418" w:type="dxa"/>
            <w:vAlign w:val="center"/>
          </w:tcPr>
          <w:p w:rsidR="00445F48" w:rsidRDefault="00445F48" w:rsidP="00445F48">
            <w:pPr>
              <w:jc w:val="center"/>
            </w:pPr>
            <w:r>
              <w:t>7</w:t>
            </w:r>
          </w:p>
        </w:tc>
        <w:tc>
          <w:tcPr>
            <w:tcW w:w="1922" w:type="dxa"/>
            <w:vAlign w:val="center"/>
          </w:tcPr>
          <w:p w:rsidR="00445F48" w:rsidRDefault="00445F48" w:rsidP="00445F48">
            <w:pPr>
              <w:jc w:val="center"/>
            </w:pPr>
            <w:r>
              <w:t>24°10'52"</w:t>
            </w:r>
          </w:p>
        </w:tc>
        <w:tc>
          <w:tcPr>
            <w:tcW w:w="1560" w:type="dxa"/>
            <w:vAlign w:val="center"/>
          </w:tcPr>
          <w:p w:rsidR="00445F48" w:rsidRDefault="00445F48" w:rsidP="00445F48">
            <w:pPr>
              <w:jc w:val="center"/>
            </w:pPr>
            <w:r>
              <w:t>10,64</w:t>
            </w:r>
          </w:p>
        </w:tc>
        <w:tc>
          <w:tcPr>
            <w:tcW w:w="1871" w:type="dxa"/>
            <w:vAlign w:val="center"/>
          </w:tcPr>
          <w:p w:rsidR="00445F48" w:rsidRDefault="00445F48" w:rsidP="00445F48">
            <w:pPr>
              <w:jc w:val="center"/>
            </w:pPr>
            <w:r>
              <w:t>2218557,92</w:t>
            </w:r>
          </w:p>
        </w:tc>
        <w:tc>
          <w:tcPr>
            <w:tcW w:w="1871" w:type="dxa"/>
            <w:vAlign w:val="center"/>
          </w:tcPr>
          <w:p w:rsidR="00445F48" w:rsidRDefault="00445F48" w:rsidP="00445F48">
            <w:pPr>
              <w:jc w:val="center"/>
            </w:pPr>
            <w:r>
              <w:t>445123,00</w:t>
            </w:r>
          </w:p>
        </w:tc>
      </w:tr>
      <w:tr w:rsidR="00445F48" w:rsidTr="00445F48">
        <w:tc>
          <w:tcPr>
            <w:tcW w:w="930" w:type="dxa"/>
            <w:vAlign w:val="center"/>
          </w:tcPr>
          <w:p w:rsidR="00445F48" w:rsidRDefault="00445F48" w:rsidP="00445F48">
            <w:pPr>
              <w:jc w:val="center"/>
            </w:pPr>
            <w:r>
              <w:t>8</w:t>
            </w:r>
          </w:p>
        </w:tc>
        <w:tc>
          <w:tcPr>
            <w:tcW w:w="1418" w:type="dxa"/>
            <w:vAlign w:val="center"/>
          </w:tcPr>
          <w:p w:rsidR="00445F48" w:rsidRDefault="00445F48" w:rsidP="00445F48">
            <w:pPr>
              <w:jc w:val="center"/>
            </w:pPr>
            <w:r>
              <w:t>8</w:t>
            </w:r>
          </w:p>
        </w:tc>
        <w:tc>
          <w:tcPr>
            <w:tcW w:w="1922" w:type="dxa"/>
            <w:vAlign w:val="center"/>
          </w:tcPr>
          <w:p w:rsidR="00445F48" w:rsidRDefault="00445F48" w:rsidP="00445F48">
            <w:pPr>
              <w:jc w:val="center"/>
            </w:pPr>
            <w:r>
              <w:t>25°18'23"</w:t>
            </w:r>
          </w:p>
        </w:tc>
        <w:tc>
          <w:tcPr>
            <w:tcW w:w="1560" w:type="dxa"/>
            <w:vAlign w:val="center"/>
          </w:tcPr>
          <w:p w:rsidR="00445F48" w:rsidRDefault="00445F48" w:rsidP="00445F48">
            <w:pPr>
              <w:jc w:val="center"/>
            </w:pPr>
            <w:r>
              <w:t>452,23</w:t>
            </w:r>
          </w:p>
        </w:tc>
        <w:tc>
          <w:tcPr>
            <w:tcW w:w="1871" w:type="dxa"/>
            <w:vAlign w:val="center"/>
          </w:tcPr>
          <w:p w:rsidR="00445F48" w:rsidRDefault="00445F48" w:rsidP="00445F48">
            <w:pPr>
              <w:jc w:val="center"/>
            </w:pPr>
            <w:r>
              <w:t>2218567,63</w:t>
            </w:r>
          </w:p>
        </w:tc>
        <w:tc>
          <w:tcPr>
            <w:tcW w:w="1871" w:type="dxa"/>
            <w:vAlign w:val="center"/>
          </w:tcPr>
          <w:p w:rsidR="00445F48" w:rsidRDefault="00445F48" w:rsidP="00445F48">
            <w:pPr>
              <w:jc w:val="center"/>
            </w:pPr>
            <w:r>
              <w:t>445127,36</w:t>
            </w:r>
          </w:p>
        </w:tc>
      </w:tr>
      <w:tr w:rsidR="00445F48" w:rsidTr="00445F48">
        <w:tc>
          <w:tcPr>
            <w:tcW w:w="930" w:type="dxa"/>
            <w:vAlign w:val="center"/>
          </w:tcPr>
          <w:p w:rsidR="00445F48" w:rsidRDefault="00445F48" w:rsidP="00445F48">
            <w:pPr>
              <w:jc w:val="center"/>
            </w:pPr>
            <w:r>
              <w:t>9</w:t>
            </w:r>
          </w:p>
        </w:tc>
        <w:tc>
          <w:tcPr>
            <w:tcW w:w="1418" w:type="dxa"/>
            <w:vAlign w:val="center"/>
          </w:tcPr>
          <w:p w:rsidR="00445F48" w:rsidRDefault="00445F48" w:rsidP="00445F48">
            <w:pPr>
              <w:jc w:val="center"/>
            </w:pPr>
            <w:r>
              <w:t>9</w:t>
            </w:r>
          </w:p>
        </w:tc>
        <w:tc>
          <w:tcPr>
            <w:tcW w:w="1922" w:type="dxa"/>
            <w:vAlign w:val="center"/>
          </w:tcPr>
          <w:p w:rsidR="00445F48" w:rsidRDefault="00445F48" w:rsidP="00445F48">
            <w:pPr>
              <w:jc w:val="center"/>
            </w:pPr>
            <w:r>
              <w:t>340°18'0"</w:t>
            </w:r>
          </w:p>
        </w:tc>
        <w:tc>
          <w:tcPr>
            <w:tcW w:w="1560" w:type="dxa"/>
            <w:vAlign w:val="center"/>
          </w:tcPr>
          <w:p w:rsidR="00445F48" w:rsidRDefault="00445F48" w:rsidP="00445F48">
            <w:pPr>
              <w:jc w:val="center"/>
            </w:pPr>
            <w:r>
              <w:t>82,65</w:t>
            </w:r>
          </w:p>
        </w:tc>
        <w:tc>
          <w:tcPr>
            <w:tcW w:w="1871" w:type="dxa"/>
            <w:vAlign w:val="center"/>
          </w:tcPr>
          <w:p w:rsidR="00445F48" w:rsidRDefault="00445F48" w:rsidP="00445F48">
            <w:pPr>
              <w:jc w:val="center"/>
            </w:pPr>
            <w:r>
              <w:t>2218976,46</w:t>
            </w:r>
          </w:p>
        </w:tc>
        <w:tc>
          <w:tcPr>
            <w:tcW w:w="1871" w:type="dxa"/>
            <w:vAlign w:val="center"/>
          </w:tcPr>
          <w:p w:rsidR="00445F48" w:rsidRDefault="00445F48" w:rsidP="00445F48">
            <w:pPr>
              <w:jc w:val="center"/>
            </w:pPr>
            <w:r>
              <w:t>445320,67</w:t>
            </w:r>
          </w:p>
        </w:tc>
      </w:tr>
      <w:tr w:rsidR="00445F48" w:rsidTr="00445F48">
        <w:tc>
          <w:tcPr>
            <w:tcW w:w="930" w:type="dxa"/>
            <w:vAlign w:val="center"/>
          </w:tcPr>
          <w:p w:rsidR="00445F48" w:rsidRDefault="00445F48" w:rsidP="00445F48">
            <w:pPr>
              <w:jc w:val="center"/>
            </w:pPr>
            <w:r>
              <w:t>10</w:t>
            </w:r>
          </w:p>
        </w:tc>
        <w:tc>
          <w:tcPr>
            <w:tcW w:w="1418" w:type="dxa"/>
            <w:vAlign w:val="center"/>
          </w:tcPr>
          <w:p w:rsidR="00445F48" w:rsidRDefault="00445F48" w:rsidP="00445F48">
            <w:pPr>
              <w:jc w:val="center"/>
            </w:pPr>
            <w:r>
              <w:t>10</w:t>
            </w:r>
          </w:p>
        </w:tc>
        <w:tc>
          <w:tcPr>
            <w:tcW w:w="1922" w:type="dxa"/>
            <w:vAlign w:val="center"/>
          </w:tcPr>
          <w:p w:rsidR="00445F48" w:rsidRDefault="00445F48" w:rsidP="00445F48">
            <w:pPr>
              <w:jc w:val="center"/>
            </w:pPr>
            <w:r>
              <w:t>250°19'9"</w:t>
            </w:r>
          </w:p>
        </w:tc>
        <w:tc>
          <w:tcPr>
            <w:tcW w:w="1560" w:type="dxa"/>
            <w:vAlign w:val="center"/>
          </w:tcPr>
          <w:p w:rsidR="00445F48" w:rsidRDefault="00445F48" w:rsidP="00445F48">
            <w:pPr>
              <w:jc w:val="center"/>
            </w:pPr>
            <w:r>
              <w:t>10,04</w:t>
            </w:r>
          </w:p>
        </w:tc>
        <w:tc>
          <w:tcPr>
            <w:tcW w:w="1871" w:type="dxa"/>
            <w:vAlign w:val="center"/>
          </w:tcPr>
          <w:p w:rsidR="00445F48" w:rsidRDefault="00445F48" w:rsidP="00445F48">
            <w:pPr>
              <w:jc w:val="center"/>
            </w:pPr>
            <w:r>
              <w:t>2219054,27</w:t>
            </w:r>
          </w:p>
        </w:tc>
        <w:tc>
          <w:tcPr>
            <w:tcW w:w="1871" w:type="dxa"/>
            <w:vAlign w:val="center"/>
          </w:tcPr>
          <w:p w:rsidR="00445F48" w:rsidRDefault="00445F48" w:rsidP="00445F48">
            <w:pPr>
              <w:jc w:val="center"/>
            </w:pPr>
            <w:r>
              <w:t>445292,81</w:t>
            </w:r>
          </w:p>
        </w:tc>
      </w:tr>
      <w:tr w:rsidR="00445F48" w:rsidTr="00445F48">
        <w:tc>
          <w:tcPr>
            <w:tcW w:w="930" w:type="dxa"/>
            <w:vAlign w:val="center"/>
          </w:tcPr>
          <w:p w:rsidR="00445F48" w:rsidRDefault="00445F48" w:rsidP="00445F48">
            <w:pPr>
              <w:jc w:val="center"/>
            </w:pPr>
            <w:r>
              <w:t>11</w:t>
            </w:r>
          </w:p>
        </w:tc>
        <w:tc>
          <w:tcPr>
            <w:tcW w:w="1418" w:type="dxa"/>
            <w:vAlign w:val="center"/>
          </w:tcPr>
          <w:p w:rsidR="00445F48" w:rsidRDefault="00445F48" w:rsidP="00445F48">
            <w:pPr>
              <w:jc w:val="center"/>
            </w:pPr>
            <w:r>
              <w:t>11</w:t>
            </w:r>
          </w:p>
        </w:tc>
        <w:tc>
          <w:tcPr>
            <w:tcW w:w="1922" w:type="dxa"/>
            <w:vAlign w:val="center"/>
          </w:tcPr>
          <w:p w:rsidR="00445F48" w:rsidRDefault="00445F48" w:rsidP="00445F48">
            <w:pPr>
              <w:jc w:val="center"/>
            </w:pPr>
            <w:r>
              <w:t>340°22'36"</w:t>
            </w:r>
          </w:p>
        </w:tc>
        <w:tc>
          <w:tcPr>
            <w:tcW w:w="1560" w:type="dxa"/>
            <w:vAlign w:val="center"/>
          </w:tcPr>
          <w:p w:rsidR="00445F48" w:rsidRDefault="00445F48" w:rsidP="00445F48">
            <w:pPr>
              <w:jc w:val="center"/>
            </w:pPr>
            <w:r>
              <w:t>8,84</w:t>
            </w:r>
          </w:p>
        </w:tc>
        <w:tc>
          <w:tcPr>
            <w:tcW w:w="1871" w:type="dxa"/>
            <w:vAlign w:val="center"/>
          </w:tcPr>
          <w:p w:rsidR="00445F48" w:rsidRDefault="00445F48" w:rsidP="00445F48">
            <w:pPr>
              <w:jc w:val="center"/>
            </w:pPr>
            <w:r>
              <w:t>2219050,89</w:t>
            </w:r>
          </w:p>
        </w:tc>
        <w:tc>
          <w:tcPr>
            <w:tcW w:w="1871" w:type="dxa"/>
            <w:vAlign w:val="center"/>
          </w:tcPr>
          <w:p w:rsidR="00445F48" w:rsidRDefault="00445F48" w:rsidP="00445F48">
            <w:pPr>
              <w:jc w:val="center"/>
            </w:pPr>
            <w:r>
              <w:t>445283,36</w:t>
            </w:r>
          </w:p>
        </w:tc>
      </w:tr>
      <w:tr w:rsidR="00445F48" w:rsidTr="00445F48">
        <w:tc>
          <w:tcPr>
            <w:tcW w:w="930" w:type="dxa"/>
            <w:vAlign w:val="center"/>
          </w:tcPr>
          <w:p w:rsidR="00445F48" w:rsidRDefault="00445F48" w:rsidP="00445F48">
            <w:pPr>
              <w:jc w:val="center"/>
            </w:pPr>
            <w:r>
              <w:t>12</w:t>
            </w:r>
          </w:p>
        </w:tc>
        <w:tc>
          <w:tcPr>
            <w:tcW w:w="1418" w:type="dxa"/>
            <w:vAlign w:val="center"/>
          </w:tcPr>
          <w:p w:rsidR="00445F48" w:rsidRDefault="00445F48" w:rsidP="00445F48">
            <w:pPr>
              <w:jc w:val="center"/>
            </w:pPr>
            <w:r>
              <w:t>12</w:t>
            </w:r>
          </w:p>
        </w:tc>
        <w:tc>
          <w:tcPr>
            <w:tcW w:w="1922" w:type="dxa"/>
            <w:vAlign w:val="center"/>
          </w:tcPr>
          <w:p w:rsidR="00445F48" w:rsidRDefault="00445F48" w:rsidP="00445F48">
            <w:pPr>
              <w:jc w:val="center"/>
            </w:pPr>
            <w:r>
              <w:t>70°19'34"</w:t>
            </w:r>
          </w:p>
        </w:tc>
        <w:tc>
          <w:tcPr>
            <w:tcW w:w="1560" w:type="dxa"/>
            <w:vAlign w:val="center"/>
          </w:tcPr>
          <w:p w:rsidR="00445F48" w:rsidRDefault="00445F48" w:rsidP="00445F48">
            <w:pPr>
              <w:jc w:val="center"/>
            </w:pPr>
            <w:r>
              <w:t>40,52</w:t>
            </w:r>
          </w:p>
        </w:tc>
        <w:tc>
          <w:tcPr>
            <w:tcW w:w="1871" w:type="dxa"/>
            <w:vAlign w:val="center"/>
          </w:tcPr>
          <w:p w:rsidR="00445F48" w:rsidRDefault="00445F48" w:rsidP="00445F48">
            <w:pPr>
              <w:jc w:val="center"/>
            </w:pPr>
            <w:r>
              <w:t>2219059,22</w:t>
            </w:r>
          </w:p>
        </w:tc>
        <w:tc>
          <w:tcPr>
            <w:tcW w:w="1871" w:type="dxa"/>
            <w:vAlign w:val="center"/>
          </w:tcPr>
          <w:p w:rsidR="00445F48" w:rsidRDefault="00445F48" w:rsidP="00445F48">
            <w:pPr>
              <w:jc w:val="center"/>
            </w:pPr>
            <w:r>
              <w:t>445280,39</w:t>
            </w:r>
          </w:p>
        </w:tc>
      </w:tr>
      <w:tr w:rsidR="00445F48" w:rsidTr="00445F48">
        <w:tc>
          <w:tcPr>
            <w:tcW w:w="930" w:type="dxa"/>
            <w:vAlign w:val="center"/>
          </w:tcPr>
          <w:p w:rsidR="00445F48" w:rsidRDefault="00445F48" w:rsidP="00445F48">
            <w:pPr>
              <w:jc w:val="center"/>
            </w:pPr>
            <w:r>
              <w:t>13</w:t>
            </w:r>
          </w:p>
        </w:tc>
        <w:tc>
          <w:tcPr>
            <w:tcW w:w="1418" w:type="dxa"/>
            <w:vAlign w:val="center"/>
          </w:tcPr>
          <w:p w:rsidR="00445F48" w:rsidRDefault="00445F48" w:rsidP="00445F48">
            <w:pPr>
              <w:jc w:val="center"/>
            </w:pPr>
            <w:r>
              <w:t>13</w:t>
            </w:r>
          </w:p>
        </w:tc>
        <w:tc>
          <w:tcPr>
            <w:tcW w:w="1922" w:type="dxa"/>
            <w:vAlign w:val="center"/>
          </w:tcPr>
          <w:p w:rsidR="00445F48" w:rsidRDefault="00445F48" w:rsidP="00445F48">
            <w:pPr>
              <w:jc w:val="center"/>
            </w:pPr>
            <w:r>
              <w:t>75°39'15"</w:t>
            </w:r>
          </w:p>
        </w:tc>
        <w:tc>
          <w:tcPr>
            <w:tcW w:w="1560" w:type="dxa"/>
            <w:vAlign w:val="center"/>
          </w:tcPr>
          <w:p w:rsidR="00445F48" w:rsidRDefault="00445F48" w:rsidP="00445F48">
            <w:pPr>
              <w:jc w:val="center"/>
            </w:pPr>
            <w:r>
              <w:t>3,59</w:t>
            </w:r>
          </w:p>
        </w:tc>
        <w:tc>
          <w:tcPr>
            <w:tcW w:w="1871" w:type="dxa"/>
            <w:vAlign w:val="center"/>
          </w:tcPr>
          <w:p w:rsidR="00445F48" w:rsidRDefault="00445F48" w:rsidP="00445F48">
            <w:pPr>
              <w:jc w:val="center"/>
            </w:pPr>
            <w:r>
              <w:t>2219072,86</w:t>
            </w:r>
          </w:p>
        </w:tc>
        <w:tc>
          <w:tcPr>
            <w:tcW w:w="1871" w:type="dxa"/>
            <w:vAlign w:val="center"/>
          </w:tcPr>
          <w:p w:rsidR="00445F48" w:rsidRDefault="00445F48" w:rsidP="00445F48">
            <w:pPr>
              <w:jc w:val="center"/>
            </w:pPr>
            <w:r>
              <w:t>445318,54</w:t>
            </w:r>
          </w:p>
        </w:tc>
      </w:tr>
      <w:tr w:rsidR="00445F48" w:rsidTr="00445F48">
        <w:tc>
          <w:tcPr>
            <w:tcW w:w="930" w:type="dxa"/>
            <w:vAlign w:val="center"/>
          </w:tcPr>
          <w:p w:rsidR="00445F48" w:rsidRDefault="00445F48" w:rsidP="00445F48">
            <w:pPr>
              <w:jc w:val="center"/>
            </w:pPr>
            <w:r>
              <w:t>14</w:t>
            </w:r>
          </w:p>
        </w:tc>
        <w:tc>
          <w:tcPr>
            <w:tcW w:w="1418" w:type="dxa"/>
            <w:vAlign w:val="center"/>
          </w:tcPr>
          <w:p w:rsidR="00445F48" w:rsidRDefault="00445F48" w:rsidP="00445F48">
            <w:pPr>
              <w:jc w:val="center"/>
            </w:pPr>
            <w:r>
              <w:t>14</w:t>
            </w:r>
          </w:p>
        </w:tc>
        <w:tc>
          <w:tcPr>
            <w:tcW w:w="1922" w:type="dxa"/>
            <w:vAlign w:val="center"/>
          </w:tcPr>
          <w:p w:rsidR="00445F48" w:rsidRDefault="00445F48" w:rsidP="00445F48">
            <w:pPr>
              <w:jc w:val="center"/>
            </w:pPr>
            <w:r>
              <w:t>87°37'26"</w:t>
            </w:r>
          </w:p>
        </w:tc>
        <w:tc>
          <w:tcPr>
            <w:tcW w:w="1560" w:type="dxa"/>
            <w:vAlign w:val="center"/>
          </w:tcPr>
          <w:p w:rsidR="00445F48" w:rsidRDefault="00445F48" w:rsidP="00445F48">
            <w:pPr>
              <w:jc w:val="center"/>
            </w:pPr>
            <w:r>
              <w:t>2,41</w:t>
            </w:r>
          </w:p>
        </w:tc>
        <w:tc>
          <w:tcPr>
            <w:tcW w:w="1871" w:type="dxa"/>
            <w:vAlign w:val="center"/>
          </w:tcPr>
          <w:p w:rsidR="00445F48" w:rsidRDefault="00445F48" w:rsidP="00445F48">
            <w:pPr>
              <w:jc w:val="center"/>
            </w:pPr>
            <w:r>
              <w:t>2219073,75</w:t>
            </w:r>
          </w:p>
        </w:tc>
        <w:tc>
          <w:tcPr>
            <w:tcW w:w="1871" w:type="dxa"/>
            <w:vAlign w:val="center"/>
          </w:tcPr>
          <w:p w:rsidR="00445F48" w:rsidRDefault="00445F48" w:rsidP="00445F48">
            <w:pPr>
              <w:jc w:val="center"/>
            </w:pPr>
            <w:r>
              <w:t>445322,02</w:t>
            </w:r>
          </w:p>
        </w:tc>
      </w:tr>
      <w:tr w:rsidR="00445F48" w:rsidTr="00445F48">
        <w:tc>
          <w:tcPr>
            <w:tcW w:w="930" w:type="dxa"/>
            <w:vAlign w:val="center"/>
          </w:tcPr>
          <w:p w:rsidR="00445F48" w:rsidRDefault="00445F48" w:rsidP="00445F48">
            <w:pPr>
              <w:jc w:val="center"/>
            </w:pPr>
            <w:r>
              <w:t>15</w:t>
            </w:r>
          </w:p>
        </w:tc>
        <w:tc>
          <w:tcPr>
            <w:tcW w:w="1418" w:type="dxa"/>
            <w:vAlign w:val="center"/>
          </w:tcPr>
          <w:p w:rsidR="00445F48" w:rsidRDefault="00445F48" w:rsidP="00445F48">
            <w:pPr>
              <w:jc w:val="center"/>
            </w:pPr>
            <w:r>
              <w:t>15</w:t>
            </w:r>
          </w:p>
        </w:tc>
        <w:tc>
          <w:tcPr>
            <w:tcW w:w="1922" w:type="dxa"/>
            <w:vAlign w:val="center"/>
          </w:tcPr>
          <w:p w:rsidR="00445F48" w:rsidRDefault="00445F48" w:rsidP="00445F48">
            <w:pPr>
              <w:jc w:val="center"/>
            </w:pPr>
            <w:r>
              <w:t>83°52'42"</w:t>
            </w:r>
          </w:p>
        </w:tc>
        <w:tc>
          <w:tcPr>
            <w:tcW w:w="1560" w:type="dxa"/>
            <w:vAlign w:val="center"/>
          </w:tcPr>
          <w:p w:rsidR="00445F48" w:rsidRDefault="00445F48" w:rsidP="00445F48">
            <w:pPr>
              <w:jc w:val="center"/>
            </w:pPr>
            <w:r>
              <w:t>29,54</w:t>
            </w:r>
          </w:p>
        </w:tc>
        <w:tc>
          <w:tcPr>
            <w:tcW w:w="1871" w:type="dxa"/>
            <w:vAlign w:val="center"/>
          </w:tcPr>
          <w:p w:rsidR="00445F48" w:rsidRDefault="00445F48" w:rsidP="00445F48">
            <w:pPr>
              <w:jc w:val="center"/>
            </w:pPr>
            <w:r>
              <w:t>2219073,85</w:t>
            </w:r>
          </w:p>
        </w:tc>
        <w:tc>
          <w:tcPr>
            <w:tcW w:w="1871" w:type="dxa"/>
            <w:vAlign w:val="center"/>
          </w:tcPr>
          <w:p w:rsidR="00445F48" w:rsidRDefault="00445F48" w:rsidP="00445F48">
            <w:pPr>
              <w:jc w:val="center"/>
            </w:pPr>
            <w:r>
              <w:t>445324,43</w:t>
            </w:r>
          </w:p>
        </w:tc>
      </w:tr>
      <w:tr w:rsidR="00445F48" w:rsidTr="00445F48">
        <w:tc>
          <w:tcPr>
            <w:tcW w:w="930" w:type="dxa"/>
            <w:vAlign w:val="center"/>
          </w:tcPr>
          <w:p w:rsidR="00445F48" w:rsidRDefault="00445F48" w:rsidP="00445F48">
            <w:pPr>
              <w:jc w:val="center"/>
            </w:pPr>
            <w:r>
              <w:t>16</w:t>
            </w:r>
          </w:p>
        </w:tc>
        <w:tc>
          <w:tcPr>
            <w:tcW w:w="1418" w:type="dxa"/>
            <w:vAlign w:val="center"/>
          </w:tcPr>
          <w:p w:rsidR="00445F48" w:rsidRDefault="00445F48" w:rsidP="00445F48">
            <w:pPr>
              <w:jc w:val="center"/>
            </w:pPr>
            <w:r>
              <w:t>16</w:t>
            </w:r>
          </w:p>
        </w:tc>
        <w:tc>
          <w:tcPr>
            <w:tcW w:w="1922" w:type="dxa"/>
            <w:vAlign w:val="center"/>
          </w:tcPr>
          <w:p w:rsidR="00445F48" w:rsidRDefault="00445F48" w:rsidP="00445F48">
            <w:pPr>
              <w:jc w:val="center"/>
            </w:pPr>
            <w:r>
              <w:t>23°52'13"</w:t>
            </w:r>
          </w:p>
        </w:tc>
        <w:tc>
          <w:tcPr>
            <w:tcW w:w="1560" w:type="dxa"/>
            <w:vAlign w:val="center"/>
          </w:tcPr>
          <w:p w:rsidR="00445F48" w:rsidRDefault="00445F48" w:rsidP="00445F48">
            <w:pPr>
              <w:jc w:val="center"/>
            </w:pPr>
            <w:r>
              <w:t>43,57</w:t>
            </w:r>
          </w:p>
        </w:tc>
        <w:tc>
          <w:tcPr>
            <w:tcW w:w="1871" w:type="dxa"/>
            <w:vAlign w:val="center"/>
          </w:tcPr>
          <w:p w:rsidR="00445F48" w:rsidRDefault="00445F48" w:rsidP="00445F48">
            <w:pPr>
              <w:jc w:val="center"/>
            </w:pPr>
            <w:r>
              <w:t>2219077,00</w:t>
            </w:r>
          </w:p>
        </w:tc>
        <w:tc>
          <w:tcPr>
            <w:tcW w:w="1871" w:type="dxa"/>
            <w:vAlign w:val="center"/>
          </w:tcPr>
          <w:p w:rsidR="00445F48" w:rsidRDefault="00445F48" w:rsidP="00445F48">
            <w:pPr>
              <w:jc w:val="center"/>
            </w:pPr>
            <w:r>
              <w:t>445353,80</w:t>
            </w:r>
          </w:p>
        </w:tc>
      </w:tr>
      <w:tr w:rsidR="00445F48" w:rsidTr="00445F48">
        <w:tc>
          <w:tcPr>
            <w:tcW w:w="930" w:type="dxa"/>
            <w:vAlign w:val="center"/>
          </w:tcPr>
          <w:p w:rsidR="00445F48" w:rsidRDefault="00445F48" w:rsidP="00445F48">
            <w:pPr>
              <w:jc w:val="center"/>
            </w:pPr>
            <w:r>
              <w:t>17</w:t>
            </w:r>
          </w:p>
        </w:tc>
        <w:tc>
          <w:tcPr>
            <w:tcW w:w="1418" w:type="dxa"/>
            <w:vAlign w:val="center"/>
          </w:tcPr>
          <w:p w:rsidR="00445F48" w:rsidRDefault="00445F48" w:rsidP="00445F48">
            <w:pPr>
              <w:jc w:val="center"/>
            </w:pPr>
            <w:r>
              <w:t>17</w:t>
            </w:r>
          </w:p>
        </w:tc>
        <w:tc>
          <w:tcPr>
            <w:tcW w:w="1922" w:type="dxa"/>
            <w:vAlign w:val="center"/>
          </w:tcPr>
          <w:p w:rsidR="00445F48" w:rsidRDefault="00445F48" w:rsidP="00445F48">
            <w:pPr>
              <w:jc w:val="center"/>
            </w:pPr>
            <w:r>
              <w:t>83°52'29"</w:t>
            </w:r>
          </w:p>
        </w:tc>
        <w:tc>
          <w:tcPr>
            <w:tcW w:w="1560" w:type="dxa"/>
            <w:vAlign w:val="center"/>
          </w:tcPr>
          <w:p w:rsidR="00445F48" w:rsidRDefault="00445F48" w:rsidP="00445F48">
            <w:pPr>
              <w:jc w:val="center"/>
            </w:pPr>
            <w:r>
              <w:t>16,49</w:t>
            </w:r>
          </w:p>
        </w:tc>
        <w:tc>
          <w:tcPr>
            <w:tcW w:w="1871" w:type="dxa"/>
            <w:vAlign w:val="center"/>
          </w:tcPr>
          <w:p w:rsidR="00445F48" w:rsidRDefault="00445F48" w:rsidP="00445F48">
            <w:pPr>
              <w:jc w:val="center"/>
            </w:pPr>
            <w:r>
              <w:t>2219116,84</w:t>
            </w:r>
          </w:p>
        </w:tc>
        <w:tc>
          <w:tcPr>
            <w:tcW w:w="1871" w:type="dxa"/>
            <w:vAlign w:val="center"/>
          </w:tcPr>
          <w:p w:rsidR="00445F48" w:rsidRDefault="00445F48" w:rsidP="00445F48">
            <w:pPr>
              <w:jc w:val="center"/>
            </w:pPr>
            <w:r>
              <w:t>445371,43</w:t>
            </w:r>
          </w:p>
        </w:tc>
      </w:tr>
      <w:tr w:rsidR="00445F48" w:rsidTr="00445F48">
        <w:tc>
          <w:tcPr>
            <w:tcW w:w="930" w:type="dxa"/>
            <w:vAlign w:val="center"/>
          </w:tcPr>
          <w:p w:rsidR="00445F48" w:rsidRDefault="00445F48" w:rsidP="00445F48">
            <w:pPr>
              <w:jc w:val="center"/>
            </w:pPr>
            <w:r>
              <w:t>18</w:t>
            </w:r>
          </w:p>
        </w:tc>
        <w:tc>
          <w:tcPr>
            <w:tcW w:w="1418" w:type="dxa"/>
            <w:vAlign w:val="center"/>
          </w:tcPr>
          <w:p w:rsidR="00445F48" w:rsidRDefault="00445F48" w:rsidP="00445F48">
            <w:pPr>
              <w:jc w:val="center"/>
            </w:pPr>
            <w:r>
              <w:t>18</w:t>
            </w:r>
          </w:p>
        </w:tc>
        <w:tc>
          <w:tcPr>
            <w:tcW w:w="1922" w:type="dxa"/>
            <w:vAlign w:val="center"/>
          </w:tcPr>
          <w:p w:rsidR="00445F48" w:rsidRDefault="00445F48" w:rsidP="00445F48">
            <w:pPr>
              <w:jc w:val="center"/>
            </w:pPr>
            <w:r>
              <w:t>20°8'11"</w:t>
            </w:r>
          </w:p>
        </w:tc>
        <w:tc>
          <w:tcPr>
            <w:tcW w:w="1560" w:type="dxa"/>
            <w:vAlign w:val="center"/>
          </w:tcPr>
          <w:p w:rsidR="00445F48" w:rsidRDefault="00445F48" w:rsidP="00445F48">
            <w:pPr>
              <w:jc w:val="center"/>
            </w:pPr>
            <w:r>
              <w:t>1,28</w:t>
            </w:r>
          </w:p>
        </w:tc>
        <w:tc>
          <w:tcPr>
            <w:tcW w:w="1871" w:type="dxa"/>
            <w:vAlign w:val="center"/>
          </w:tcPr>
          <w:p w:rsidR="00445F48" w:rsidRDefault="00445F48" w:rsidP="00445F48">
            <w:pPr>
              <w:jc w:val="center"/>
            </w:pPr>
            <w:r>
              <w:t>2219118,60</w:t>
            </w:r>
          </w:p>
        </w:tc>
        <w:tc>
          <w:tcPr>
            <w:tcW w:w="1871" w:type="dxa"/>
            <w:vAlign w:val="center"/>
          </w:tcPr>
          <w:p w:rsidR="00445F48" w:rsidRDefault="00445F48" w:rsidP="00445F48">
            <w:pPr>
              <w:jc w:val="center"/>
            </w:pPr>
            <w:r>
              <w:t>445387,83</w:t>
            </w:r>
          </w:p>
        </w:tc>
      </w:tr>
      <w:tr w:rsidR="00445F48" w:rsidTr="00445F48">
        <w:tc>
          <w:tcPr>
            <w:tcW w:w="930" w:type="dxa"/>
            <w:vAlign w:val="center"/>
          </w:tcPr>
          <w:p w:rsidR="00445F48" w:rsidRDefault="00445F48" w:rsidP="00445F48">
            <w:pPr>
              <w:jc w:val="center"/>
            </w:pPr>
            <w:r>
              <w:t>19</w:t>
            </w:r>
          </w:p>
        </w:tc>
        <w:tc>
          <w:tcPr>
            <w:tcW w:w="1418" w:type="dxa"/>
            <w:vAlign w:val="center"/>
          </w:tcPr>
          <w:p w:rsidR="00445F48" w:rsidRDefault="00445F48" w:rsidP="00445F48">
            <w:pPr>
              <w:jc w:val="center"/>
            </w:pPr>
            <w:r>
              <w:t>19</w:t>
            </w:r>
          </w:p>
        </w:tc>
        <w:tc>
          <w:tcPr>
            <w:tcW w:w="1922" w:type="dxa"/>
            <w:vAlign w:val="center"/>
          </w:tcPr>
          <w:p w:rsidR="00445F48" w:rsidRDefault="00445F48" w:rsidP="00445F48">
            <w:pPr>
              <w:jc w:val="center"/>
            </w:pPr>
            <w:r>
              <w:t>50°25'41"</w:t>
            </w:r>
          </w:p>
        </w:tc>
        <w:tc>
          <w:tcPr>
            <w:tcW w:w="1560" w:type="dxa"/>
            <w:vAlign w:val="center"/>
          </w:tcPr>
          <w:p w:rsidR="00445F48" w:rsidRDefault="00445F48" w:rsidP="00445F48">
            <w:pPr>
              <w:jc w:val="center"/>
            </w:pPr>
            <w:r>
              <w:t>14,13</w:t>
            </w:r>
          </w:p>
        </w:tc>
        <w:tc>
          <w:tcPr>
            <w:tcW w:w="1871" w:type="dxa"/>
            <w:vAlign w:val="center"/>
          </w:tcPr>
          <w:p w:rsidR="00445F48" w:rsidRDefault="00445F48" w:rsidP="00445F48">
            <w:pPr>
              <w:jc w:val="center"/>
            </w:pPr>
            <w:r>
              <w:t>2219119,80</w:t>
            </w:r>
          </w:p>
        </w:tc>
        <w:tc>
          <w:tcPr>
            <w:tcW w:w="1871" w:type="dxa"/>
            <w:vAlign w:val="center"/>
          </w:tcPr>
          <w:p w:rsidR="00445F48" w:rsidRDefault="00445F48" w:rsidP="00445F48">
            <w:pPr>
              <w:jc w:val="center"/>
            </w:pPr>
            <w:r>
              <w:t>445388,27</w:t>
            </w:r>
          </w:p>
        </w:tc>
      </w:tr>
      <w:tr w:rsidR="00445F48" w:rsidTr="00445F48">
        <w:tc>
          <w:tcPr>
            <w:tcW w:w="930" w:type="dxa"/>
            <w:vAlign w:val="center"/>
          </w:tcPr>
          <w:p w:rsidR="00445F48" w:rsidRDefault="00445F48" w:rsidP="00445F48">
            <w:pPr>
              <w:jc w:val="center"/>
            </w:pPr>
            <w:r>
              <w:t>20</w:t>
            </w:r>
          </w:p>
        </w:tc>
        <w:tc>
          <w:tcPr>
            <w:tcW w:w="1418" w:type="dxa"/>
            <w:vAlign w:val="center"/>
          </w:tcPr>
          <w:p w:rsidR="00445F48" w:rsidRDefault="00445F48" w:rsidP="00445F48">
            <w:pPr>
              <w:jc w:val="center"/>
            </w:pPr>
            <w:r>
              <w:t>20</w:t>
            </w:r>
          </w:p>
        </w:tc>
        <w:tc>
          <w:tcPr>
            <w:tcW w:w="1922" w:type="dxa"/>
            <w:vAlign w:val="center"/>
          </w:tcPr>
          <w:p w:rsidR="00445F48" w:rsidRDefault="00445F48" w:rsidP="00445F48">
            <w:pPr>
              <w:jc w:val="center"/>
            </w:pPr>
            <w:r>
              <w:t>50°1'39"</w:t>
            </w:r>
          </w:p>
        </w:tc>
        <w:tc>
          <w:tcPr>
            <w:tcW w:w="1560" w:type="dxa"/>
            <w:vAlign w:val="center"/>
          </w:tcPr>
          <w:p w:rsidR="00445F48" w:rsidRDefault="00445F48" w:rsidP="00445F48">
            <w:pPr>
              <w:jc w:val="center"/>
            </w:pPr>
            <w:r>
              <w:t>3,95</w:t>
            </w:r>
          </w:p>
        </w:tc>
        <w:tc>
          <w:tcPr>
            <w:tcW w:w="1871" w:type="dxa"/>
            <w:vAlign w:val="center"/>
          </w:tcPr>
          <w:p w:rsidR="00445F48" w:rsidRDefault="00445F48" w:rsidP="00445F48">
            <w:pPr>
              <w:jc w:val="center"/>
            </w:pPr>
            <w:r>
              <w:t>2219128,80</w:t>
            </w:r>
          </w:p>
        </w:tc>
        <w:tc>
          <w:tcPr>
            <w:tcW w:w="1871" w:type="dxa"/>
            <w:vAlign w:val="center"/>
          </w:tcPr>
          <w:p w:rsidR="00445F48" w:rsidRDefault="00445F48" w:rsidP="00445F48">
            <w:pPr>
              <w:jc w:val="center"/>
            </w:pPr>
            <w:r>
              <w:t>445399,16</w:t>
            </w:r>
          </w:p>
        </w:tc>
      </w:tr>
      <w:tr w:rsidR="00445F48" w:rsidTr="00445F48">
        <w:tc>
          <w:tcPr>
            <w:tcW w:w="930" w:type="dxa"/>
            <w:vAlign w:val="center"/>
          </w:tcPr>
          <w:p w:rsidR="00445F48" w:rsidRDefault="00445F48" w:rsidP="00445F48">
            <w:pPr>
              <w:jc w:val="center"/>
            </w:pPr>
            <w:r>
              <w:t>21</w:t>
            </w:r>
          </w:p>
        </w:tc>
        <w:tc>
          <w:tcPr>
            <w:tcW w:w="1418" w:type="dxa"/>
            <w:vAlign w:val="center"/>
          </w:tcPr>
          <w:p w:rsidR="00445F48" w:rsidRDefault="00445F48" w:rsidP="00445F48">
            <w:pPr>
              <w:jc w:val="center"/>
            </w:pPr>
            <w:r>
              <w:t>21</w:t>
            </w:r>
          </w:p>
        </w:tc>
        <w:tc>
          <w:tcPr>
            <w:tcW w:w="1922" w:type="dxa"/>
            <w:vAlign w:val="center"/>
          </w:tcPr>
          <w:p w:rsidR="00445F48" w:rsidRDefault="00445F48" w:rsidP="00445F48">
            <w:pPr>
              <w:jc w:val="center"/>
            </w:pPr>
            <w:r>
              <w:t>20°54'45"</w:t>
            </w:r>
          </w:p>
        </w:tc>
        <w:tc>
          <w:tcPr>
            <w:tcW w:w="1560" w:type="dxa"/>
            <w:vAlign w:val="center"/>
          </w:tcPr>
          <w:p w:rsidR="00445F48" w:rsidRDefault="00445F48" w:rsidP="00445F48">
            <w:pPr>
              <w:jc w:val="center"/>
            </w:pPr>
            <w:r>
              <w:t>3,95</w:t>
            </w:r>
          </w:p>
        </w:tc>
        <w:tc>
          <w:tcPr>
            <w:tcW w:w="1871" w:type="dxa"/>
            <w:vAlign w:val="center"/>
          </w:tcPr>
          <w:p w:rsidR="00445F48" w:rsidRDefault="00445F48" w:rsidP="00445F48">
            <w:pPr>
              <w:jc w:val="center"/>
            </w:pPr>
            <w:r>
              <w:t>2219131,34</w:t>
            </w:r>
          </w:p>
        </w:tc>
        <w:tc>
          <w:tcPr>
            <w:tcW w:w="1871" w:type="dxa"/>
            <w:vAlign w:val="center"/>
          </w:tcPr>
          <w:p w:rsidR="00445F48" w:rsidRDefault="00445F48" w:rsidP="00445F48">
            <w:pPr>
              <w:jc w:val="center"/>
            </w:pPr>
            <w:r>
              <w:t>445402,19</w:t>
            </w:r>
          </w:p>
        </w:tc>
      </w:tr>
      <w:tr w:rsidR="00445F48" w:rsidTr="00445F48">
        <w:tc>
          <w:tcPr>
            <w:tcW w:w="930" w:type="dxa"/>
            <w:vAlign w:val="center"/>
          </w:tcPr>
          <w:p w:rsidR="00445F48" w:rsidRDefault="00445F48" w:rsidP="00445F48">
            <w:pPr>
              <w:jc w:val="center"/>
            </w:pPr>
            <w:r>
              <w:t>22</w:t>
            </w:r>
          </w:p>
        </w:tc>
        <w:tc>
          <w:tcPr>
            <w:tcW w:w="1418" w:type="dxa"/>
            <w:vAlign w:val="center"/>
          </w:tcPr>
          <w:p w:rsidR="00445F48" w:rsidRDefault="00445F48" w:rsidP="00445F48">
            <w:pPr>
              <w:jc w:val="center"/>
            </w:pPr>
            <w:r>
              <w:t>22</w:t>
            </w:r>
          </w:p>
        </w:tc>
        <w:tc>
          <w:tcPr>
            <w:tcW w:w="1922" w:type="dxa"/>
            <w:vAlign w:val="center"/>
          </w:tcPr>
          <w:p w:rsidR="00445F48" w:rsidRDefault="00445F48" w:rsidP="00445F48">
            <w:pPr>
              <w:jc w:val="center"/>
            </w:pPr>
            <w:r>
              <w:t>20°29'5"</w:t>
            </w:r>
          </w:p>
        </w:tc>
        <w:tc>
          <w:tcPr>
            <w:tcW w:w="1560" w:type="dxa"/>
            <w:vAlign w:val="center"/>
          </w:tcPr>
          <w:p w:rsidR="00445F48" w:rsidRDefault="00445F48" w:rsidP="00445F48">
            <w:pPr>
              <w:jc w:val="center"/>
            </w:pPr>
            <w:r>
              <w:t>29,17</w:t>
            </w:r>
          </w:p>
        </w:tc>
        <w:tc>
          <w:tcPr>
            <w:tcW w:w="1871" w:type="dxa"/>
            <w:vAlign w:val="center"/>
          </w:tcPr>
          <w:p w:rsidR="00445F48" w:rsidRDefault="00445F48" w:rsidP="00445F48">
            <w:pPr>
              <w:jc w:val="center"/>
            </w:pPr>
            <w:r>
              <w:t>2219135,03</w:t>
            </w:r>
          </w:p>
        </w:tc>
        <w:tc>
          <w:tcPr>
            <w:tcW w:w="1871" w:type="dxa"/>
            <w:vAlign w:val="center"/>
          </w:tcPr>
          <w:p w:rsidR="00445F48" w:rsidRDefault="00445F48" w:rsidP="00445F48">
            <w:pPr>
              <w:jc w:val="center"/>
            </w:pPr>
            <w:r>
              <w:t>445403,60</w:t>
            </w:r>
          </w:p>
        </w:tc>
      </w:tr>
      <w:tr w:rsidR="00445F48" w:rsidTr="00445F48">
        <w:tc>
          <w:tcPr>
            <w:tcW w:w="930" w:type="dxa"/>
            <w:vAlign w:val="center"/>
          </w:tcPr>
          <w:p w:rsidR="00445F48" w:rsidRDefault="00445F48" w:rsidP="00445F48">
            <w:pPr>
              <w:jc w:val="center"/>
            </w:pPr>
            <w:r>
              <w:t>23</w:t>
            </w:r>
          </w:p>
        </w:tc>
        <w:tc>
          <w:tcPr>
            <w:tcW w:w="1418" w:type="dxa"/>
            <w:vAlign w:val="center"/>
          </w:tcPr>
          <w:p w:rsidR="00445F48" w:rsidRDefault="00445F48" w:rsidP="00445F48">
            <w:pPr>
              <w:jc w:val="center"/>
            </w:pPr>
            <w:r>
              <w:t>23</w:t>
            </w:r>
          </w:p>
        </w:tc>
        <w:tc>
          <w:tcPr>
            <w:tcW w:w="1922" w:type="dxa"/>
            <w:vAlign w:val="center"/>
          </w:tcPr>
          <w:p w:rsidR="00445F48" w:rsidRDefault="00445F48" w:rsidP="00445F48">
            <w:pPr>
              <w:jc w:val="center"/>
            </w:pPr>
            <w:r>
              <w:t>13°10'46"</w:t>
            </w:r>
          </w:p>
        </w:tc>
        <w:tc>
          <w:tcPr>
            <w:tcW w:w="1560" w:type="dxa"/>
            <w:vAlign w:val="center"/>
          </w:tcPr>
          <w:p w:rsidR="00445F48" w:rsidRDefault="00445F48" w:rsidP="00445F48">
            <w:pPr>
              <w:jc w:val="center"/>
            </w:pPr>
            <w:r>
              <w:t>8,6</w:t>
            </w:r>
          </w:p>
        </w:tc>
        <w:tc>
          <w:tcPr>
            <w:tcW w:w="1871" w:type="dxa"/>
            <w:vAlign w:val="center"/>
          </w:tcPr>
          <w:p w:rsidR="00445F48" w:rsidRDefault="00445F48" w:rsidP="00445F48">
            <w:pPr>
              <w:jc w:val="center"/>
            </w:pPr>
            <w:r>
              <w:t>2219162,36</w:t>
            </w:r>
          </w:p>
        </w:tc>
        <w:tc>
          <w:tcPr>
            <w:tcW w:w="1871" w:type="dxa"/>
            <w:vAlign w:val="center"/>
          </w:tcPr>
          <w:p w:rsidR="00445F48" w:rsidRDefault="00445F48" w:rsidP="00445F48">
            <w:pPr>
              <w:jc w:val="center"/>
            </w:pPr>
            <w:r>
              <w:t>445413,81</w:t>
            </w:r>
          </w:p>
        </w:tc>
      </w:tr>
      <w:tr w:rsidR="00445F48" w:rsidTr="00445F48">
        <w:tc>
          <w:tcPr>
            <w:tcW w:w="930" w:type="dxa"/>
            <w:vAlign w:val="center"/>
          </w:tcPr>
          <w:p w:rsidR="00445F48" w:rsidRDefault="00445F48" w:rsidP="00445F48">
            <w:pPr>
              <w:jc w:val="center"/>
            </w:pPr>
            <w:r>
              <w:t>24</w:t>
            </w:r>
          </w:p>
        </w:tc>
        <w:tc>
          <w:tcPr>
            <w:tcW w:w="1418" w:type="dxa"/>
            <w:vAlign w:val="center"/>
          </w:tcPr>
          <w:p w:rsidR="00445F48" w:rsidRDefault="00445F48" w:rsidP="00445F48">
            <w:pPr>
              <w:jc w:val="center"/>
            </w:pPr>
            <w:r>
              <w:t>24</w:t>
            </w:r>
          </w:p>
        </w:tc>
        <w:tc>
          <w:tcPr>
            <w:tcW w:w="1922" w:type="dxa"/>
            <w:vAlign w:val="center"/>
          </w:tcPr>
          <w:p w:rsidR="00445F48" w:rsidRDefault="00445F48" w:rsidP="00445F48">
            <w:pPr>
              <w:jc w:val="center"/>
            </w:pPr>
            <w:r>
              <w:t>293°20'3"</w:t>
            </w:r>
          </w:p>
        </w:tc>
        <w:tc>
          <w:tcPr>
            <w:tcW w:w="1560" w:type="dxa"/>
            <w:vAlign w:val="center"/>
          </w:tcPr>
          <w:p w:rsidR="00445F48" w:rsidRDefault="00445F48" w:rsidP="00445F48">
            <w:pPr>
              <w:jc w:val="center"/>
            </w:pPr>
            <w:r>
              <w:t>0,56</w:t>
            </w:r>
          </w:p>
        </w:tc>
        <w:tc>
          <w:tcPr>
            <w:tcW w:w="1871" w:type="dxa"/>
            <w:vAlign w:val="center"/>
          </w:tcPr>
          <w:p w:rsidR="00445F48" w:rsidRDefault="00445F48" w:rsidP="00445F48">
            <w:pPr>
              <w:jc w:val="center"/>
            </w:pPr>
            <w:r>
              <w:t>2219170,73</w:t>
            </w:r>
          </w:p>
        </w:tc>
        <w:tc>
          <w:tcPr>
            <w:tcW w:w="1871" w:type="dxa"/>
            <w:vAlign w:val="center"/>
          </w:tcPr>
          <w:p w:rsidR="00445F48" w:rsidRDefault="00445F48" w:rsidP="00445F48">
            <w:pPr>
              <w:jc w:val="center"/>
            </w:pPr>
            <w:r>
              <w:t>445415,77</w:t>
            </w:r>
          </w:p>
        </w:tc>
      </w:tr>
      <w:tr w:rsidR="00445F48" w:rsidTr="00445F48">
        <w:tc>
          <w:tcPr>
            <w:tcW w:w="930" w:type="dxa"/>
            <w:vAlign w:val="center"/>
          </w:tcPr>
          <w:p w:rsidR="00445F48" w:rsidRDefault="00445F48" w:rsidP="00445F48">
            <w:pPr>
              <w:jc w:val="center"/>
            </w:pPr>
            <w:r>
              <w:t>25</w:t>
            </w:r>
          </w:p>
        </w:tc>
        <w:tc>
          <w:tcPr>
            <w:tcW w:w="1418" w:type="dxa"/>
            <w:vAlign w:val="center"/>
          </w:tcPr>
          <w:p w:rsidR="00445F48" w:rsidRDefault="00445F48" w:rsidP="00445F48">
            <w:pPr>
              <w:jc w:val="center"/>
            </w:pPr>
            <w:r>
              <w:t>25</w:t>
            </w:r>
          </w:p>
        </w:tc>
        <w:tc>
          <w:tcPr>
            <w:tcW w:w="1922" w:type="dxa"/>
            <w:vAlign w:val="center"/>
          </w:tcPr>
          <w:p w:rsidR="00445F48" w:rsidRDefault="00445F48" w:rsidP="00445F48">
            <w:pPr>
              <w:jc w:val="center"/>
            </w:pPr>
            <w:r>
              <w:t>321°11'54"</w:t>
            </w:r>
          </w:p>
        </w:tc>
        <w:tc>
          <w:tcPr>
            <w:tcW w:w="1560" w:type="dxa"/>
            <w:vAlign w:val="center"/>
          </w:tcPr>
          <w:p w:rsidR="00445F48" w:rsidRDefault="00445F48" w:rsidP="00445F48">
            <w:pPr>
              <w:jc w:val="center"/>
            </w:pPr>
            <w:r>
              <w:t>20,17</w:t>
            </w:r>
          </w:p>
        </w:tc>
        <w:tc>
          <w:tcPr>
            <w:tcW w:w="1871" w:type="dxa"/>
            <w:vAlign w:val="center"/>
          </w:tcPr>
          <w:p w:rsidR="00445F48" w:rsidRDefault="00445F48" w:rsidP="00445F48">
            <w:pPr>
              <w:jc w:val="center"/>
            </w:pPr>
            <w:r>
              <w:t>2219170,95</w:t>
            </w:r>
          </w:p>
        </w:tc>
        <w:tc>
          <w:tcPr>
            <w:tcW w:w="1871" w:type="dxa"/>
            <w:vAlign w:val="center"/>
          </w:tcPr>
          <w:p w:rsidR="00445F48" w:rsidRDefault="00445F48" w:rsidP="00445F48">
            <w:pPr>
              <w:jc w:val="center"/>
            </w:pPr>
            <w:r>
              <w:t>445415,26</w:t>
            </w:r>
          </w:p>
        </w:tc>
      </w:tr>
      <w:tr w:rsidR="00445F48" w:rsidTr="00445F48">
        <w:tc>
          <w:tcPr>
            <w:tcW w:w="930" w:type="dxa"/>
            <w:vAlign w:val="center"/>
          </w:tcPr>
          <w:p w:rsidR="00445F48" w:rsidRDefault="00445F48" w:rsidP="00445F48">
            <w:pPr>
              <w:jc w:val="center"/>
            </w:pPr>
            <w:r>
              <w:t>26</w:t>
            </w:r>
          </w:p>
        </w:tc>
        <w:tc>
          <w:tcPr>
            <w:tcW w:w="1418" w:type="dxa"/>
            <w:vAlign w:val="center"/>
          </w:tcPr>
          <w:p w:rsidR="00445F48" w:rsidRDefault="00445F48" w:rsidP="00445F48">
            <w:pPr>
              <w:jc w:val="center"/>
            </w:pPr>
            <w:r>
              <w:t>26</w:t>
            </w:r>
          </w:p>
        </w:tc>
        <w:tc>
          <w:tcPr>
            <w:tcW w:w="1922" w:type="dxa"/>
            <w:vAlign w:val="center"/>
          </w:tcPr>
          <w:p w:rsidR="00445F48" w:rsidRDefault="00445F48" w:rsidP="00445F48">
            <w:pPr>
              <w:jc w:val="center"/>
            </w:pPr>
            <w:r>
              <w:t>263°53'42"</w:t>
            </w:r>
          </w:p>
        </w:tc>
        <w:tc>
          <w:tcPr>
            <w:tcW w:w="1560" w:type="dxa"/>
            <w:vAlign w:val="center"/>
          </w:tcPr>
          <w:p w:rsidR="00445F48" w:rsidRDefault="00445F48" w:rsidP="00445F48">
            <w:pPr>
              <w:jc w:val="center"/>
            </w:pPr>
            <w:r>
              <w:t>15,33</w:t>
            </w:r>
          </w:p>
        </w:tc>
        <w:tc>
          <w:tcPr>
            <w:tcW w:w="1871" w:type="dxa"/>
            <w:vAlign w:val="center"/>
          </w:tcPr>
          <w:p w:rsidR="00445F48" w:rsidRDefault="00445F48" w:rsidP="00445F48">
            <w:pPr>
              <w:jc w:val="center"/>
            </w:pPr>
            <w:r>
              <w:t>2219186,67</w:t>
            </w:r>
          </w:p>
        </w:tc>
        <w:tc>
          <w:tcPr>
            <w:tcW w:w="1871" w:type="dxa"/>
            <w:vAlign w:val="center"/>
          </w:tcPr>
          <w:p w:rsidR="00445F48" w:rsidRDefault="00445F48" w:rsidP="00445F48">
            <w:pPr>
              <w:jc w:val="center"/>
            </w:pPr>
            <w:r>
              <w:t>445402,62</w:t>
            </w:r>
          </w:p>
        </w:tc>
      </w:tr>
      <w:tr w:rsidR="00445F48" w:rsidTr="00445F48">
        <w:tc>
          <w:tcPr>
            <w:tcW w:w="930" w:type="dxa"/>
            <w:vAlign w:val="center"/>
          </w:tcPr>
          <w:p w:rsidR="00445F48" w:rsidRDefault="00445F48" w:rsidP="00445F48">
            <w:pPr>
              <w:jc w:val="center"/>
            </w:pPr>
            <w:r>
              <w:t>27</w:t>
            </w:r>
          </w:p>
        </w:tc>
        <w:tc>
          <w:tcPr>
            <w:tcW w:w="1418" w:type="dxa"/>
            <w:vAlign w:val="center"/>
          </w:tcPr>
          <w:p w:rsidR="00445F48" w:rsidRDefault="00445F48" w:rsidP="00445F48">
            <w:pPr>
              <w:jc w:val="center"/>
            </w:pPr>
            <w:r>
              <w:t>27</w:t>
            </w:r>
          </w:p>
        </w:tc>
        <w:tc>
          <w:tcPr>
            <w:tcW w:w="1922" w:type="dxa"/>
            <w:vAlign w:val="center"/>
          </w:tcPr>
          <w:p w:rsidR="00445F48" w:rsidRDefault="00445F48" w:rsidP="00445F48">
            <w:pPr>
              <w:jc w:val="center"/>
            </w:pPr>
            <w:r>
              <w:t>173°52'44"</w:t>
            </w:r>
          </w:p>
        </w:tc>
        <w:tc>
          <w:tcPr>
            <w:tcW w:w="1560" w:type="dxa"/>
            <w:vAlign w:val="center"/>
          </w:tcPr>
          <w:p w:rsidR="00445F48" w:rsidRDefault="00445F48" w:rsidP="00445F48">
            <w:pPr>
              <w:jc w:val="center"/>
            </w:pPr>
            <w:r>
              <w:t>25,7</w:t>
            </w:r>
          </w:p>
        </w:tc>
        <w:tc>
          <w:tcPr>
            <w:tcW w:w="1871" w:type="dxa"/>
            <w:vAlign w:val="center"/>
          </w:tcPr>
          <w:p w:rsidR="00445F48" w:rsidRDefault="00445F48" w:rsidP="00445F48">
            <w:pPr>
              <w:jc w:val="center"/>
            </w:pPr>
            <w:r>
              <w:t>2219185,04</w:t>
            </w:r>
          </w:p>
        </w:tc>
        <w:tc>
          <w:tcPr>
            <w:tcW w:w="1871" w:type="dxa"/>
            <w:vAlign w:val="center"/>
          </w:tcPr>
          <w:p w:rsidR="00445F48" w:rsidRDefault="00445F48" w:rsidP="00445F48">
            <w:pPr>
              <w:jc w:val="center"/>
            </w:pPr>
            <w:r>
              <w:t>445387,38</w:t>
            </w:r>
          </w:p>
        </w:tc>
      </w:tr>
      <w:tr w:rsidR="00445F48" w:rsidTr="00445F48">
        <w:tc>
          <w:tcPr>
            <w:tcW w:w="930" w:type="dxa"/>
            <w:vAlign w:val="center"/>
          </w:tcPr>
          <w:p w:rsidR="00445F48" w:rsidRDefault="00445F48" w:rsidP="00445F48">
            <w:pPr>
              <w:jc w:val="center"/>
            </w:pPr>
            <w:r>
              <w:t>28</w:t>
            </w:r>
          </w:p>
        </w:tc>
        <w:tc>
          <w:tcPr>
            <w:tcW w:w="1418" w:type="dxa"/>
            <w:vAlign w:val="center"/>
          </w:tcPr>
          <w:p w:rsidR="00445F48" w:rsidRDefault="00445F48" w:rsidP="00445F48">
            <w:pPr>
              <w:jc w:val="center"/>
            </w:pPr>
            <w:r>
              <w:t>28</w:t>
            </w:r>
          </w:p>
        </w:tc>
        <w:tc>
          <w:tcPr>
            <w:tcW w:w="1922" w:type="dxa"/>
            <w:vAlign w:val="center"/>
          </w:tcPr>
          <w:p w:rsidR="00445F48" w:rsidRDefault="00445F48" w:rsidP="00445F48">
            <w:pPr>
              <w:jc w:val="center"/>
            </w:pPr>
            <w:r>
              <w:t>196°42'28"</w:t>
            </w:r>
          </w:p>
        </w:tc>
        <w:tc>
          <w:tcPr>
            <w:tcW w:w="1560" w:type="dxa"/>
            <w:vAlign w:val="center"/>
          </w:tcPr>
          <w:p w:rsidR="00445F48" w:rsidRDefault="00445F48" w:rsidP="00445F48">
            <w:pPr>
              <w:jc w:val="center"/>
            </w:pPr>
            <w:r>
              <w:t>12,7</w:t>
            </w:r>
          </w:p>
        </w:tc>
        <w:tc>
          <w:tcPr>
            <w:tcW w:w="1871" w:type="dxa"/>
            <w:vAlign w:val="center"/>
          </w:tcPr>
          <w:p w:rsidR="00445F48" w:rsidRDefault="00445F48" w:rsidP="00445F48">
            <w:pPr>
              <w:jc w:val="center"/>
            </w:pPr>
            <w:r>
              <w:t>2219159,49</w:t>
            </w:r>
          </w:p>
        </w:tc>
        <w:tc>
          <w:tcPr>
            <w:tcW w:w="1871" w:type="dxa"/>
            <w:vAlign w:val="center"/>
          </w:tcPr>
          <w:p w:rsidR="00445F48" w:rsidRDefault="00445F48" w:rsidP="00445F48">
            <w:pPr>
              <w:jc w:val="center"/>
            </w:pPr>
            <w:r>
              <w:t>445390,12</w:t>
            </w:r>
          </w:p>
        </w:tc>
      </w:tr>
      <w:tr w:rsidR="00445F48" w:rsidTr="00445F48">
        <w:tc>
          <w:tcPr>
            <w:tcW w:w="930" w:type="dxa"/>
            <w:vAlign w:val="center"/>
          </w:tcPr>
          <w:p w:rsidR="00445F48" w:rsidRDefault="00445F48" w:rsidP="00445F48">
            <w:pPr>
              <w:jc w:val="center"/>
            </w:pPr>
            <w:r>
              <w:t>29</w:t>
            </w:r>
          </w:p>
        </w:tc>
        <w:tc>
          <w:tcPr>
            <w:tcW w:w="1418" w:type="dxa"/>
            <w:vAlign w:val="center"/>
          </w:tcPr>
          <w:p w:rsidR="00445F48" w:rsidRDefault="00445F48" w:rsidP="00445F48">
            <w:pPr>
              <w:jc w:val="center"/>
            </w:pPr>
            <w:r>
              <w:t>29</w:t>
            </w:r>
          </w:p>
        </w:tc>
        <w:tc>
          <w:tcPr>
            <w:tcW w:w="1922" w:type="dxa"/>
            <w:vAlign w:val="center"/>
          </w:tcPr>
          <w:p w:rsidR="00445F48" w:rsidRDefault="00445F48" w:rsidP="00445F48">
            <w:pPr>
              <w:jc w:val="center"/>
            </w:pPr>
            <w:r>
              <w:t>188°27'41"</w:t>
            </w:r>
          </w:p>
        </w:tc>
        <w:tc>
          <w:tcPr>
            <w:tcW w:w="1560" w:type="dxa"/>
            <w:vAlign w:val="center"/>
          </w:tcPr>
          <w:p w:rsidR="00445F48" w:rsidRDefault="00445F48" w:rsidP="00445F48">
            <w:pPr>
              <w:jc w:val="center"/>
            </w:pPr>
            <w:r>
              <w:t>4,89</w:t>
            </w:r>
          </w:p>
        </w:tc>
        <w:tc>
          <w:tcPr>
            <w:tcW w:w="1871" w:type="dxa"/>
            <w:vAlign w:val="center"/>
          </w:tcPr>
          <w:p w:rsidR="00445F48" w:rsidRDefault="00445F48" w:rsidP="00445F48">
            <w:pPr>
              <w:jc w:val="center"/>
            </w:pPr>
            <w:r>
              <w:t>2219147,33</w:t>
            </w:r>
          </w:p>
        </w:tc>
        <w:tc>
          <w:tcPr>
            <w:tcW w:w="1871" w:type="dxa"/>
            <w:vAlign w:val="center"/>
          </w:tcPr>
          <w:p w:rsidR="00445F48" w:rsidRDefault="00445F48" w:rsidP="00445F48">
            <w:pPr>
              <w:jc w:val="center"/>
            </w:pPr>
            <w:r>
              <w:t>445386,47</w:t>
            </w:r>
          </w:p>
        </w:tc>
      </w:tr>
      <w:tr w:rsidR="00445F48" w:rsidTr="00445F48">
        <w:tc>
          <w:tcPr>
            <w:tcW w:w="930" w:type="dxa"/>
            <w:vAlign w:val="center"/>
          </w:tcPr>
          <w:p w:rsidR="00445F48" w:rsidRDefault="00445F48" w:rsidP="00445F48">
            <w:pPr>
              <w:jc w:val="center"/>
            </w:pPr>
            <w:r>
              <w:t>30</w:t>
            </w:r>
          </w:p>
        </w:tc>
        <w:tc>
          <w:tcPr>
            <w:tcW w:w="1418" w:type="dxa"/>
            <w:vAlign w:val="center"/>
          </w:tcPr>
          <w:p w:rsidR="00445F48" w:rsidRDefault="00445F48" w:rsidP="00445F48">
            <w:pPr>
              <w:jc w:val="center"/>
            </w:pPr>
            <w:r>
              <w:t>30</w:t>
            </w:r>
          </w:p>
        </w:tc>
        <w:tc>
          <w:tcPr>
            <w:tcW w:w="1922" w:type="dxa"/>
            <w:vAlign w:val="center"/>
          </w:tcPr>
          <w:p w:rsidR="00445F48" w:rsidRDefault="00445F48" w:rsidP="00445F48">
            <w:pPr>
              <w:jc w:val="center"/>
            </w:pPr>
            <w:r>
              <w:t>263°56'13"</w:t>
            </w:r>
          </w:p>
        </w:tc>
        <w:tc>
          <w:tcPr>
            <w:tcW w:w="1560" w:type="dxa"/>
            <w:vAlign w:val="center"/>
          </w:tcPr>
          <w:p w:rsidR="00445F48" w:rsidRDefault="00445F48" w:rsidP="00445F48">
            <w:pPr>
              <w:jc w:val="center"/>
            </w:pPr>
            <w:r>
              <w:t>8,9</w:t>
            </w:r>
          </w:p>
        </w:tc>
        <w:tc>
          <w:tcPr>
            <w:tcW w:w="1871" w:type="dxa"/>
            <w:vAlign w:val="center"/>
          </w:tcPr>
          <w:p w:rsidR="00445F48" w:rsidRDefault="00445F48" w:rsidP="00445F48">
            <w:pPr>
              <w:jc w:val="center"/>
            </w:pPr>
            <w:r>
              <w:t>2219142,49</w:t>
            </w:r>
          </w:p>
        </w:tc>
        <w:tc>
          <w:tcPr>
            <w:tcW w:w="1871" w:type="dxa"/>
            <w:vAlign w:val="center"/>
          </w:tcPr>
          <w:p w:rsidR="00445F48" w:rsidRDefault="00445F48" w:rsidP="00445F48">
            <w:pPr>
              <w:jc w:val="center"/>
            </w:pPr>
            <w:r>
              <w:t>445385,75</w:t>
            </w:r>
          </w:p>
        </w:tc>
      </w:tr>
      <w:tr w:rsidR="00445F48" w:rsidTr="00445F48">
        <w:tc>
          <w:tcPr>
            <w:tcW w:w="930" w:type="dxa"/>
            <w:vAlign w:val="center"/>
          </w:tcPr>
          <w:p w:rsidR="00445F48" w:rsidRDefault="00445F48" w:rsidP="00445F48">
            <w:pPr>
              <w:jc w:val="center"/>
            </w:pPr>
            <w:r>
              <w:t>31</w:t>
            </w:r>
          </w:p>
        </w:tc>
        <w:tc>
          <w:tcPr>
            <w:tcW w:w="1418" w:type="dxa"/>
            <w:vAlign w:val="center"/>
          </w:tcPr>
          <w:p w:rsidR="00445F48" w:rsidRDefault="00445F48" w:rsidP="00445F48">
            <w:pPr>
              <w:jc w:val="center"/>
            </w:pPr>
            <w:r>
              <w:t>31</w:t>
            </w:r>
          </w:p>
        </w:tc>
        <w:tc>
          <w:tcPr>
            <w:tcW w:w="1922" w:type="dxa"/>
            <w:vAlign w:val="center"/>
          </w:tcPr>
          <w:p w:rsidR="00445F48" w:rsidRDefault="00445F48" w:rsidP="00445F48">
            <w:pPr>
              <w:jc w:val="center"/>
            </w:pPr>
            <w:r>
              <w:t>230°27'47"</w:t>
            </w:r>
          </w:p>
        </w:tc>
        <w:tc>
          <w:tcPr>
            <w:tcW w:w="1560" w:type="dxa"/>
            <w:vAlign w:val="center"/>
          </w:tcPr>
          <w:p w:rsidR="00445F48" w:rsidRDefault="00445F48" w:rsidP="00445F48">
            <w:pPr>
              <w:jc w:val="center"/>
            </w:pPr>
            <w:r>
              <w:t>7,65</w:t>
            </w:r>
          </w:p>
        </w:tc>
        <w:tc>
          <w:tcPr>
            <w:tcW w:w="1871" w:type="dxa"/>
            <w:vAlign w:val="center"/>
          </w:tcPr>
          <w:p w:rsidR="00445F48" w:rsidRDefault="00445F48" w:rsidP="00445F48">
            <w:pPr>
              <w:jc w:val="center"/>
            </w:pPr>
            <w:r>
              <w:t>2219141,55</w:t>
            </w:r>
          </w:p>
        </w:tc>
        <w:tc>
          <w:tcPr>
            <w:tcW w:w="1871" w:type="dxa"/>
            <w:vAlign w:val="center"/>
          </w:tcPr>
          <w:p w:rsidR="00445F48" w:rsidRDefault="00445F48" w:rsidP="00445F48">
            <w:pPr>
              <w:jc w:val="center"/>
            </w:pPr>
            <w:r>
              <w:t>445376,90</w:t>
            </w:r>
          </w:p>
        </w:tc>
      </w:tr>
      <w:tr w:rsidR="00445F48" w:rsidTr="00445F48">
        <w:tc>
          <w:tcPr>
            <w:tcW w:w="930" w:type="dxa"/>
            <w:vAlign w:val="center"/>
          </w:tcPr>
          <w:p w:rsidR="00445F48" w:rsidRDefault="00445F48" w:rsidP="00445F48">
            <w:pPr>
              <w:jc w:val="center"/>
            </w:pPr>
            <w:r>
              <w:t>32</w:t>
            </w:r>
          </w:p>
        </w:tc>
        <w:tc>
          <w:tcPr>
            <w:tcW w:w="1418" w:type="dxa"/>
            <w:vAlign w:val="center"/>
          </w:tcPr>
          <w:p w:rsidR="00445F48" w:rsidRDefault="00445F48" w:rsidP="00445F48">
            <w:pPr>
              <w:jc w:val="center"/>
            </w:pPr>
            <w:r>
              <w:t>32</w:t>
            </w:r>
          </w:p>
        </w:tc>
        <w:tc>
          <w:tcPr>
            <w:tcW w:w="1922" w:type="dxa"/>
            <w:vAlign w:val="center"/>
          </w:tcPr>
          <w:p w:rsidR="00445F48" w:rsidRDefault="00445F48" w:rsidP="00445F48">
            <w:pPr>
              <w:jc w:val="center"/>
            </w:pPr>
            <w:r>
              <w:t>228°56'29"</w:t>
            </w:r>
          </w:p>
        </w:tc>
        <w:tc>
          <w:tcPr>
            <w:tcW w:w="1560" w:type="dxa"/>
            <w:vAlign w:val="center"/>
          </w:tcPr>
          <w:p w:rsidR="00445F48" w:rsidRDefault="00445F48" w:rsidP="00445F48">
            <w:pPr>
              <w:jc w:val="center"/>
            </w:pPr>
            <w:r>
              <w:t>3,81</w:t>
            </w:r>
          </w:p>
        </w:tc>
        <w:tc>
          <w:tcPr>
            <w:tcW w:w="1871" w:type="dxa"/>
            <w:vAlign w:val="center"/>
          </w:tcPr>
          <w:p w:rsidR="00445F48" w:rsidRDefault="00445F48" w:rsidP="00445F48">
            <w:pPr>
              <w:jc w:val="center"/>
            </w:pPr>
            <w:r>
              <w:t>2219136,68</w:t>
            </w:r>
          </w:p>
        </w:tc>
        <w:tc>
          <w:tcPr>
            <w:tcW w:w="1871" w:type="dxa"/>
            <w:vAlign w:val="center"/>
          </w:tcPr>
          <w:p w:rsidR="00445F48" w:rsidRDefault="00445F48" w:rsidP="00445F48">
            <w:pPr>
              <w:jc w:val="center"/>
            </w:pPr>
            <w:r>
              <w:t>445371,00</w:t>
            </w:r>
          </w:p>
        </w:tc>
      </w:tr>
      <w:tr w:rsidR="00445F48" w:rsidTr="00445F48">
        <w:tc>
          <w:tcPr>
            <w:tcW w:w="930" w:type="dxa"/>
            <w:vAlign w:val="center"/>
          </w:tcPr>
          <w:p w:rsidR="00445F48" w:rsidRDefault="00445F48" w:rsidP="00445F48">
            <w:pPr>
              <w:jc w:val="center"/>
            </w:pPr>
            <w:r>
              <w:lastRenderedPageBreak/>
              <w:t>33</w:t>
            </w:r>
          </w:p>
        </w:tc>
        <w:tc>
          <w:tcPr>
            <w:tcW w:w="1418" w:type="dxa"/>
            <w:vAlign w:val="center"/>
          </w:tcPr>
          <w:p w:rsidR="00445F48" w:rsidRDefault="00445F48" w:rsidP="00445F48">
            <w:pPr>
              <w:jc w:val="center"/>
            </w:pPr>
            <w:r>
              <w:t>33</w:t>
            </w:r>
          </w:p>
        </w:tc>
        <w:tc>
          <w:tcPr>
            <w:tcW w:w="1922" w:type="dxa"/>
            <w:vAlign w:val="center"/>
          </w:tcPr>
          <w:p w:rsidR="00445F48" w:rsidRDefault="00445F48" w:rsidP="00445F48">
            <w:pPr>
              <w:jc w:val="center"/>
            </w:pPr>
            <w:r>
              <w:t>202°8'8"</w:t>
            </w:r>
          </w:p>
        </w:tc>
        <w:tc>
          <w:tcPr>
            <w:tcW w:w="1560" w:type="dxa"/>
            <w:vAlign w:val="center"/>
          </w:tcPr>
          <w:p w:rsidR="00445F48" w:rsidRDefault="00445F48" w:rsidP="00445F48">
            <w:pPr>
              <w:jc w:val="center"/>
            </w:pPr>
            <w:r>
              <w:t>3,82</w:t>
            </w:r>
          </w:p>
        </w:tc>
        <w:tc>
          <w:tcPr>
            <w:tcW w:w="1871" w:type="dxa"/>
            <w:vAlign w:val="center"/>
          </w:tcPr>
          <w:p w:rsidR="00445F48" w:rsidRDefault="00445F48" w:rsidP="00445F48">
            <w:pPr>
              <w:jc w:val="center"/>
            </w:pPr>
            <w:r>
              <w:t>2219134,18</w:t>
            </w:r>
          </w:p>
        </w:tc>
        <w:tc>
          <w:tcPr>
            <w:tcW w:w="1871" w:type="dxa"/>
            <w:vAlign w:val="center"/>
          </w:tcPr>
          <w:p w:rsidR="00445F48" w:rsidRDefault="00445F48" w:rsidP="00445F48">
            <w:pPr>
              <w:jc w:val="center"/>
            </w:pPr>
            <w:r>
              <w:t>445368,13</w:t>
            </w:r>
          </w:p>
        </w:tc>
      </w:tr>
      <w:tr w:rsidR="00445F48" w:rsidTr="00445F48">
        <w:tc>
          <w:tcPr>
            <w:tcW w:w="930" w:type="dxa"/>
            <w:vAlign w:val="center"/>
          </w:tcPr>
          <w:p w:rsidR="00445F48" w:rsidRDefault="00445F48" w:rsidP="00445F48">
            <w:pPr>
              <w:jc w:val="center"/>
            </w:pPr>
            <w:r>
              <w:t>34</w:t>
            </w:r>
          </w:p>
        </w:tc>
        <w:tc>
          <w:tcPr>
            <w:tcW w:w="1418" w:type="dxa"/>
            <w:vAlign w:val="center"/>
          </w:tcPr>
          <w:p w:rsidR="00445F48" w:rsidRDefault="00445F48" w:rsidP="00445F48">
            <w:pPr>
              <w:jc w:val="center"/>
            </w:pPr>
            <w:r>
              <w:t>34</w:t>
            </w:r>
          </w:p>
        </w:tc>
        <w:tc>
          <w:tcPr>
            <w:tcW w:w="1922" w:type="dxa"/>
            <w:vAlign w:val="center"/>
          </w:tcPr>
          <w:p w:rsidR="00445F48" w:rsidRDefault="00445F48" w:rsidP="00445F48">
            <w:pPr>
              <w:jc w:val="center"/>
            </w:pPr>
            <w:r>
              <w:t>200°29'59"</w:t>
            </w:r>
          </w:p>
        </w:tc>
        <w:tc>
          <w:tcPr>
            <w:tcW w:w="1560" w:type="dxa"/>
            <w:vAlign w:val="center"/>
          </w:tcPr>
          <w:p w:rsidR="00445F48" w:rsidRDefault="00445F48" w:rsidP="00445F48">
            <w:pPr>
              <w:jc w:val="center"/>
            </w:pPr>
            <w:r>
              <w:t>38,18</w:t>
            </w:r>
          </w:p>
        </w:tc>
        <w:tc>
          <w:tcPr>
            <w:tcW w:w="1871" w:type="dxa"/>
            <w:vAlign w:val="center"/>
          </w:tcPr>
          <w:p w:rsidR="00445F48" w:rsidRDefault="00445F48" w:rsidP="00445F48">
            <w:pPr>
              <w:jc w:val="center"/>
            </w:pPr>
            <w:r>
              <w:t>2219130,64</w:t>
            </w:r>
          </w:p>
        </w:tc>
        <w:tc>
          <w:tcPr>
            <w:tcW w:w="1871" w:type="dxa"/>
            <w:vAlign w:val="center"/>
          </w:tcPr>
          <w:p w:rsidR="00445F48" w:rsidRDefault="00445F48" w:rsidP="00445F48">
            <w:pPr>
              <w:jc w:val="center"/>
            </w:pPr>
            <w:r>
              <w:t>445366,69</w:t>
            </w:r>
          </w:p>
        </w:tc>
      </w:tr>
      <w:tr w:rsidR="00445F48" w:rsidTr="00445F48">
        <w:tc>
          <w:tcPr>
            <w:tcW w:w="930" w:type="dxa"/>
            <w:vAlign w:val="center"/>
          </w:tcPr>
          <w:p w:rsidR="00445F48" w:rsidRDefault="00445F48" w:rsidP="00445F48">
            <w:pPr>
              <w:jc w:val="center"/>
            </w:pPr>
            <w:r>
              <w:t>35</w:t>
            </w:r>
          </w:p>
        </w:tc>
        <w:tc>
          <w:tcPr>
            <w:tcW w:w="1418" w:type="dxa"/>
            <w:vAlign w:val="center"/>
          </w:tcPr>
          <w:p w:rsidR="00445F48" w:rsidRDefault="00445F48" w:rsidP="00445F48">
            <w:pPr>
              <w:jc w:val="center"/>
            </w:pPr>
            <w:r>
              <w:t>35</w:t>
            </w:r>
          </w:p>
        </w:tc>
        <w:tc>
          <w:tcPr>
            <w:tcW w:w="1922" w:type="dxa"/>
            <w:vAlign w:val="center"/>
          </w:tcPr>
          <w:p w:rsidR="00445F48" w:rsidRDefault="00445F48" w:rsidP="00445F48">
            <w:pPr>
              <w:jc w:val="center"/>
            </w:pPr>
            <w:r>
              <w:t>260°27'13"</w:t>
            </w:r>
          </w:p>
        </w:tc>
        <w:tc>
          <w:tcPr>
            <w:tcW w:w="1560" w:type="dxa"/>
            <w:vAlign w:val="center"/>
          </w:tcPr>
          <w:p w:rsidR="00445F48" w:rsidRDefault="00445F48" w:rsidP="00445F48">
            <w:pPr>
              <w:jc w:val="center"/>
            </w:pPr>
            <w:r>
              <w:t>31,42</w:t>
            </w:r>
          </w:p>
        </w:tc>
        <w:tc>
          <w:tcPr>
            <w:tcW w:w="1871" w:type="dxa"/>
            <w:vAlign w:val="center"/>
          </w:tcPr>
          <w:p w:rsidR="00445F48" w:rsidRDefault="00445F48" w:rsidP="00445F48">
            <w:pPr>
              <w:jc w:val="center"/>
            </w:pPr>
            <w:r>
              <w:t>2219094,88</w:t>
            </w:r>
          </w:p>
        </w:tc>
        <w:tc>
          <w:tcPr>
            <w:tcW w:w="1871" w:type="dxa"/>
            <w:vAlign w:val="center"/>
          </w:tcPr>
          <w:p w:rsidR="00445F48" w:rsidRDefault="00445F48" w:rsidP="00445F48">
            <w:pPr>
              <w:jc w:val="center"/>
            </w:pPr>
            <w:r>
              <w:t>445353,32</w:t>
            </w:r>
          </w:p>
        </w:tc>
      </w:tr>
      <w:tr w:rsidR="00445F48" w:rsidTr="00445F48">
        <w:tc>
          <w:tcPr>
            <w:tcW w:w="930" w:type="dxa"/>
            <w:vAlign w:val="center"/>
          </w:tcPr>
          <w:p w:rsidR="00445F48" w:rsidRDefault="00445F48" w:rsidP="00445F48">
            <w:pPr>
              <w:jc w:val="center"/>
            </w:pPr>
            <w:r>
              <w:t>36</w:t>
            </w:r>
          </w:p>
        </w:tc>
        <w:tc>
          <w:tcPr>
            <w:tcW w:w="1418" w:type="dxa"/>
            <w:vAlign w:val="center"/>
          </w:tcPr>
          <w:p w:rsidR="00445F48" w:rsidRDefault="00445F48" w:rsidP="00445F48">
            <w:pPr>
              <w:jc w:val="center"/>
            </w:pPr>
            <w:r>
              <w:t>36</w:t>
            </w:r>
          </w:p>
        </w:tc>
        <w:tc>
          <w:tcPr>
            <w:tcW w:w="1922" w:type="dxa"/>
            <w:vAlign w:val="center"/>
          </w:tcPr>
          <w:p w:rsidR="00445F48" w:rsidRDefault="00445F48" w:rsidP="00445F48">
            <w:pPr>
              <w:jc w:val="center"/>
            </w:pPr>
            <w:r>
              <w:t>260°37'14"</w:t>
            </w:r>
          </w:p>
        </w:tc>
        <w:tc>
          <w:tcPr>
            <w:tcW w:w="1560" w:type="dxa"/>
            <w:vAlign w:val="center"/>
          </w:tcPr>
          <w:p w:rsidR="00445F48" w:rsidRDefault="00445F48" w:rsidP="00445F48">
            <w:pPr>
              <w:jc w:val="center"/>
            </w:pPr>
            <w:r>
              <w:t>2,27</w:t>
            </w:r>
          </w:p>
        </w:tc>
        <w:tc>
          <w:tcPr>
            <w:tcW w:w="1871" w:type="dxa"/>
            <w:vAlign w:val="center"/>
          </w:tcPr>
          <w:p w:rsidR="00445F48" w:rsidRDefault="00445F48" w:rsidP="00445F48">
            <w:pPr>
              <w:jc w:val="center"/>
            </w:pPr>
            <w:r>
              <w:t>2219089,67</w:t>
            </w:r>
          </w:p>
        </w:tc>
        <w:tc>
          <w:tcPr>
            <w:tcW w:w="1871" w:type="dxa"/>
            <w:vAlign w:val="center"/>
          </w:tcPr>
          <w:p w:rsidR="00445F48" w:rsidRDefault="00445F48" w:rsidP="00445F48">
            <w:pPr>
              <w:jc w:val="center"/>
            </w:pPr>
            <w:r>
              <w:t>445322,34</w:t>
            </w:r>
          </w:p>
        </w:tc>
      </w:tr>
      <w:tr w:rsidR="00445F48" w:rsidTr="00445F48">
        <w:tc>
          <w:tcPr>
            <w:tcW w:w="930" w:type="dxa"/>
            <w:vAlign w:val="center"/>
          </w:tcPr>
          <w:p w:rsidR="00445F48" w:rsidRDefault="00445F48" w:rsidP="00445F48">
            <w:pPr>
              <w:jc w:val="center"/>
            </w:pPr>
            <w:r>
              <w:t>37</w:t>
            </w:r>
          </w:p>
        </w:tc>
        <w:tc>
          <w:tcPr>
            <w:tcW w:w="1418" w:type="dxa"/>
            <w:vAlign w:val="center"/>
          </w:tcPr>
          <w:p w:rsidR="00445F48" w:rsidRDefault="00445F48" w:rsidP="00445F48">
            <w:pPr>
              <w:jc w:val="center"/>
            </w:pPr>
            <w:r>
              <w:t>37</w:t>
            </w:r>
          </w:p>
        </w:tc>
        <w:tc>
          <w:tcPr>
            <w:tcW w:w="1922" w:type="dxa"/>
            <w:vAlign w:val="center"/>
          </w:tcPr>
          <w:p w:rsidR="00445F48" w:rsidRDefault="00445F48" w:rsidP="00445F48">
            <w:pPr>
              <w:jc w:val="center"/>
            </w:pPr>
            <w:r>
              <w:t>260°7'36"</w:t>
            </w:r>
          </w:p>
        </w:tc>
        <w:tc>
          <w:tcPr>
            <w:tcW w:w="1560" w:type="dxa"/>
            <w:vAlign w:val="center"/>
          </w:tcPr>
          <w:p w:rsidR="00445F48" w:rsidRDefault="00445F48" w:rsidP="00445F48">
            <w:pPr>
              <w:jc w:val="center"/>
            </w:pPr>
            <w:r>
              <w:t>3,21</w:t>
            </w:r>
          </w:p>
        </w:tc>
        <w:tc>
          <w:tcPr>
            <w:tcW w:w="1871" w:type="dxa"/>
            <w:vAlign w:val="center"/>
          </w:tcPr>
          <w:p w:rsidR="00445F48" w:rsidRDefault="00445F48" w:rsidP="00445F48">
            <w:pPr>
              <w:jc w:val="center"/>
            </w:pPr>
            <w:r>
              <w:t>2219089,30</w:t>
            </w:r>
          </w:p>
        </w:tc>
        <w:tc>
          <w:tcPr>
            <w:tcW w:w="1871" w:type="dxa"/>
            <w:vAlign w:val="center"/>
          </w:tcPr>
          <w:p w:rsidR="00445F48" w:rsidRDefault="00445F48" w:rsidP="00445F48">
            <w:pPr>
              <w:jc w:val="center"/>
            </w:pPr>
            <w:r>
              <w:t>445320,10</w:t>
            </w:r>
          </w:p>
        </w:tc>
      </w:tr>
      <w:tr w:rsidR="00445F48" w:rsidTr="00445F48">
        <w:tc>
          <w:tcPr>
            <w:tcW w:w="930" w:type="dxa"/>
            <w:vAlign w:val="center"/>
          </w:tcPr>
          <w:p w:rsidR="00445F48" w:rsidRDefault="00445F48" w:rsidP="00445F48">
            <w:pPr>
              <w:jc w:val="center"/>
            </w:pPr>
            <w:r>
              <w:t>38</w:t>
            </w:r>
          </w:p>
        </w:tc>
        <w:tc>
          <w:tcPr>
            <w:tcW w:w="1418" w:type="dxa"/>
            <w:vAlign w:val="center"/>
          </w:tcPr>
          <w:p w:rsidR="00445F48" w:rsidRDefault="00445F48" w:rsidP="00445F48">
            <w:pPr>
              <w:jc w:val="center"/>
            </w:pPr>
            <w:r>
              <w:t>38</w:t>
            </w:r>
          </w:p>
        </w:tc>
        <w:tc>
          <w:tcPr>
            <w:tcW w:w="1922" w:type="dxa"/>
            <w:vAlign w:val="center"/>
          </w:tcPr>
          <w:p w:rsidR="00445F48" w:rsidRDefault="00445F48" w:rsidP="00445F48">
            <w:pPr>
              <w:jc w:val="center"/>
            </w:pPr>
            <w:r>
              <w:t>260°12'4"</w:t>
            </w:r>
          </w:p>
        </w:tc>
        <w:tc>
          <w:tcPr>
            <w:tcW w:w="1560" w:type="dxa"/>
            <w:vAlign w:val="center"/>
          </w:tcPr>
          <w:p w:rsidR="00445F48" w:rsidRDefault="00445F48" w:rsidP="00445F48">
            <w:pPr>
              <w:jc w:val="center"/>
            </w:pPr>
            <w:r>
              <w:t>5,88</w:t>
            </w:r>
          </w:p>
        </w:tc>
        <w:tc>
          <w:tcPr>
            <w:tcW w:w="1871" w:type="dxa"/>
            <w:vAlign w:val="center"/>
          </w:tcPr>
          <w:p w:rsidR="00445F48" w:rsidRDefault="00445F48" w:rsidP="00445F48">
            <w:pPr>
              <w:jc w:val="center"/>
            </w:pPr>
            <w:r>
              <w:t>2219088,75</w:t>
            </w:r>
          </w:p>
        </w:tc>
        <w:tc>
          <w:tcPr>
            <w:tcW w:w="1871" w:type="dxa"/>
            <w:vAlign w:val="center"/>
          </w:tcPr>
          <w:p w:rsidR="00445F48" w:rsidRDefault="00445F48" w:rsidP="00445F48">
            <w:pPr>
              <w:jc w:val="center"/>
            </w:pPr>
            <w:r>
              <w:t>445316,94</w:t>
            </w:r>
          </w:p>
        </w:tc>
      </w:tr>
      <w:tr w:rsidR="00445F48" w:rsidTr="00445F48">
        <w:tc>
          <w:tcPr>
            <w:tcW w:w="930" w:type="dxa"/>
            <w:vAlign w:val="center"/>
          </w:tcPr>
          <w:p w:rsidR="00445F48" w:rsidRDefault="00445F48" w:rsidP="00445F48">
            <w:pPr>
              <w:jc w:val="center"/>
            </w:pPr>
            <w:r>
              <w:t>39</w:t>
            </w:r>
          </w:p>
        </w:tc>
        <w:tc>
          <w:tcPr>
            <w:tcW w:w="1418" w:type="dxa"/>
            <w:vAlign w:val="center"/>
          </w:tcPr>
          <w:p w:rsidR="00445F48" w:rsidRDefault="00445F48" w:rsidP="00445F48">
            <w:pPr>
              <w:jc w:val="center"/>
            </w:pPr>
            <w:r>
              <w:t>39</w:t>
            </w:r>
          </w:p>
        </w:tc>
        <w:tc>
          <w:tcPr>
            <w:tcW w:w="1922" w:type="dxa"/>
            <w:vAlign w:val="center"/>
          </w:tcPr>
          <w:p w:rsidR="00445F48" w:rsidRDefault="00445F48" w:rsidP="00445F48">
            <w:pPr>
              <w:jc w:val="center"/>
            </w:pPr>
            <w:r>
              <w:t>252°6'53"</w:t>
            </w:r>
          </w:p>
        </w:tc>
        <w:tc>
          <w:tcPr>
            <w:tcW w:w="1560" w:type="dxa"/>
            <w:vAlign w:val="center"/>
          </w:tcPr>
          <w:p w:rsidR="00445F48" w:rsidRDefault="00445F48" w:rsidP="00445F48">
            <w:pPr>
              <w:jc w:val="center"/>
            </w:pPr>
            <w:r>
              <w:t>2,64</w:t>
            </w:r>
          </w:p>
        </w:tc>
        <w:tc>
          <w:tcPr>
            <w:tcW w:w="1871" w:type="dxa"/>
            <w:vAlign w:val="center"/>
          </w:tcPr>
          <w:p w:rsidR="00445F48" w:rsidRDefault="00445F48" w:rsidP="00445F48">
            <w:pPr>
              <w:jc w:val="center"/>
            </w:pPr>
            <w:r>
              <w:t>2219087,75</w:t>
            </w:r>
          </w:p>
        </w:tc>
        <w:tc>
          <w:tcPr>
            <w:tcW w:w="1871" w:type="dxa"/>
            <w:vAlign w:val="center"/>
          </w:tcPr>
          <w:p w:rsidR="00445F48" w:rsidRDefault="00445F48" w:rsidP="00445F48">
            <w:pPr>
              <w:jc w:val="center"/>
            </w:pPr>
            <w:r>
              <w:t>445311,15</w:t>
            </w:r>
          </w:p>
        </w:tc>
      </w:tr>
      <w:tr w:rsidR="00445F48" w:rsidTr="00445F48">
        <w:tc>
          <w:tcPr>
            <w:tcW w:w="930" w:type="dxa"/>
            <w:vAlign w:val="center"/>
          </w:tcPr>
          <w:p w:rsidR="00445F48" w:rsidRDefault="00445F48" w:rsidP="00445F48">
            <w:pPr>
              <w:jc w:val="center"/>
            </w:pPr>
            <w:r>
              <w:t>40</w:t>
            </w:r>
          </w:p>
        </w:tc>
        <w:tc>
          <w:tcPr>
            <w:tcW w:w="1418" w:type="dxa"/>
            <w:vAlign w:val="center"/>
          </w:tcPr>
          <w:p w:rsidR="00445F48" w:rsidRDefault="00445F48" w:rsidP="00445F48">
            <w:pPr>
              <w:jc w:val="center"/>
            </w:pPr>
            <w:r>
              <w:t>40</w:t>
            </w:r>
          </w:p>
        </w:tc>
        <w:tc>
          <w:tcPr>
            <w:tcW w:w="1922" w:type="dxa"/>
            <w:vAlign w:val="center"/>
          </w:tcPr>
          <w:p w:rsidR="00445F48" w:rsidRDefault="00445F48" w:rsidP="00445F48">
            <w:pPr>
              <w:jc w:val="center"/>
            </w:pPr>
            <w:r>
              <w:t>250°19'26"</w:t>
            </w:r>
          </w:p>
        </w:tc>
        <w:tc>
          <w:tcPr>
            <w:tcW w:w="1560" w:type="dxa"/>
            <w:vAlign w:val="center"/>
          </w:tcPr>
          <w:p w:rsidR="00445F48" w:rsidRDefault="00445F48" w:rsidP="00445F48">
            <w:pPr>
              <w:jc w:val="center"/>
            </w:pPr>
            <w:r>
              <w:t>8,61</w:t>
            </w:r>
          </w:p>
        </w:tc>
        <w:tc>
          <w:tcPr>
            <w:tcW w:w="1871" w:type="dxa"/>
            <w:vAlign w:val="center"/>
          </w:tcPr>
          <w:p w:rsidR="00445F48" w:rsidRDefault="00445F48" w:rsidP="00445F48">
            <w:pPr>
              <w:jc w:val="center"/>
            </w:pPr>
            <w:r>
              <w:t>2219086,94</w:t>
            </w:r>
          </w:p>
        </w:tc>
        <w:tc>
          <w:tcPr>
            <w:tcW w:w="1871" w:type="dxa"/>
            <w:vAlign w:val="center"/>
          </w:tcPr>
          <w:p w:rsidR="00445F48" w:rsidRDefault="00445F48" w:rsidP="00445F48">
            <w:pPr>
              <w:jc w:val="center"/>
            </w:pPr>
            <w:r>
              <w:t>445308,64</w:t>
            </w:r>
          </w:p>
        </w:tc>
      </w:tr>
      <w:tr w:rsidR="00445F48" w:rsidTr="00445F48">
        <w:tc>
          <w:tcPr>
            <w:tcW w:w="930" w:type="dxa"/>
            <w:vAlign w:val="center"/>
          </w:tcPr>
          <w:p w:rsidR="00445F48" w:rsidRDefault="00445F48" w:rsidP="00445F48">
            <w:pPr>
              <w:jc w:val="center"/>
            </w:pPr>
            <w:r>
              <w:t>41</w:t>
            </w:r>
          </w:p>
        </w:tc>
        <w:tc>
          <w:tcPr>
            <w:tcW w:w="1418" w:type="dxa"/>
            <w:vAlign w:val="center"/>
          </w:tcPr>
          <w:p w:rsidR="00445F48" w:rsidRDefault="00445F48" w:rsidP="00445F48">
            <w:pPr>
              <w:jc w:val="center"/>
            </w:pPr>
            <w:r>
              <w:t>41</w:t>
            </w:r>
          </w:p>
        </w:tc>
        <w:tc>
          <w:tcPr>
            <w:tcW w:w="1922" w:type="dxa"/>
            <w:vAlign w:val="center"/>
          </w:tcPr>
          <w:p w:rsidR="00445F48" w:rsidRDefault="00445F48" w:rsidP="00445F48">
            <w:pPr>
              <w:jc w:val="center"/>
            </w:pPr>
            <w:r>
              <w:t>250°29'9"</w:t>
            </w:r>
          </w:p>
        </w:tc>
        <w:tc>
          <w:tcPr>
            <w:tcW w:w="1560" w:type="dxa"/>
            <w:vAlign w:val="center"/>
          </w:tcPr>
          <w:p w:rsidR="00445F48" w:rsidRDefault="00445F48" w:rsidP="00445F48">
            <w:pPr>
              <w:jc w:val="center"/>
            </w:pPr>
            <w:r>
              <w:t>16,29</w:t>
            </w:r>
          </w:p>
        </w:tc>
        <w:tc>
          <w:tcPr>
            <w:tcW w:w="1871" w:type="dxa"/>
            <w:vAlign w:val="center"/>
          </w:tcPr>
          <w:p w:rsidR="00445F48" w:rsidRDefault="00445F48" w:rsidP="00445F48">
            <w:pPr>
              <w:jc w:val="center"/>
            </w:pPr>
            <w:r>
              <w:t>2219084,04</w:t>
            </w:r>
          </w:p>
        </w:tc>
        <w:tc>
          <w:tcPr>
            <w:tcW w:w="1871" w:type="dxa"/>
            <w:vAlign w:val="center"/>
          </w:tcPr>
          <w:p w:rsidR="00445F48" w:rsidRDefault="00445F48" w:rsidP="00445F48">
            <w:pPr>
              <w:jc w:val="center"/>
            </w:pPr>
            <w:r>
              <w:t>445300,53</w:t>
            </w:r>
          </w:p>
        </w:tc>
      </w:tr>
      <w:tr w:rsidR="00445F48" w:rsidTr="00445F48">
        <w:tc>
          <w:tcPr>
            <w:tcW w:w="930" w:type="dxa"/>
            <w:vAlign w:val="center"/>
          </w:tcPr>
          <w:p w:rsidR="00445F48" w:rsidRDefault="00445F48" w:rsidP="00445F48">
            <w:pPr>
              <w:jc w:val="center"/>
            </w:pPr>
            <w:r>
              <w:t>42</w:t>
            </w:r>
          </w:p>
        </w:tc>
        <w:tc>
          <w:tcPr>
            <w:tcW w:w="1418" w:type="dxa"/>
            <w:vAlign w:val="center"/>
          </w:tcPr>
          <w:p w:rsidR="00445F48" w:rsidRDefault="00445F48" w:rsidP="00445F48">
            <w:pPr>
              <w:jc w:val="center"/>
            </w:pPr>
            <w:r>
              <w:t>42</w:t>
            </w:r>
          </w:p>
        </w:tc>
        <w:tc>
          <w:tcPr>
            <w:tcW w:w="1922" w:type="dxa"/>
            <w:vAlign w:val="center"/>
          </w:tcPr>
          <w:p w:rsidR="00445F48" w:rsidRDefault="00445F48" w:rsidP="00445F48">
            <w:pPr>
              <w:jc w:val="center"/>
            </w:pPr>
            <w:r>
              <w:t>249°5'45"</w:t>
            </w:r>
          </w:p>
        </w:tc>
        <w:tc>
          <w:tcPr>
            <w:tcW w:w="1560" w:type="dxa"/>
            <w:vAlign w:val="center"/>
          </w:tcPr>
          <w:p w:rsidR="00445F48" w:rsidRDefault="00445F48" w:rsidP="00445F48">
            <w:pPr>
              <w:jc w:val="center"/>
            </w:pPr>
            <w:r>
              <w:t>10,79</w:t>
            </w:r>
          </w:p>
        </w:tc>
        <w:tc>
          <w:tcPr>
            <w:tcW w:w="1871" w:type="dxa"/>
            <w:vAlign w:val="center"/>
          </w:tcPr>
          <w:p w:rsidR="00445F48" w:rsidRDefault="00445F48" w:rsidP="00445F48">
            <w:pPr>
              <w:jc w:val="center"/>
            </w:pPr>
            <w:r>
              <w:t>2219078,60</w:t>
            </w:r>
          </w:p>
        </w:tc>
        <w:tc>
          <w:tcPr>
            <w:tcW w:w="1871" w:type="dxa"/>
            <w:vAlign w:val="center"/>
          </w:tcPr>
          <w:p w:rsidR="00445F48" w:rsidRDefault="00445F48" w:rsidP="00445F48">
            <w:pPr>
              <w:jc w:val="center"/>
            </w:pPr>
            <w:r>
              <w:t>445285,18</w:t>
            </w:r>
          </w:p>
        </w:tc>
      </w:tr>
      <w:tr w:rsidR="00445F48" w:rsidTr="00445F48">
        <w:tc>
          <w:tcPr>
            <w:tcW w:w="930" w:type="dxa"/>
            <w:vAlign w:val="center"/>
          </w:tcPr>
          <w:p w:rsidR="00445F48" w:rsidRDefault="00445F48" w:rsidP="00445F48">
            <w:pPr>
              <w:jc w:val="center"/>
            </w:pPr>
            <w:r>
              <w:t>43</w:t>
            </w:r>
          </w:p>
        </w:tc>
        <w:tc>
          <w:tcPr>
            <w:tcW w:w="1418" w:type="dxa"/>
            <w:vAlign w:val="center"/>
          </w:tcPr>
          <w:p w:rsidR="00445F48" w:rsidRDefault="00445F48" w:rsidP="00445F48">
            <w:pPr>
              <w:jc w:val="center"/>
            </w:pPr>
            <w:r>
              <w:t>43</w:t>
            </w:r>
          </w:p>
        </w:tc>
        <w:tc>
          <w:tcPr>
            <w:tcW w:w="1922" w:type="dxa"/>
            <w:vAlign w:val="center"/>
          </w:tcPr>
          <w:p w:rsidR="00445F48" w:rsidRDefault="00445F48" w:rsidP="00445F48">
            <w:pPr>
              <w:jc w:val="center"/>
            </w:pPr>
            <w:r>
              <w:t>171°10'52"</w:t>
            </w:r>
          </w:p>
        </w:tc>
        <w:tc>
          <w:tcPr>
            <w:tcW w:w="1560" w:type="dxa"/>
            <w:vAlign w:val="center"/>
          </w:tcPr>
          <w:p w:rsidR="00445F48" w:rsidRDefault="00445F48" w:rsidP="00445F48">
            <w:pPr>
              <w:jc w:val="center"/>
            </w:pPr>
            <w:r>
              <w:t>12</w:t>
            </w:r>
          </w:p>
        </w:tc>
        <w:tc>
          <w:tcPr>
            <w:tcW w:w="1871" w:type="dxa"/>
            <w:vAlign w:val="center"/>
          </w:tcPr>
          <w:p w:rsidR="00445F48" w:rsidRDefault="00445F48" w:rsidP="00445F48">
            <w:pPr>
              <w:jc w:val="center"/>
            </w:pPr>
            <w:r>
              <w:t>2219074,75</w:t>
            </w:r>
          </w:p>
        </w:tc>
        <w:tc>
          <w:tcPr>
            <w:tcW w:w="1871" w:type="dxa"/>
            <w:vAlign w:val="center"/>
          </w:tcPr>
          <w:p w:rsidR="00445F48" w:rsidRDefault="00445F48" w:rsidP="00445F48">
            <w:pPr>
              <w:jc w:val="center"/>
            </w:pPr>
            <w:r>
              <w:t>445275,10</w:t>
            </w:r>
          </w:p>
        </w:tc>
      </w:tr>
      <w:tr w:rsidR="00445F48" w:rsidTr="00445F48">
        <w:tc>
          <w:tcPr>
            <w:tcW w:w="930" w:type="dxa"/>
            <w:vAlign w:val="center"/>
          </w:tcPr>
          <w:p w:rsidR="00445F48" w:rsidRDefault="00445F48" w:rsidP="00445F48">
            <w:pPr>
              <w:jc w:val="center"/>
            </w:pPr>
            <w:r>
              <w:t>44</w:t>
            </w:r>
          </w:p>
        </w:tc>
        <w:tc>
          <w:tcPr>
            <w:tcW w:w="1418" w:type="dxa"/>
            <w:vAlign w:val="center"/>
          </w:tcPr>
          <w:p w:rsidR="00445F48" w:rsidRDefault="00445F48" w:rsidP="00445F48">
            <w:pPr>
              <w:jc w:val="center"/>
            </w:pPr>
            <w:r>
              <w:t>44</w:t>
            </w:r>
          </w:p>
        </w:tc>
        <w:tc>
          <w:tcPr>
            <w:tcW w:w="1922" w:type="dxa"/>
            <w:vAlign w:val="center"/>
          </w:tcPr>
          <w:p w:rsidR="00445F48" w:rsidRDefault="00445F48" w:rsidP="00445F48">
            <w:pPr>
              <w:jc w:val="center"/>
            </w:pPr>
            <w:r>
              <w:t>160°21'39"</w:t>
            </w:r>
          </w:p>
        </w:tc>
        <w:tc>
          <w:tcPr>
            <w:tcW w:w="1560" w:type="dxa"/>
            <w:vAlign w:val="center"/>
          </w:tcPr>
          <w:p w:rsidR="00445F48" w:rsidRDefault="00445F48" w:rsidP="00445F48">
            <w:pPr>
              <w:jc w:val="center"/>
            </w:pPr>
            <w:r>
              <w:t>10,53</w:t>
            </w:r>
          </w:p>
        </w:tc>
        <w:tc>
          <w:tcPr>
            <w:tcW w:w="1871" w:type="dxa"/>
            <w:vAlign w:val="center"/>
          </w:tcPr>
          <w:p w:rsidR="00445F48" w:rsidRDefault="00445F48" w:rsidP="00445F48">
            <w:pPr>
              <w:jc w:val="center"/>
            </w:pPr>
            <w:r>
              <w:t>2219062,89</w:t>
            </w:r>
          </w:p>
        </w:tc>
        <w:tc>
          <w:tcPr>
            <w:tcW w:w="1871" w:type="dxa"/>
            <w:vAlign w:val="center"/>
          </w:tcPr>
          <w:p w:rsidR="00445F48" w:rsidRDefault="00445F48" w:rsidP="00445F48">
            <w:pPr>
              <w:jc w:val="center"/>
            </w:pPr>
            <w:r>
              <w:t>445276,94</w:t>
            </w:r>
          </w:p>
        </w:tc>
      </w:tr>
      <w:tr w:rsidR="00445F48" w:rsidTr="00445F48">
        <w:tc>
          <w:tcPr>
            <w:tcW w:w="930" w:type="dxa"/>
            <w:vAlign w:val="center"/>
          </w:tcPr>
          <w:p w:rsidR="00445F48" w:rsidRDefault="00445F48" w:rsidP="00445F48">
            <w:pPr>
              <w:jc w:val="center"/>
            </w:pPr>
            <w:r>
              <w:t>45</w:t>
            </w:r>
          </w:p>
        </w:tc>
        <w:tc>
          <w:tcPr>
            <w:tcW w:w="1418" w:type="dxa"/>
            <w:vAlign w:val="center"/>
          </w:tcPr>
          <w:p w:rsidR="00445F48" w:rsidRDefault="00445F48" w:rsidP="00445F48">
            <w:pPr>
              <w:jc w:val="center"/>
            </w:pPr>
            <w:r>
              <w:t>45</w:t>
            </w:r>
          </w:p>
        </w:tc>
        <w:tc>
          <w:tcPr>
            <w:tcW w:w="1922" w:type="dxa"/>
            <w:vAlign w:val="center"/>
          </w:tcPr>
          <w:p w:rsidR="00445F48" w:rsidRDefault="00445F48" w:rsidP="00445F48">
            <w:pPr>
              <w:jc w:val="center"/>
            </w:pPr>
            <w:r>
              <w:t>250°13'58"</w:t>
            </w:r>
          </w:p>
        </w:tc>
        <w:tc>
          <w:tcPr>
            <w:tcW w:w="1560" w:type="dxa"/>
            <w:vAlign w:val="center"/>
          </w:tcPr>
          <w:p w:rsidR="00445F48" w:rsidRDefault="00445F48" w:rsidP="00445F48">
            <w:pPr>
              <w:jc w:val="center"/>
            </w:pPr>
            <w:r>
              <w:t>2,72</w:t>
            </w:r>
          </w:p>
        </w:tc>
        <w:tc>
          <w:tcPr>
            <w:tcW w:w="1871" w:type="dxa"/>
            <w:vAlign w:val="center"/>
          </w:tcPr>
          <w:p w:rsidR="00445F48" w:rsidRDefault="00445F48" w:rsidP="00445F48">
            <w:pPr>
              <w:jc w:val="center"/>
            </w:pPr>
            <w:r>
              <w:t>2219052,97</w:t>
            </w:r>
          </w:p>
        </w:tc>
        <w:tc>
          <w:tcPr>
            <w:tcW w:w="1871" w:type="dxa"/>
            <w:vAlign w:val="center"/>
          </w:tcPr>
          <w:p w:rsidR="00445F48" w:rsidRDefault="00445F48" w:rsidP="00445F48">
            <w:pPr>
              <w:jc w:val="center"/>
            </w:pPr>
            <w:r>
              <w:t>445280,48</w:t>
            </w:r>
          </w:p>
        </w:tc>
      </w:tr>
      <w:tr w:rsidR="00445F48" w:rsidTr="00445F48">
        <w:tc>
          <w:tcPr>
            <w:tcW w:w="930" w:type="dxa"/>
            <w:vAlign w:val="center"/>
          </w:tcPr>
          <w:p w:rsidR="00445F48" w:rsidRDefault="00445F48" w:rsidP="00445F48">
            <w:pPr>
              <w:jc w:val="center"/>
            </w:pPr>
            <w:r>
              <w:t>46</w:t>
            </w:r>
          </w:p>
        </w:tc>
        <w:tc>
          <w:tcPr>
            <w:tcW w:w="1418" w:type="dxa"/>
            <w:vAlign w:val="center"/>
          </w:tcPr>
          <w:p w:rsidR="00445F48" w:rsidRDefault="00445F48" w:rsidP="00445F48">
            <w:pPr>
              <w:jc w:val="center"/>
            </w:pPr>
            <w:r>
              <w:t>46</w:t>
            </w:r>
          </w:p>
        </w:tc>
        <w:tc>
          <w:tcPr>
            <w:tcW w:w="1922" w:type="dxa"/>
            <w:vAlign w:val="center"/>
          </w:tcPr>
          <w:p w:rsidR="00445F48" w:rsidRDefault="00445F48" w:rsidP="00445F48">
            <w:pPr>
              <w:jc w:val="center"/>
            </w:pPr>
            <w:r>
              <w:t>160°28'49"</w:t>
            </w:r>
          </w:p>
        </w:tc>
        <w:tc>
          <w:tcPr>
            <w:tcW w:w="1560" w:type="dxa"/>
            <w:vAlign w:val="center"/>
          </w:tcPr>
          <w:p w:rsidR="00445F48" w:rsidRDefault="00445F48" w:rsidP="00445F48">
            <w:pPr>
              <w:jc w:val="center"/>
            </w:pPr>
            <w:r>
              <w:t>5,18</w:t>
            </w:r>
          </w:p>
        </w:tc>
        <w:tc>
          <w:tcPr>
            <w:tcW w:w="1871" w:type="dxa"/>
            <w:vAlign w:val="center"/>
          </w:tcPr>
          <w:p w:rsidR="00445F48" w:rsidRDefault="00445F48" w:rsidP="00445F48">
            <w:pPr>
              <w:jc w:val="center"/>
            </w:pPr>
            <w:r>
              <w:t>2219052,05</w:t>
            </w:r>
          </w:p>
        </w:tc>
        <w:tc>
          <w:tcPr>
            <w:tcW w:w="1871" w:type="dxa"/>
            <w:vAlign w:val="center"/>
          </w:tcPr>
          <w:p w:rsidR="00445F48" w:rsidRDefault="00445F48" w:rsidP="00445F48">
            <w:pPr>
              <w:jc w:val="center"/>
            </w:pPr>
            <w:r>
              <w:t>445277,92</w:t>
            </w:r>
          </w:p>
        </w:tc>
      </w:tr>
      <w:tr w:rsidR="00445F48" w:rsidTr="00445F48">
        <w:tc>
          <w:tcPr>
            <w:tcW w:w="930" w:type="dxa"/>
            <w:vAlign w:val="center"/>
          </w:tcPr>
          <w:p w:rsidR="00445F48" w:rsidRDefault="00445F48" w:rsidP="00445F48">
            <w:pPr>
              <w:jc w:val="center"/>
            </w:pPr>
            <w:r>
              <w:t>47</w:t>
            </w:r>
          </w:p>
        </w:tc>
        <w:tc>
          <w:tcPr>
            <w:tcW w:w="1418" w:type="dxa"/>
            <w:vAlign w:val="center"/>
          </w:tcPr>
          <w:p w:rsidR="00445F48" w:rsidRDefault="00445F48" w:rsidP="00445F48">
            <w:pPr>
              <w:jc w:val="center"/>
            </w:pPr>
            <w:r>
              <w:t>47</w:t>
            </w:r>
          </w:p>
        </w:tc>
        <w:tc>
          <w:tcPr>
            <w:tcW w:w="1922" w:type="dxa"/>
            <w:vAlign w:val="center"/>
          </w:tcPr>
          <w:p w:rsidR="00445F48" w:rsidRDefault="00445F48" w:rsidP="00445F48">
            <w:pPr>
              <w:jc w:val="center"/>
            </w:pPr>
            <w:r>
              <w:t>160°28'55"</w:t>
            </w:r>
          </w:p>
        </w:tc>
        <w:tc>
          <w:tcPr>
            <w:tcW w:w="1560" w:type="dxa"/>
            <w:vAlign w:val="center"/>
          </w:tcPr>
          <w:p w:rsidR="00445F48" w:rsidRDefault="00445F48" w:rsidP="00445F48">
            <w:pPr>
              <w:jc w:val="center"/>
            </w:pPr>
            <w:r>
              <w:t>12,21</w:t>
            </w:r>
          </w:p>
        </w:tc>
        <w:tc>
          <w:tcPr>
            <w:tcW w:w="1871" w:type="dxa"/>
            <w:vAlign w:val="center"/>
          </w:tcPr>
          <w:p w:rsidR="00445F48" w:rsidRDefault="00445F48" w:rsidP="00445F48">
            <w:pPr>
              <w:jc w:val="center"/>
            </w:pPr>
            <w:r>
              <w:t>2219047,17</w:t>
            </w:r>
          </w:p>
        </w:tc>
        <w:tc>
          <w:tcPr>
            <w:tcW w:w="1871" w:type="dxa"/>
            <w:vAlign w:val="center"/>
          </w:tcPr>
          <w:p w:rsidR="00445F48" w:rsidRDefault="00445F48" w:rsidP="00445F48">
            <w:pPr>
              <w:jc w:val="center"/>
            </w:pPr>
            <w:r>
              <w:t>445279,65</w:t>
            </w:r>
          </w:p>
        </w:tc>
      </w:tr>
      <w:tr w:rsidR="00445F48" w:rsidTr="00445F48">
        <w:tc>
          <w:tcPr>
            <w:tcW w:w="930" w:type="dxa"/>
            <w:vAlign w:val="center"/>
          </w:tcPr>
          <w:p w:rsidR="00445F48" w:rsidRDefault="00445F48" w:rsidP="00445F48">
            <w:pPr>
              <w:jc w:val="center"/>
            </w:pPr>
            <w:r>
              <w:t>48</w:t>
            </w:r>
          </w:p>
        </w:tc>
        <w:tc>
          <w:tcPr>
            <w:tcW w:w="1418" w:type="dxa"/>
            <w:vAlign w:val="center"/>
          </w:tcPr>
          <w:p w:rsidR="00445F48" w:rsidRDefault="00445F48" w:rsidP="00445F48">
            <w:pPr>
              <w:jc w:val="center"/>
            </w:pPr>
            <w:r>
              <w:t>48</w:t>
            </w:r>
          </w:p>
        </w:tc>
        <w:tc>
          <w:tcPr>
            <w:tcW w:w="1922" w:type="dxa"/>
            <w:vAlign w:val="center"/>
          </w:tcPr>
          <w:p w:rsidR="00445F48" w:rsidRDefault="00445F48" w:rsidP="00445F48">
            <w:pPr>
              <w:jc w:val="center"/>
            </w:pPr>
            <w:r>
              <w:t>70°22'28"</w:t>
            </w:r>
          </w:p>
        </w:tc>
        <w:tc>
          <w:tcPr>
            <w:tcW w:w="1560" w:type="dxa"/>
            <w:vAlign w:val="center"/>
          </w:tcPr>
          <w:p w:rsidR="00445F48" w:rsidRDefault="00445F48" w:rsidP="00445F48">
            <w:pPr>
              <w:jc w:val="center"/>
            </w:pPr>
            <w:r>
              <w:t>2,74</w:t>
            </w:r>
          </w:p>
        </w:tc>
        <w:tc>
          <w:tcPr>
            <w:tcW w:w="1871" w:type="dxa"/>
            <w:vAlign w:val="center"/>
          </w:tcPr>
          <w:p w:rsidR="00445F48" w:rsidRDefault="00445F48" w:rsidP="00445F48">
            <w:pPr>
              <w:jc w:val="center"/>
            </w:pPr>
            <w:r>
              <w:t>2219035,66</w:t>
            </w:r>
          </w:p>
        </w:tc>
        <w:tc>
          <w:tcPr>
            <w:tcW w:w="1871" w:type="dxa"/>
            <w:vAlign w:val="center"/>
          </w:tcPr>
          <w:p w:rsidR="00445F48" w:rsidRDefault="00445F48" w:rsidP="00445F48">
            <w:pPr>
              <w:jc w:val="center"/>
            </w:pPr>
            <w:r>
              <w:t>445283,73</w:t>
            </w:r>
          </w:p>
        </w:tc>
      </w:tr>
      <w:tr w:rsidR="00445F48" w:rsidTr="00445F48">
        <w:tc>
          <w:tcPr>
            <w:tcW w:w="930" w:type="dxa"/>
            <w:vAlign w:val="center"/>
          </w:tcPr>
          <w:p w:rsidR="00445F48" w:rsidRDefault="00445F48" w:rsidP="00445F48">
            <w:pPr>
              <w:jc w:val="center"/>
            </w:pPr>
            <w:r>
              <w:t>49</w:t>
            </w:r>
          </w:p>
        </w:tc>
        <w:tc>
          <w:tcPr>
            <w:tcW w:w="1418" w:type="dxa"/>
            <w:vAlign w:val="center"/>
          </w:tcPr>
          <w:p w:rsidR="00445F48" w:rsidRDefault="00445F48" w:rsidP="00445F48">
            <w:pPr>
              <w:jc w:val="center"/>
            </w:pPr>
            <w:r>
              <w:t>49</w:t>
            </w:r>
          </w:p>
        </w:tc>
        <w:tc>
          <w:tcPr>
            <w:tcW w:w="1922" w:type="dxa"/>
            <w:vAlign w:val="center"/>
          </w:tcPr>
          <w:p w:rsidR="00445F48" w:rsidRDefault="00445F48" w:rsidP="00445F48">
            <w:pPr>
              <w:jc w:val="center"/>
            </w:pPr>
            <w:r>
              <w:t>160°25'15"</w:t>
            </w:r>
          </w:p>
        </w:tc>
        <w:tc>
          <w:tcPr>
            <w:tcW w:w="1560" w:type="dxa"/>
            <w:vAlign w:val="center"/>
          </w:tcPr>
          <w:p w:rsidR="00445F48" w:rsidRDefault="00445F48" w:rsidP="00445F48">
            <w:pPr>
              <w:jc w:val="center"/>
            </w:pPr>
            <w:r>
              <w:t>59,86</w:t>
            </w:r>
          </w:p>
        </w:tc>
        <w:tc>
          <w:tcPr>
            <w:tcW w:w="1871" w:type="dxa"/>
            <w:vAlign w:val="center"/>
          </w:tcPr>
          <w:p w:rsidR="00445F48" w:rsidRDefault="00445F48" w:rsidP="00445F48">
            <w:pPr>
              <w:jc w:val="center"/>
            </w:pPr>
            <w:r>
              <w:t>2219036,58</w:t>
            </w:r>
          </w:p>
        </w:tc>
        <w:tc>
          <w:tcPr>
            <w:tcW w:w="1871" w:type="dxa"/>
            <w:vAlign w:val="center"/>
          </w:tcPr>
          <w:p w:rsidR="00445F48" w:rsidRDefault="00445F48" w:rsidP="00445F48">
            <w:pPr>
              <w:jc w:val="center"/>
            </w:pPr>
            <w:r>
              <w:t>445286,31</w:t>
            </w:r>
          </w:p>
        </w:tc>
      </w:tr>
      <w:tr w:rsidR="00445F48" w:rsidTr="00445F48">
        <w:tc>
          <w:tcPr>
            <w:tcW w:w="930" w:type="dxa"/>
            <w:vAlign w:val="center"/>
          </w:tcPr>
          <w:p w:rsidR="00445F48" w:rsidRDefault="00445F48" w:rsidP="00445F48">
            <w:pPr>
              <w:jc w:val="center"/>
            </w:pPr>
            <w:r>
              <w:t>50</w:t>
            </w:r>
          </w:p>
        </w:tc>
        <w:tc>
          <w:tcPr>
            <w:tcW w:w="1418" w:type="dxa"/>
            <w:vAlign w:val="center"/>
          </w:tcPr>
          <w:p w:rsidR="00445F48" w:rsidRDefault="00445F48" w:rsidP="00445F48">
            <w:pPr>
              <w:jc w:val="center"/>
            </w:pPr>
            <w:r>
              <w:t>50</w:t>
            </w:r>
          </w:p>
        </w:tc>
        <w:tc>
          <w:tcPr>
            <w:tcW w:w="1922" w:type="dxa"/>
            <w:vAlign w:val="center"/>
          </w:tcPr>
          <w:p w:rsidR="00445F48" w:rsidRDefault="00445F48" w:rsidP="00445F48">
            <w:pPr>
              <w:jc w:val="center"/>
            </w:pPr>
            <w:r>
              <w:t>205°25'26"</w:t>
            </w:r>
          </w:p>
        </w:tc>
        <w:tc>
          <w:tcPr>
            <w:tcW w:w="1560" w:type="dxa"/>
            <w:vAlign w:val="center"/>
          </w:tcPr>
          <w:p w:rsidR="00445F48" w:rsidRDefault="00445F48" w:rsidP="00445F48">
            <w:pPr>
              <w:jc w:val="center"/>
            </w:pPr>
            <w:r>
              <w:t>447,51</w:t>
            </w:r>
          </w:p>
        </w:tc>
        <w:tc>
          <w:tcPr>
            <w:tcW w:w="1871" w:type="dxa"/>
            <w:vAlign w:val="center"/>
          </w:tcPr>
          <w:p w:rsidR="00445F48" w:rsidRDefault="00445F48" w:rsidP="00445F48">
            <w:pPr>
              <w:jc w:val="center"/>
            </w:pPr>
            <w:r>
              <w:t>2218980,18</w:t>
            </w:r>
          </w:p>
        </w:tc>
        <w:tc>
          <w:tcPr>
            <w:tcW w:w="1871" w:type="dxa"/>
            <w:vAlign w:val="center"/>
          </w:tcPr>
          <w:p w:rsidR="00445F48" w:rsidRDefault="00445F48" w:rsidP="00445F48">
            <w:pPr>
              <w:jc w:val="center"/>
            </w:pPr>
            <w:r>
              <w:t>445306,37</w:t>
            </w:r>
          </w:p>
        </w:tc>
      </w:tr>
      <w:tr w:rsidR="00445F48" w:rsidTr="00445F48">
        <w:tc>
          <w:tcPr>
            <w:tcW w:w="930" w:type="dxa"/>
            <w:vAlign w:val="center"/>
          </w:tcPr>
          <w:p w:rsidR="00445F48" w:rsidRDefault="00445F48" w:rsidP="00445F48">
            <w:pPr>
              <w:jc w:val="center"/>
            </w:pPr>
            <w:r>
              <w:t>51</w:t>
            </w:r>
          </w:p>
        </w:tc>
        <w:tc>
          <w:tcPr>
            <w:tcW w:w="1418" w:type="dxa"/>
            <w:vAlign w:val="center"/>
          </w:tcPr>
          <w:p w:rsidR="00445F48" w:rsidRDefault="00445F48" w:rsidP="00445F48">
            <w:pPr>
              <w:jc w:val="center"/>
            </w:pPr>
            <w:r>
              <w:t>51</w:t>
            </w:r>
          </w:p>
        </w:tc>
        <w:tc>
          <w:tcPr>
            <w:tcW w:w="1922" w:type="dxa"/>
            <w:vAlign w:val="center"/>
          </w:tcPr>
          <w:p w:rsidR="00445F48" w:rsidRDefault="00445F48" w:rsidP="00445F48">
            <w:pPr>
              <w:jc w:val="center"/>
            </w:pPr>
            <w:r>
              <w:t>205°21'56"</w:t>
            </w:r>
          </w:p>
        </w:tc>
        <w:tc>
          <w:tcPr>
            <w:tcW w:w="1560" w:type="dxa"/>
            <w:vAlign w:val="center"/>
          </w:tcPr>
          <w:p w:rsidR="00445F48" w:rsidRDefault="00445F48" w:rsidP="00445F48">
            <w:pPr>
              <w:jc w:val="center"/>
            </w:pPr>
            <w:r>
              <w:t>7,05</w:t>
            </w:r>
          </w:p>
        </w:tc>
        <w:tc>
          <w:tcPr>
            <w:tcW w:w="1871" w:type="dxa"/>
            <w:vAlign w:val="center"/>
          </w:tcPr>
          <w:p w:rsidR="00445F48" w:rsidRDefault="00445F48" w:rsidP="00445F48">
            <w:pPr>
              <w:jc w:val="center"/>
            </w:pPr>
            <w:r>
              <w:t>2218576,01</w:t>
            </w:r>
          </w:p>
        </w:tc>
        <w:tc>
          <w:tcPr>
            <w:tcW w:w="1871" w:type="dxa"/>
            <w:vAlign w:val="center"/>
          </w:tcPr>
          <w:p w:rsidR="00445F48" w:rsidRDefault="00445F48" w:rsidP="00445F48">
            <w:pPr>
              <w:jc w:val="center"/>
            </w:pPr>
            <w:r>
              <w:t>445114,25</w:t>
            </w:r>
          </w:p>
        </w:tc>
      </w:tr>
      <w:tr w:rsidR="00445F48" w:rsidTr="00445F48">
        <w:tc>
          <w:tcPr>
            <w:tcW w:w="930" w:type="dxa"/>
            <w:vAlign w:val="center"/>
          </w:tcPr>
          <w:p w:rsidR="00445F48" w:rsidRDefault="00445F48" w:rsidP="00445F48">
            <w:pPr>
              <w:jc w:val="center"/>
            </w:pPr>
            <w:r>
              <w:t>52</w:t>
            </w:r>
          </w:p>
        </w:tc>
        <w:tc>
          <w:tcPr>
            <w:tcW w:w="1418" w:type="dxa"/>
            <w:vAlign w:val="center"/>
          </w:tcPr>
          <w:p w:rsidR="00445F48" w:rsidRDefault="00445F48" w:rsidP="00445F48">
            <w:pPr>
              <w:jc w:val="center"/>
            </w:pPr>
            <w:r>
              <w:t>52</w:t>
            </w:r>
          </w:p>
        </w:tc>
        <w:tc>
          <w:tcPr>
            <w:tcW w:w="1922" w:type="dxa"/>
            <w:vAlign w:val="center"/>
          </w:tcPr>
          <w:p w:rsidR="00445F48" w:rsidRDefault="00445F48" w:rsidP="00445F48">
            <w:pPr>
              <w:jc w:val="center"/>
            </w:pPr>
            <w:r>
              <w:t>202°13'19"</w:t>
            </w:r>
          </w:p>
        </w:tc>
        <w:tc>
          <w:tcPr>
            <w:tcW w:w="1560" w:type="dxa"/>
            <w:vAlign w:val="center"/>
          </w:tcPr>
          <w:p w:rsidR="00445F48" w:rsidRDefault="00445F48" w:rsidP="00445F48">
            <w:pPr>
              <w:jc w:val="center"/>
            </w:pPr>
            <w:r>
              <w:t>1,77</w:t>
            </w:r>
          </w:p>
        </w:tc>
        <w:tc>
          <w:tcPr>
            <w:tcW w:w="1871" w:type="dxa"/>
            <w:vAlign w:val="center"/>
          </w:tcPr>
          <w:p w:rsidR="00445F48" w:rsidRDefault="00445F48" w:rsidP="00445F48">
            <w:pPr>
              <w:jc w:val="center"/>
            </w:pPr>
            <w:r>
              <w:t>2218569,64</w:t>
            </w:r>
          </w:p>
        </w:tc>
        <w:tc>
          <w:tcPr>
            <w:tcW w:w="1871" w:type="dxa"/>
            <w:vAlign w:val="center"/>
          </w:tcPr>
          <w:p w:rsidR="00445F48" w:rsidRDefault="00445F48" w:rsidP="00445F48">
            <w:pPr>
              <w:jc w:val="center"/>
            </w:pPr>
            <w:r>
              <w:t>445111,23</w:t>
            </w:r>
          </w:p>
        </w:tc>
      </w:tr>
      <w:tr w:rsidR="00445F48" w:rsidTr="00445F48">
        <w:tc>
          <w:tcPr>
            <w:tcW w:w="930" w:type="dxa"/>
            <w:vAlign w:val="center"/>
          </w:tcPr>
          <w:p w:rsidR="00445F48" w:rsidRDefault="00445F48" w:rsidP="00445F48">
            <w:pPr>
              <w:jc w:val="center"/>
            </w:pPr>
            <w:r>
              <w:t>53</w:t>
            </w:r>
          </w:p>
        </w:tc>
        <w:tc>
          <w:tcPr>
            <w:tcW w:w="1418" w:type="dxa"/>
            <w:vAlign w:val="center"/>
          </w:tcPr>
          <w:p w:rsidR="00445F48" w:rsidRDefault="00445F48" w:rsidP="00445F48">
            <w:pPr>
              <w:jc w:val="center"/>
            </w:pPr>
            <w:r>
              <w:t>53</w:t>
            </w:r>
          </w:p>
        </w:tc>
        <w:tc>
          <w:tcPr>
            <w:tcW w:w="1922" w:type="dxa"/>
            <w:vAlign w:val="center"/>
          </w:tcPr>
          <w:p w:rsidR="00445F48" w:rsidRDefault="00445F48" w:rsidP="00445F48">
            <w:pPr>
              <w:jc w:val="center"/>
            </w:pPr>
            <w:r>
              <w:t>201°51'59"</w:t>
            </w:r>
          </w:p>
        </w:tc>
        <w:tc>
          <w:tcPr>
            <w:tcW w:w="1560" w:type="dxa"/>
            <w:vAlign w:val="center"/>
          </w:tcPr>
          <w:p w:rsidR="00445F48" w:rsidRDefault="00445F48" w:rsidP="00445F48">
            <w:pPr>
              <w:jc w:val="center"/>
            </w:pPr>
            <w:r>
              <w:t>35,98</w:t>
            </w:r>
          </w:p>
        </w:tc>
        <w:tc>
          <w:tcPr>
            <w:tcW w:w="1871" w:type="dxa"/>
            <w:vAlign w:val="center"/>
          </w:tcPr>
          <w:p w:rsidR="00445F48" w:rsidRDefault="00445F48" w:rsidP="00445F48">
            <w:pPr>
              <w:jc w:val="center"/>
            </w:pPr>
            <w:r>
              <w:t>2218568,00</w:t>
            </w:r>
          </w:p>
        </w:tc>
        <w:tc>
          <w:tcPr>
            <w:tcW w:w="1871" w:type="dxa"/>
            <w:vAlign w:val="center"/>
          </w:tcPr>
          <w:p w:rsidR="00445F48" w:rsidRDefault="00445F48" w:rsidP="00445F48">
            <w:pPr>
              <w:jc w:val="center"/>
            </w:pPr>
            <w:r>
              <w:t>445110,56</w:t>
            </w:r>
          </w:p>
        </w:tc>
      </w:tr>
      <w:tr w:rsidR="00445F48" w:rsidTr="00445F48">
        <w:tc>
          <w:tcPr>
            <w:tcW w:w="930" w:type="dxa"/>
            <w:vAlign w:val="center"/>
          </w:tcPr>
          <w:p w:rsidR="00445F48" w:rsidRDefault="00445F48" w:rsidP="00445F48">
            <w:pPr>
              <w:jc w:val="center"/>
            </w:pPr>
            <w:r>
              <w:t>54</w:t>
            </w:r>
          </w:p>
        </w:tc>
        <w:tc>
          <w:tcPr>
            <w:tcW w:w="1418" w:type="dxa"/>
            <w:vAlign w:val="center"/>
          </w:tcPr>
          <w:p w:rsidR="00445F48" w:rsidRDefault="00445F48" w:rsidP="00445F48">
            <w:pPr>
              <w:jc w:val="center"/>
            </w:pPr>
            <w:r>
              <w:t>54</w:t>
            </w:r>
          </w:p>
        </w:tc>
        <w:tc>
          <w:tcPr>
            <w:tcW w:w="1922" w:type="dxa"/>
            <w:vAlign w:val="center"/>
          </w:tcPr>
          <w:p w:rsidR="00445F48" w:rsidRDefault="00445F48" w:rsidP="00445F48">
            <w:pPr>
              <w:jc w:val="center"/>
            </w:pPr>
            <w:r>
              <w:t>198°20'53"</w:t>
            </w:r>
          </w:p>
        </w:tc>
        <w:tc>
          <w:tcPr>
            <w:tcW w:w="1560" w:type="dxa"/>
            <w:vAlign w:val="center"/>
          </w:tcPr>
          <w:p w:rsidR="00445F48" w:rsidRDefault="00445F48" w:rsidP="00445F48">
            <w:pPr>
              <w:jc w:val="center"/>
            </w:pPr>
            <w:r>
              <w:t>231,74</w:t>
            </w:r>
          </w:p>
        </w:tc>
        <w:tc>
          <w:tcPr>
            <w:tcW w:w="1871" w:type="dxa"/>
            <w:vAlign w:val="center"/>
          </w:tcPr>
          <w:p w:rsidR="00445F48" w:rsidRDefault="00445F48" w:rsidP="00445F48">
            <w:pPr>
              <w:jc w:val="center"/>
            </w:pPr>
            <w:r>
              <w:t>2218534,61</w:t>
            </w:r>
          </w:p>
        </w:tc>
        <w:tc>
          <w:tcPr>
            <w:tcW w:w="1871" w:type="dxa"/>
            <w:vAlign w:val="center"/>
          </w:tcPr>
          <w:p w:rsidR="00445F48" w:rsidRDefault="00445F48" w:rsidP="00445F48">
            <w:pPr>
              <w:jc w:val="center"/>
            </w:pPr>
            <w:r>
              <w:t>445097,16</w:t>
            </w:r>
          </w:p>
        </w:tc>
      </w:tr>
      <w:tr w:rsidR="00445F48" w:rsidTr="00445F48">
        <w:tc>
          <w:tcPr>
            <w:tcW w:w="930" w:type="dxa"/>
            <w:vAlign w:val="center"/>
          </w:tcPr>
          <w:p w:rsidR="00445F48" w:rsidRDefault="00445F48" w:rsidP="00445F48">
            <w:pPr>
              <w:jc w:val="center"/>
            </w:pPr>
            <w:r>
              <w:t>55</w:t>
            </w:r>
          </w:p>
        </w:tc>
        <w:tc>
          <w:tcPr>
            <w:tcW w:w="1418" w:type="dxa"/>
            <w:vAlign w:val="center"/>
          </w:tcPr>
          <w:p w:rsidR="00445F48" w:rsidRDefault="00445F48" w:rsidP="00445F48">
            <w:pPr>
              <w:jc w:val="center"/>
            </w:pPr>
            <w:r>
              <w:t>55</w:t>
            </w:r>
          </w:p>
        </w:tc>
        <w:tc>
          <w:tcPr>
            <w:tcW w:w="1922" w:type="dxa"/>
            <w:vAlign w:val="center"/>
          </w:tcPr>
          <w:p w:rsidR="00445F48" w:rsidRDefault="00445F48" w:rsidP="00445F48">
            <w:pPr>
              <w:jc w:val="center"/>
            </w:pPr>
            <w:r>
              <w:t>199°28'6"</w:t>
            </w:r>
          </w:p>
        </w:tc>
        <w:tc>
          <w:tcPr>
            <w:tcW w:w="1560" w:type="dxa"/>
            <w:vAlign w:val="center"/>
          </w:tcPr>
          <w:p w:rsidR="00445F48" w:rsidRDefault="00445F48" w:rsidP="00445F48">
            <w:pPr>
              <w:jc w:val="center"/>
            </w:pPr>
            <w:r>
              <w:t>11,22</w:t>
            </w:r>
          </w:p>
        </w:tc>
        <w:tc>
          <w:tcPr>
            <w:tcW w:w="1871" w:type="dxa"/>
            <w:vAlign w:val="center"/>
          </w:tcPr>
          <w:p w:rsidR="00445F48" w:rsidRDefault="00445F48" w:rsidP="00445F48">
            <w:pPr>
              <w:jc w:val="center"/>
            </w:pPr>
            <w:r>
              <w:t>2218314,65</w:t>
            </w:r>
          </w:p>
        </w:tc>
        <w:tc>
          <w:tcPr>
            <w:tcW w:w="1871" w:type="dxa"/>
            <w:vAlign w:val="center"/>
          </w:tcPr>
          <w:p w:rsidR="00445F48" w:rsidRDefault="00445F48" w:rsidP="00445F48">
            <w:pPr>
              <w:jc w:val="center"/>
            </w:pPr>
            <w:r>
              <w:t>445024,21</w:t>
            </w:r>
          </w:p>
        </w:tc>
      </w:tr>
      <w:tr w:rsidR="00445F48" w:rsidTr="00445F48">
        <w:tc>
          <w:tcPr>
            <w:tcW w:w="930" w:type="dxa"/>
            <w:vAlign w:val="center"/>
          </w:tcPr>
          <w:p w:rsidR="00445F48" w:rsidRDefault="00445F48" w:rsidP="00445F48">
            <w:pPr>
              <w:jc w:val="center"/>
            </w:pPr>
            <w:r>
              <w:t>56</w:t>
            </w:r>
          </w:p>
        </w:tc>
        <w:tc>
          <w:tcPr>
            <w:tcW w:w="1418" w:type="dxa"/>
            <w:vAlign w:val="center"/>
          </w:tcPr>
          <w:p w:rsidR="00445F48" w:rsidRDefault="00445F48" w:rsidP="00445F48">
            <w:pPr>
              <w:jc w:val="center"/>
            </w:pPr>
            <w:r>
              <w:t>56</w:t>
            </w:r>
          </w:p>
        </w:tc>
        <w:tc>
          <w:tcPr>
            <w:tcW w:w="1922" w:type="dxa"/>
            <w:vAlign w:val="center"/>
          </w:tcPr>
          <w:p w:rsidR="00445F48" w:rsidRDefault="00445F48" w:rsidP="00445F48">
            <w:pPr>
              <w:jc w:val="center"/>
            </w:pPr>
            <w:r>
              <w:t>200°32'14"</w:t>
            </w:r>
          </w:p>
        </w:tc>
        <w:tc>
          <w:tcPr>
            <w:tcW w:w="1560" w:type="dxa"/>
            <w:vAlign w:val="center"/>
          </w:tcPr>
          <w:p w:rsidR="00445F48" w:rsidRDefault="00445F48" w:rsidP="00445F48">
            <w:pPr>
              <w:jc w:val="center"/>
            </w:pPr>
            <w:r>
              <w:t>39,05</w:t>
            </w:r>
          </w:p>
        </w:tc>
        <w:tc>
          <w:tcPr>
            <w:tcW w:w="1871" w:type="dxa"/>
            <w:vAlign w:val="center"/>
          </w:tcPr>
          <w:p w:rsidR="00445F48" w:rsidRDefault="00445F48" w:rsidP="00445F48">
            <w:pPr>
              <w:jc w:val="center"/>
            </w:pPr>
            <w:r>
              <w:t>2218304,07</w:t>
            </w:r>
          </w:p>
        </w:tc>
        <w:tc>
          <w:tcPr>
            <w:tcW w:w="1871" w:type="dxa"/>
            <w:vAlign w:val="center"/>
          </w:tcPr>
          <w:p w:rsidR="00445F48" w:rsidRDefault="00445F48" w:rsidP="00445F48">
            <w:pPr>
              <w:jc w:val="center"/>
            </w:pPr>
            <w:r>
              <w:t>445020,47</w:t>
            </w:r>
          </w:p>
        </w:tc>
      </w:tr>
      <w:tr w:rsidR="00445F48" w:rsidTr="00445F48">
        <w:tc>
          <w:tcPr>
            <w:tcW w:w="930" w:type="dxa"/>
            <w:vAlign w:val="center"/>
          </w:tcPr>
          <w:p w:rsidR="00445F48" w:rsidRDefault="00445F48" w:rsidP="00445F48">
            <w:pPr>
              <w:jc w:val="center"/>
            </w:pPr>
            <w:r>
              <w:t>57</w:t>
            </w:r>
          </w:p>
        </w:tc>
        <w:tc>
          <w:tcPr>
            <w:tcW w:w="1418" w:type="dxa"/>
            <w:vAlign w:val="center"/>
          </w:tcPr>
          <w:p w:rsidR="00445F48" w:rsidRDefault="00445F48" w:rsidP="00445F48">
            <w:pPr>
              <w:jc w:val="center"/>
            </w:pPr>
            <w:r>
              <w:t>57</w:t>
            </w:r>
          </w:p>
        </w:tc>
        <w:tc>
          <w:tcPr>
            <w:tcW w:w="1922" w:type="dxa"/>
            <w:vAlign w:val="center"/>
          </w:tcPr>
          <w:p w:rsidR="00445F48" w:rsidRDefault="00445F48" w:rsidP="00445F48">
            <w:pPr>
              <w:jc w:val="center"/>
            </w:pPr>
            <w:r>
              <w:t>260°32'54"</w:t>
            </w:r>
          </w:p>
        </w:tc>
        <w:tc>
          <w:tcPr>
            <w:tcW w:w="1560" w:type="dxa"/>
            <w:vAlign w:val="center"/>
          </w:tcPr>
          <w:p w:rsidR="00445F48" w:rsidRDefault="00445F48" w:rsidP="00445F48">
            <w:pPr>
              <w:jc w:val="center"/>
            </w:pPr>
            <w:r>
              <w:t>44,58</w:t>
            </w:r>
          </w:p>
        </w:tc>
        <w:tc>
          <w:tcPr>
            <w:tcW w:w="1871" w:type="dxa"/>
            <w:vAlign w:val="center"/>
          </w:tcPr>
          <w:p w:rsidR="00445F48" w:rsidRDefault="00445F48" w:rsidP="00445F48">
            <w:pPr>
              <w:jc w:val="center"/>
            </w:pPr>
            <w:r>
              <w:t>2218267,50</w:t>
            </w:r>
          </w:p>
        </w:tc>
        <w:tc>
          <w:tcPr>
            <w:tcW w:w="1871" w:type="dxa"/>
            <w:vAlign w:val="center"/>
          </w:tcPr>
          <w:p w:rsidR="00445F48" w:rsidRDefault="00445F48" w:rsidP="00445F48">
            <w:pPr>
              <w:jc w:val="center"/>
            </w:pPr>
            <w:r>
              <w:t>445006,77</w:t>
            </w:r>
          </w:p>
        </w:tc>
      </w:tr>
      <w:tr w:rsidR="00445F48" w:rsidTr="00445F48">
        <w:tc>
          <w:tcPr>
            <w:tcW w:w="930" w:type="dxa"/>
            <w:vAlign w:val="center"/>
          </w:tcPr>
          <w:p w:rsidR="00445F48" w:rsidRDefault="00445F48" w:rsidP="00445F48">
            <w:pPr>
              <w:jc w:val="center"/>
            </w:pPr>
            <w:r>
              <w:t>58</w:t>
            </w:r>
          </w:p>
        </w:tc>
        <w:tc>
          <w:tcPr>
            <w:tcW w:w="1418" w:type="dxa"/>
            <w:vAlign w:val="center"/>
          </w:tcPr>
          <w:p w:rsidR="00445F48" w:rsidRDefault="00445F48" w:rsidP="00445F48">
            <w:pPr>
              <w:jc w:val="center"/>
            </w:pPr>
            <w:r>
              <w:t>58</w:t>
            </w:r>
          </w:p>
        </w:tc>
        <w:tc>
          <w:tcPr>
            <w:tcW w:w="1922" w:type="dxa"/>
            <w:vAlign w:val="center"/>
          </w:tcPr>
          <w:p w:rsidR="00445F48" w:rsidRDefault="00445F48" w:rsidP="00445F48">
            <w:pPr>
              <w:jc w:val="center"/>
            </w:pPr>
            <w:r>
              <w:t>168°55'27"</w:t>
            </w:r>
          </w:p>
        </w:tc>
        <w:tc>
          <w:tcPr>
            <w:tcW w:w="1560" w:type="dxa"/>
            <w:vAlign w:val="center"/>
          </w:tcPr>
          <w:p w:rsidR="00445F48" w:rsidRDefault="00445F48" w:rsidP="00445F48">
            <w:pPr>
              <w:jc w:val="center"/>
            </w:pPr>
            <w:r>
              <w:t>28,32</w:t>
            </w:r>
          </w:p>
        </w:tc>
        <w:tc>
          <w:tcPr>
            <w:tcW w:w="1871" w:type="dxa"/>
            <w:vAlign w:val="center"/>
          </w:tcPr>
          <w:p w:rsidR="00445F48" w:rsidRDefault="00445F48" w:rsidP="00445F48">
            <w:pPr>
              <w:jc w:val="center"/>
            </w:pPr>
            <w:r>
              <w:t>2218260,18</w:t>
            </w:r>
          </w:p>
        </w:tc>
        <w:tc>
          <w:tcPr>
            <w:tcW w:w="1871" w:type="dxa"/>
            <w:vAlign w:val="center"/>
          </w:tcPr>
          <w:p w:rsidR="00445F48" w:rsidRDefault="00445F48" w:rsidP="00445F48">
            <w:pPr>
              <w:jc w:val="center"/>
            </w:pPr>
            <w:r>
              <w:t>444962,80</w:t>
            </w:r>
          </w:p>
        </w:tc>
      </w:tr>
      <w:tr w:rsidR="00445F48" w:rsidTr="00445F48">
        <w:tc>
          <w:tcPr>
            <w:tcW w:w="930" w:type="dxa"/>
            <w:vAlign w:val="center"/>
          </w:tcPr>
          <w:p w:rsidR="00445F48" w:rsidRDefault="00445F48" w:rsidP="00445F48">
            <w:pPr>
              <w:jc w:val="center"/>
            </w:pPr>
            <w:r>
              <w:t>59</w:t>
            </w:r>
          </w:p>
        </w:tc>
        <w:tc>
          <w:tcPr>
            <w:tcW w:w="1418" w:type="dxa"/>
            <w:vAlign w:val="center"/>
          </w:tcPr>
          <w:p w:rsidR="00445F48" w:rsidRDefault="00445F48" w:rsidP="00445F48">
            <w:pPr>
              <w:jc w:val="center"/>
            </w:pPr>
            <w:r>
              <w:t>59</w:t>
            </w:r>
          </w:p>
        </w:tc>
        <w:tc>
          <w:tcPr>
            <w:tcW w:w="1922" w:type="dxa"/>
            <w:vAlign w:val="center"/>
          </w:tcPr>
          <w:p w:rsidR="00445F48" w:rsidRDefault="00445F48" w:rsidP="00445F48">
            <w:pPr>
              <w:jc w:val="center"/>
            </w:pPr>
            <w:r>
              <w:t>258°57'37"</w:t>
            </w:r>
          </w:p>
        </w:tc>
        <w:tc>
          <w:tcPr>
            <w:tcW w:w="1560" w:type="dxa"/>
            <w:vAlign w:val="center"/>
          </w:tcPr>
          <w:p w:rsidR="00445F48" w:rsidRDefault="00445F48" w:rsidP="00445F48">
            <w:pPr>
              <w:jc w:val="center"/>
            </w:pPr>
            <w:r>
              <w:t>44,08</w:t>
            </w:r>
          </w:p>
        </w:tc>
        <w:tc>
          <w:tcPr>
            <w:tcW w:w="1871" w:type="dxa"/>
            <w:vAlign w:val="center"/>
          </w:tcPr>
          <w:p w:rsidR="00445F48" w:rsidRDefault="00445F48" w:rsidP="00445F48">
            <w:pPr>
              <w:jc w:val="center"/>
            </w:pPr>
            <w:r>
              <w:t>2218232,39</w:t>
            </w:r>
          </w:p>
        </w:tc>
        <w:tc>
          <w:tcPr>
            <w:tcW w:w="1871" w:type="dxa"/>
            <w:vAlign w:val="center"/>
          </w:tcPr>
          <w:p w:rsidR="00445F48" w:rsidRDefault="00445F48" w:rsidP="00445F48">
            <w:pPr>
              <w:jc w:val="center"/>
            </w:pPr>
            <w:r>
              <w:t>444968,24</w:t>
            </w:r>
          </w:p>
        </w:tc>
      </w:tr>
      <w:tr w:rsidR="00445F48" w:rsidTr="00445F48">
        <w:tc>
          <w:tcPr>
            <w:tcW w:w="930" w:type="dxa"/>
            <w:vAlign w:val="center"/>
          </w:tcPr>
          <w:p w:rsidR="00445F48" w:rsidRDefault="00445F48" w:rsidP="00445F48">
            <w:pPr>
              <w:jc w:val="center"/>
            </w:pPr>
            <w:r>
              <w:t>60</w:t>
            </w:r>
          </w:p>
        </w:tc>
        <w:tc>
          <w:tcPr>
            <w:tcW w:w="1418" w:type="dxa"/>
            <w:vAlign w:val="center"/>
          </w:tcPr>
          <w:p w:rsidR="00445F48" w:rsidRDefault="00445F48" w:rsidP="00445F48">
            <w:pPr>
              <w:jc w:val="center"/>
            </w:pPr>
            <w:r>
              <w:t>60</w:t>
            </w:r>
          </w:p>
        </w:tc>
        <w:tc>
          <w:tcPr>
            <w:tcW w:w="1922" w:type="dxa"/>
            <w:vAlign w:val="center"/>
          </w:tcPr>
          <w:p w:rsidR="00445F48" w:rsidRDefault="00445F48" w:rsidP="00445F48">
            <w:pPr>
              <w:jc w:val="center"/>
            </w:pPr>
            <w:r>
              <w:t>260°0'14"</w:t>
            </w:r>
          </w:p>
        </w:tc>
        <w:tc>
          <w:tcPr>
            <w:tcW w:w="1560" w:type="dxa"/>
            <w:vAlign w:val="center"/>
          </w:tcPr>
          <w:p w:rsidR="00445F48" w:rsidRDefault="00445F48" w:rsidP="00445F48">
            <w:pPr>
              <w:jc w:val="center"/>
            </w:pPr>
            <w:r>
              <w:t>2,82</w:t>
            </w:r>
          </w:p>
        </w:tc>
        <w:tc>
          <w:tcPr>
            <w:tcW w:w="1871" w:type="dxa"/>
            <w:vAlign w:val="center"/>
          </w:tcPr>
          <w:p w:rsidR="00445F48" w:rsidRDefault="00445F48" w:rsidP="00445F48">
            <w:pPr>
              <w:jc w:val="center"/>
            </w:pPr>
            <w:r>
              <w:t>2218223,95</w:t>
            </w:r>
          </w:p>
        </w:tc>
        <w:tc>
          <w:tcPr>
            <w:tcW w:w="1871" w:type="dxa"/>
            <w:vAlign w:val="center"/>
          </w:tcPr>
          <w:p w:rsidR="00445F48" w:rsidRDefault="00445F48" w:rsidP="00445F48">
            <w:pPr>
              <w:jc w:val="center"/>
            </w:pPr>
            <w:r>
              <w:t>444924,98</w:t>
            </w:r>
          </w:p>
        </w:tc>
      </w:tr>
      <w:tr w:rsidR="00445F48" w:rsidTr="00445F48">
        <w:tc>
          <w:tcPr>
            <w:tcW w:w="930" w:type="dxa"/>
            <w:vAlign w:val="center"/>
          </w:tcPr>
          <w:p w:rsidR="00445F48" w:rsidRDefault="00445F48" w:rsidP="00445F48">
            <w:pPr>
              <w:jc w:val="center"/>
            </w:pPr>
            <w:r>
              <w:t>61</w:t>
            </w:r>
          </w:p>
        </w:tc>
        <w:tc>
          <w:tcPr>
            <w:tcW w:w="1418" w:type="dxa"/>
            <w:vAlign w:val="center"/>
          </w:tcPr>
          <w:p w:rsidR="00445F48" w:rsidRDefault="00445F48" w:rsidP="00445F48">
            <w:pPr>
              <w:jc w:val="center"/>
            </w:pPr>
            <w:r>
              <w:t>61</w:t>
            </w:r>
          </w:p>
        </w:tc>
        <w:tc>
          <w:tcPr>
            <w:tcW w:w="1922" w:type="dxa"/>
            <w:vAlign w:val="center"/>
          </w:tcPr>
          <w:p w:rsidR="00445F48" w:rsidRDefault="00445F48" w:rsidP="00445F48">
            <w:pPr>
              <w:jc w:val="center"/>
            </w:pPr>
            <w:r>
              <w:t>254°37'8"</w:t>
            </w:r>
          </w:p>
        </w:tc>
        <w:tc>
          <w:tcPr>
            <w:tcW w:w="1560" w:type="dxa"/>
            <w:vAlign w:val="center"/>
          </w:tcPr>
          <w:p w:rsidR="00445F48" w:rsidRDefault="00445F48" w:rsidP="00445F48">
            <w:pPr>
              <w:jc w:val="center"/>
            </w:pPr>
            <w:r>
              <w:t>2,79</w:t>
            </w:r>
          </w:p>
        </w:tc>
        <w:tc>
          <w:tcPr>
            <w:tcW w:w="1871" w:type="dxa"/>
            <w:vAlign w:val="center"/>
          </w:tcPr>
          <w:p w:rsidR="00445F48" w:rsidRDefault="00445F48" w:rsidP="00445F48">
            <w:pPr>
              <w:jc w:val="center"/>
            </w:pPr>
            <w:r>
              <w:t>2218223,46</w:t>
            </w:r>
          </w:p>
        </w:tc>
        <w:tc>
          <w:tcPr>
            <w:tcW w:w="1871" w:type="dxa"/>
            <w:vAlign w:val="center"/>
          </w:tcPr>
          <w:p w:rsidR="00445F48" w:rsidRDefault="00445F48" w:rsidP="00445F48">
            <w:pPr>
              <w:jc w:val="center"/>
            </w:pPr>
            <w:r>
              <w:t>444922,20</w:t>
            </w:r>
          </w:p>
        </w:tc>
      </w:tr>
      <w:tr w:rsidR="00445F48" w:rsidTr="00445F48">
        <w:tc>
          <w:tcPr>
            <w:tcW w:w="930" w:type="dxa"/>
            <w:vAlign w:val="center"/>
          </w:tcPr>
          <w:p w:rsidR="00445F48" w:rsidRDefault="00445F48" w:rsidP="00445F48">
            <w:pPr>
              <w:jc w:val="center"/>
            </w:pPr>
            <w:r>
              <w:t>62</w:t>
            </w:r>
          </w:p>
        </w:tc>
        <w:tc>
          <w:tcPr>
            <w:tcW w:w="1418" w:type="dxa"/>
            <w:vAlign w:val="center"/>
          </w:tcPr>
          <w:p w:rsidR="00445F48" w:rsidRDefault="00445F48" w:rsidP="00445F48">
            <w:pPr>
              <w:jc w:val="center"/>
            </w:pPr>
            <w:r>
              <w:t>62</w:t>
            </w:r>
          </w:p>
        </w:tc>
        <w:tc>
          <w:tcPr>
            <w:tcW w:w="1922" w:type="dxa"/>
            <w:vAlign w:val="center"/>
          </w:tcPr>
          <w:p w:rsidR="00445F48" w:rsidRDefault="00445F48" w:rsidP="00445F48">
            <w:pPr>
              <w:jc w:val="center"/>
            </w:pPr>
            <w:r>
              <w:t>249°49'32"</w:t>
            </w:r>
          </w:p>
        </w:tc>
        <w:tc>
          <w:tcPr>
            <w:tcW w:w="1560" w:type="dxa"/>
            <w:vAlign w:val="center"/>
          </w:tcPr>
          <w:p w:rsidR="00445F48" w:rsidRDefault="00445F48" w:rsidP="00445F48">
            <w:pPr>
              <w:jc w:val="center"/>
            </w:pPr>
            <w:r>
              <w:t>2,81</w:t>
            </w:r>
          </w:p>
        </w:tc>
        <w:tc>
          <w:tcPr>
            <w:tcW w:w="1871" w:type="dxa"/>
            <w:vAlign w:val="center"/>
          </w:tcPr>
          <w:p w:rsidR="00445F48" w:rsidRDefault="00445F48" w:rsidP="00445F48">
            <w:pPr>
              <w:jc w:val="center"/>
            </w:pPr>
            <w:r>
              <w:t>2218222,72</w:t>
            </w:r>
          </w:p>
        </w:tc>
        <w:tc>
          <w:tcPr>
            <w:tcW w:w="1871" w:type="dxa"/>
            <w:vAlign w:val="center"/>
          </w:tcPr>
          <w:p w:rsidR="00445F48" w:rsidRDefault="00445F48" w:rsidP="00445F48">
            <w:pPr>
              <w:jc w:val="center"/>
            </w:pPr>
            <w:r>
              <w:t>444919,51</w:t>
            </w:r>
          </w:p>
        </w:tc>
      </w:tr>
      <w:tr w:rsidR="00445F48" w:rsidTr="00445F48">
        <w:tc>
          <w:tcPr>
            <w:tcW w:w="930" w:type="dxa"/>
            <w:vAlign w:val="center"/>
          </w:tcPr>
          <w:p w:rsidR="00445F48" w:rsidRDefault="00445F48" w:rsidP="00445F48">
            <w:pPr>
              <w:jc w:val="center"/>
            </w:pPr>
            <w:r>
              <w:t>63</w:t>
            </w:r>
          </w:p>
        </w:tc>
        <w:tc>
          <w:tcPr>
            <w:tcW w:w="1418" w:type="dxa"/>
            <w:vAlign w:val="center"/>
          </w:tcPr>
          <w:p w:rsidR="00445F48" w:rsidRDefault="00445F48" w:rsidP="00445F48">
            <w:pPr>
              <w:jc w:val="center"/>
            </w:pPr>
            <w:r>
              <w:t>63</w:t>
            </w:r>
          </w:p>
        </w:tc>
        <w:tc>
          <w:tcPr>
            <w:tcW w:w="1922" w:type="dxa"/>
            <w:vAlign w:val="center"/>
          </w:tcPr>
          <w:p w:rsidR="00445F48" w:rsidRDefault="00445F48" w:rsidP="00445F48">
            <w:pPr>
              <w:jc w:val="center"/>
            </w:pPr>
            <w:r>
              <w:t>244°36'55"</w:t>
            </w:r>
          </w:p>
        </w:tc>
        <w:tc>
          <w:tcPr>
            <w:tcW w:w="1560" w:type="dxa"/>
            <w:vAlign w:val="center"/>
          </w:tcPr>
          <w:p w:rsidR="00445F48" w:rsidRDefault="00445F48" w:rsidP="00445F48">
            <w:pPr>
              <w:jc w:val="center"/>
            </w:pPr>
            <w:r>
              <w:t>2,82</w:t>
            </w:r>
          </w:p>
        </w:tc>
        <w:tc>
          <w:tcPr>
            <w:tcW w:w="1871" w:type="dxa"/>
            <w:vAlign w:val="center"/>
          </w:tcPr>
          <w:p w:rsidR="00445F48" w:rsidRDefault="00445F48" w:rsidP="00445F48">
            <w:pPr>
              <w:jc w:val="center"/>
            </w:pPr>
            <w:r>
              <w:t>2218221,75</w:t>
            </w:r>
          </w:p>
        </w:tc>
        <w:tc>
          <w:tcPr>
            <w:tcW w:w="1871" w:type="dxa"/>
            <w:vAlign w:val="center"/>
          </w:tcPr>
          <w:p w:rsidR="00445F48" w:rsidRDefault="00445F48" w:rsidP="00445F48">
            <w:pPr>
              <w:jc w:val="center"/>
            </w:pPr>
            <w:r>
              <w:t>444916,87</w:t>
            </w:r>
          </w:p>
        </w:tc>
      </w:tr>
      <w:tr w:rsidR="00445F48" w:rsidTr="00445F48">
        <w:tc>
          <w:tcPr>
            <w:tcW w:w="930" w:type="dxa"/>
            <w:vAlign w:val="center"/>
          </w:tcPr>
          <w:p w:rsidR="00445F48" w:rsidRDefault="00445F48" w:rsidP="00445F48">
            <w:pPr>
              <w:jc w:val="center"/>
            </w:pPr>
            <w:r>
              <w:t>64</w:t>
            </w:r>
          </w:p>
        </w:tc>
        <w:tc>
          <w:tcPr>
            <w:tcW w:w="1418" w:type="dxa"/>
            <w:vAlign w:val="center"/>
          </w:tcPr>
          <w:p w:rsidR="00445F48" w:rsidRDefault="00445F48" w:rsidP="00445F48">
            <w:pPr>
              <w:jc w:val="center"/>
            </w:pPr>
            <w:r>
              <w:t>64</w:t>
            </w:r>
          </w:p>
        </w:tc>
        <w:tc>
          <w:tcPr>
            <w:tcW w:w="1922" w:type="dxa"/>
            <w:vAlign w:val="center"/>
          </w:tcPr>
          <w:p w:rsidR="00445F48" w:rsidRDefault="00445F48" w:rsidP="00445F48">
            <w:pPr>
              <w:jc w:val="center"/>
            </w:pPr>
            <w:r>
              <w:t>239°19'0"</w:t>
            </w:r>
          </w:p>
        </w:tc>
        <w:tc>
          <w:tcPr>
            <w:tcW w:w="1560" w:type="dxa"/>
            <w:vAlign w:val="center"/>
          </w:tcPr>
          <w:p w:rsidR="00445F48" w:rsidRDefault="00445F48" w:rsidP="00445F48">
            <w:pPr>
              <w:jc w:val="center"/>
            </w:pPr>
            <w:r>
              <w:t>2,8</w:t>
            </w:r>
          </w:p>
        </w:tc>
        <w:tc>
          <w:tcPr>
            <w:tcW w:w="1871" w:type="dxa"/>
            <w:vAlign w:val="center"/>
          </w:tcPr>
          <w:p w:rsidR="00445F48" w:rsidRDefault="00445F48" w:rsidP="00445F48">
            <w:pPr>
              <w:jc w:val="center"/>
            </w:pPr>
            <w:r>
              <w:t>2218220,54</w:t>
            </w:r>
          </w:p>
        </w:tc>
        <w:tc>
          <w:tcPr>
            <w:tcW w:w="1871" w:type="dxa"/>
            <w:vAlign w:val="center"/>
          </w:tcPr>
          <w:p w:rsidR="00445F48" w:rsidRDefault="00445F48" w:rsidP="00445F48">
            <w:pPr>
              <w:jc w:val="center"/>
            </w:pPr>
            <w:r>
              <w:t>444914,32</w:t>
            </w:r>
          </w:p>
        </w:tc>
      </w:tr>
      <w:tr w:rsidR="00445F48" w:rsidTr="00445F48">
        <w:tc>
          <w:tcPr>
            <w:tcW w:w="930" w:type="dxa"/>
            <w:vAlign w:val="center"/>
          </w:tcPr>
          <w:p w:rsidR="00445F48" w:rsidRDefault="00445F48" w:rsidP="00445F48">
            <w:pPr>
              <w:jc w:val="center"/>
            </w:pPr>
            <w:r>
              <w:t>65</w:t>
            </w:r>
          </w:p>
        </w:tc>
        <w:tc>
          <w:tcPr>
            <w:tcW w:w="1418" w:type="dxa"/>
            <w:vAlign w:val="center"/>
          </w:tcPr>
          <w:p w:rsidR="00445F48" w:rsidRDefault="00445F48" w:rsidP="00445F48">
            <w:pPr>
              <w:jc w:val="center"/>
            </w:pPr>
            <w:r>
              <w:t>65</w:t>
            </w:r>
          </w:p>
        </w:tc>
        <w:tc>
          <w:tcPr>
            <w:tcW w:w="1922" w:type="dxa"/>
            <w:vAlign w:val="center"/>
          </w:tcPr>
          <w:p w:rsidR="00445F48" w:rsidRDefault="00445F48" w:rsidP="00445F48">
            <w:pPr>
              <w:jc w:val="center"/>
            </w:pPr>
            <w:r>
              <w:t>234°33'26"</w:t>
            </w:r>
          </w:p>
        </w:tc>
        <w:tc>
          <w:tcPr>
            <w:tcW w:w="1560" w:type="dxa"/>
            <w:vAlign w:val="center"/>
          </w:tcPr>
          <w:p w:rsidR="00445F48" w:rsidRDefault="00445F48" w:rsidP="00445F48">
            <w:pPr>
              <w:jc w:val="center"/>
            </w:pPr>
            <w:r>
              <w:t>2,81</w:t>
            </w:r>
          </w:p>
        </w:tc>
        <w:tc>
          <w:tcPr>
            <w:tcW w:w="1871" w:type="dxa"/>
            <w:vAlign w:val="center"/>
          </w:tcPr>
          <w:p w:rsidR="00445F48" w:rsidRDefault="00445F48" w:rsidP="00445F48">
            <w:pPr>
              <w:jc w:val="center"/>
            </w:pPr>
            <w:r>
              <w:t>2218219,11</w:t>
            </w:r>
          </w:p>
        </w:tc>
        <w:tc>
          <w:tcPr>
            <w:tcW w:w="1871" w:type="dxa"/>
            <w:vAlign w:val="center"/>
          </w:tcPr>
          <w:p w:rsidR="00445F48" w:rsidRDefault="00445F48" w:rsidP="00445F48">
            <w:pPr>
              <w:jc w:val="center"/>
            </w:pPr>
            <w:r>
              <w:t>444911,91</w:t>
            </w:r>
          </w:p>
        </w:tc>
      </w:tr>
      <w:tr w:rsidR="00445F48" w:rsidTr="00445F48">
        <w:tc>
          <w:tcPr>
            <w:tcW w:w="930" w:type="dxa"/>
            <w:vAlign w:val="center"/>
          </w:tcPr>
          <w:p w:rsidR="00445F48" w:rsidRDefault="00445F48" w:rsidP="00445F48">
            <w:pPr>
              <w:jc w:val="center"/>
            </w:pPr>
            <w:r>
              <w:t>66</w:t>
            </w:r>
          </w:p>
        </w:tc>
        <w:tc>
          <w:tcPr>
            <w:tcW w:w="1418" w:type="dxa"/>
            <w:vAlign w:val="center"/>
          </w:tcPr>
          <w:p w:rsidR="00445F48" w:rsidRDefault="00445F48" w:rsidP="00445F48">
            <w:pPr>
              <w:jc w:val="center"/>
            </w:pPr>
            <w:r>
              <w:t>66</w:t>
            </w:r>
          </w:p>
        </w:tc>
        <w:tc>
          <w:tcPr>
            <w:tcW w:w="1922" w:type="dxa"/>
            <w:vAlign w:val="center"/>
          </w:tcPr>
          <w:p w:rsidR="00445F48" w:rsidRDefault="00445F48" w:rsidP="00445F48">
            <w:pPr>
              <w:jc w:val="center"/>
            </w:pPr>
            <w:r>
              <w:t>229°29'15"</w:t>
            </w:r>
          </w:p>
        </w:tc>
        <w:tc>
          <w:tcPr>
            <w:tcW w:w="1560" w:type="dxa"/>
            <w:vAlign w:val="center"/>
          </w:tcPr>
          <w:p w:rsidR="00445F48" w:rsidRDefault="00445F48" w:rsidP="00445F48">
            <w:pPr>
              <w:jc w:val="center"/>
            </w:pPr>
            <w:r>
              <w:t>2,8</w:t>
            </w:r>
          </w:p>
        </w:tc>
        <w:tc>
          <w:tcPr>
            <w:tcW w:w="1871" w:type="dxa"/>
            <w:vAlign w:val="center"/>
          </w:tcPr>
          <w:p w:rsidR="00445F48" w:rsidRDefault="00445F48" w:rsidP="00445F48">
            <w:pPr>
              <w:jc w:val="center"/>
            </w:pPr>
            <w:r>
              <w:t>2218217,48</w:t>
            </w:r>
          </w:p>
        </w:tc>
        <w:tc>
          <w:tcPr>
            <w:tcW w:w="1871" w:type="dxa"/>
            <w:vAlign w:val="center"/>
          </w:tcPr>
          <w:p w:rsidR="00445F48" w:rsidRDefault="00445F48" w:rsidP="00445F48">
            <w:pPr>
              <w:jc w:val="center"/>
            </w:pPr>
            <w:r>
              <w:t>444909,62</w:t>
            </w:r>
          </w:p>
        </w:tc>
      </w:tr>
      <w:tr w:rsidR="00445F48" w:rsidTr="00445F48">
        <w:tc>
          <w:tcPr>
            <w:tcW w:w="930" w:type="dxa"/>
            <w:vAlign w:val="center"/>
          </w:tcPr>
          <w:p w:rsidR="00445F48" w:rsidRDefault="00445F48" w:rsidP="00445F48">
            <w:pPr>
              <w:jc w:val="center"/>
            </w:pPr>
            <w:r>
              <w:t>67</w:t>
            </w:r>
          </w:p>
        </w:tc>
        <w:tc>
          <w:tcPr>
            <w:tcW w:w="1418" w:type="dxa"/>
            <w:vAlign w:val="center"/>
          </w:tcPr>
          <w:p w:rsidR="00445F48" w:rsidRDefault="00445F48" w:rsidP="00445F48">
            <w:pPr>
              <w:jc w:val="center"/>
            </w:pPr>
            <w:r>
              <w:t>67</w:t>
            </w:r>
          </w:p>
        </w:tc>
        <w:tc>
          <w:tcPr>
            <w:tcW w:w="1922" w:type="dxa"/>
            <w:vAlign w:val="center"/>
          </w:tcPr>
          <w:p w:rsidR="00445F48" w:rsidRDefault="00445F48" w:rsidP="00445F48">
            <w:pPr>
              <w:jc w:val="center"/>
            </w:pPr>
            <w:r>
              <w:t>224°21'23"</w:t>
            </w:r>
          </w:p>
        </w:tc>
        <w:tc>
          <w:tcPr>
            <w:tcW w:w="1560" w:type="dxa"/>
            <w:vAlign w:val="center"/>
          </w:tcPr>
          <w:p w:rsidR="00445F48" w:rsidRDefault="00445F48" w:rsidP="00445F48">
            <w:pPr>
              <w:jc w:val="center"/>
            </w:pPr>
            <w:r>
              <w:t>0,63</w:t>
            </w:r>
          </w:p>
        </w:tc>
        <w:tc>
          <w:tcPr>
            <w:tcW w:w="1871" w:type="dxa"/>
            <w:vAlign w:val="center"/>
          </w:tcPr>
          <w:p w:rsidR="00445F48" w:rsidRDefault="00445F48" w:rsidP="00445F48">
            <w:pPr>
              <w:jc w:val="center"/>
            </w:pPr>
            <w:r>
              <w:t>2218215,66</w:t>
            </w:r>
          </w:p>
        </w:tc>
        <w:tc>
          <w:tcPr>
            <w:tcW w:w="1871" w:type="dxa"/>
            <w:vAlign w:val="center"/>
          </w:tcPr>
          <w:p w:rsidR="00445F48" w:rsidRDefault="00445F48" w:rsidP="00445F48">
            <w:pPr>
              <w:jc w:val="center"/>
            </w:pPr>
            <w:r>
              <w:t>444907,49</w:t>
            </w:r>
          </w:p>
        </w:tc>
      </w:tr>
      <w:tr w:rsidR="00445F48" w:rsidTr="00445F48">
        <w:tc>
          <w:tcPr>
            <w:tcW w:w="930" w:type="dxa"/>
            <w:vAlign w:val="center"/>
          </w:tcPr>
          <w:p w:rsidR="00445F48" w:rsidRDefault="00445F48" w:rsidP="00445F48">
            <w:pPr>
              <w:jc w:val="center"/>
            </w:pPr>
            <w:r>
              <w:t>68</w:t>
            </w:r>
          </w:p>
        </w:tc>
        <w:tc>
          <w:tcPr>
            <w:tcW w:w="1418" w:type="dxa"/>
            <w:vAlign w:val="center"/>
          </w:tcPr>
          <w:p w:rsidR="00445F48" w:rsidRDefault="00445F48" w:rsidP="00445F48">
            <w:pPr>
              <w:jc w:val="center"/>
            </w:pPr>
            <w:r>
              <w:t>1</w:t>
            </w:r>
          </w:p>
        </w:tc>
        <w:tc>
          <w:tcPr>
            <w:tcW w:w="1922" w:type="dxa"/>
            <w:vAlign w:val="center"/>
          </w:tcPr>
          <w:p w:rsidR="00445F48" w:rsidRDefault="00445F48" w:rsidP="00445F48">
            <w:pPr>
              <w:jc w:val="center"/>
            </w:pPr>
            <w:r>
              <w:t>77°6'43"</w:t>
            </w:r>
          </w:p>
        </w:tc>
        <w:tc>
          <w:tcPr>
            <w:tcW w:w="1560" w:type="dxa"/>
            <w:vAlign w:val="center"/>
          </w:tcPr>
          <w:p w:rsidR="00445F48" w:rsidRDefault="00445F48" w:rsidP="00445F48">
            <w:pPr>
              <w:jc w:val="center"/>
            </w:pPr>
            <w:r>
              <w:t>87,38</w:t>
            </w:r>
          </w:p>
        </w:tc>
        <w:tc>
          <w:tcPr>
            <w:tcW w:w="1871" w:type="dxa"/>
            <w:vAlign w:val="center"/>
          </w:tcPr>
          <w:p w:rsidR="00445F48" w:rsidRDefault="00445F48" w:rsidP="00445F48">
            <w:pPr>
              <w:jc w:val="center"/>
            </w:pPr>
            <w:r>
              <w:t>2218215,21</w:t>
            </w:r>
          </w:p>
        </w:tc>
        <w:tc>
          <w:tcPr>
            <w:tcW w:w="1871" w:type="dxa"/>
            <w:vAlign w:val="center"/>
          </w:tcPr>
          <w:p w:rsidR="00445F48" w:rsidRDefault="00445F48" w:rsidP="00445F48">
            <w:pPr>
              <w:jc w:val="center"/>
            </w:pPr>
            <w:r>
              <w:t>444907,05</w:t>
            </w:r>
          </w:p>
        </w:tc>
      </w:tr>
    </w:tbl>
    <w:p w:rsidR="002C660E" w:rsidRDefault="002C660E" w:rsidP="002C660E">
      <w:pPr>
        <w:pStyle w:val="1"/>
        <w:spacing w:before="240"/>
        <w:ind w:left="0" w:firstLine="709"/>
        <w:jc w:val="both"/>
      </w:pPr>
      <w:r w:rsidRPr="002C660E">
        <w:rPr>
          <w:b w:val="0"/>
        </w:rPr>
        <w:t>Ведомость пересечения границ зон планируемого размещения линейного объекта с объектом строительства</w:t>
      </w:r>
      <w:r w:rsidRPr="002C660E">
        <w:rPr>
          <w:b w:val="0"/>
          <w:sz w:val="26"/>
          <w:szCs w:val="26"/>
        </w:rPr>
        <w:t>4019П "Сбор нефти и газа со скважины № 50 Южно-Орловского месторождения"</w:t>
      </w:r>
      <w:r w:rsidRPr="002C660E">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2C660E" w:rsidRPr="00F056CB" w:rsidTr="002C660E">
        <w:trPr>
          <w:cantSplit/>
        </w:trPr>
        <w:tc>
          <w:tcPr>
            <w:tcW w:w="930" w:type="dxa"/>
          </w:tcPr>
          <w:p w:rsidR="002C660E" w:rsidRPr="00F056CB" w:rsidRDefault="002C660E" w:rsidP="002C660E">
            <w:pPr>
              <w:tabs>
                <w:tab w:val="left" w:pos="-14"/>
              </w:tabs>
              <w:jc w:val="center"/>
              <w:rPr>
                <w:b/>
                <w:lang w:eastAsia="ru-RU"/>
              </w:rPr>
            </w:pPr>
            <w:r>
              <w:rPr>
                <w:b/>
                <w:lang w:eastAsia="ru-RU"/>
              </w:rPr>
              <w:t xml:space="preserve">№ точки </w:t>
            </w:r>
          </w:p>
        </w:tc>
        <w:tc>
          <w:tcPr>
            <w:tcW w:w="1418" w:type="dxa"/>
            <w:vAlign w:val="center"/>
          </w:tcPr>
          <w:p w:rsidR="002C660E" w:rsidRPr="00F056CB" w:rsidRDefault="002C660E" w:rsidP="002C660E">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2C660E" w:rsidRPr="00F056CB" w:rsidRDefault="002C660E" w:rsidP="002C660E">
            <w:pPr>
              <w:jc w:val="center"/>
              <w:rPr>
                <w:b/>
                <w:bCs/>
                <w:lang w:eastAsia="ru-RU"/>
              </w:rPr>
            </w:pPr>
            <w:r w:rsidRPr="00F056CB">
              <w:rPr>
                <w:b/>
                <w:lang w:eastAsia="ru-RU"/>
              </w:rPr>
              <w:t>Дирекционный угол</w:t>
            </w:r>
          </w:p>
        </w:tc>
        <w:tc>
          <w:tcPr>
            <w:tcW w:w="1560" w:type="dxa"/>
            <w:vAlign w:val="center"/>
          </w:tcPr>
          <w:p w:rsidR="002C660E" w:rsidRPr="00F056CB" w:rsidRDefault="002C660E" w:rsidP="002C660E">
            <w:pPr>
              <w:jc w:val="center"/>
              <w:rPr>
                <w:b/>
                <w:bCs/>
                <w:lang w:eastAsia="ru-RU"/>
              </w:rPr>
            </w:pPr>
            <w:r>
              <w:rPr>
                <w:b/>
                <w:lang w:eastAsia="ru-RU"/>
              </w:rPr>
              <w:t>Расстояние</w:t>
            </w:r>
            <w:r w:rsidRPr="00F056CB">
              <w:rPr>
                <w:b/>
                <w:lang w:eastAsia="ru-RU"/>
              </w:rPr>
              <w:t>, м</w:t>
            </w:r>
          </w:p>
        </w:tc>
        <w:tc>
          <w:tcPr>
            <w:tcW w:w="1871" w:type="dxa"/>
            <w:vAlign w:val="center"/>
          </w:tcPr>
          <w:p w:rsidR="002C660E" w:rsidRPr="00F056CB" w:rsidRDefault="002C660E" w:rsidP="002C660E">
            <w:pPr>
              <w:jc w:val="center"/>
              <w:rPr>
                <w:b/>
                <w:lang w:eastAsia="ru-RU"/>
              </w:rPr>
            </w:pPr>
            <w:r w:rsidRPr="00F056CB">
              <w:rPr>
                <w:b/>
                <w:lang w:val="en-US" w:eastAsia="ru-RU"/>
              </w:rPr>
              <w:t>X</w:t>
            </w:r>
          </w:p>
        </w:tc>
        <w:tc>
          <w:tcPr>
            <w:tcW w:w="1871" w:type="dxa"/>
            <w:vAlign w:val="center"/>
          </w:tcPr>
          <w:p w:rsidR="002C660E" w:rsidRPr="00F056CB" w:rsidRDefault="002C660E" w:rsidP="002C660E">
            <w:pPr>
              <w:jc w:val="center"/>
              <w:rPr>
                <w:b/>
                <w:lang w:eastAsia="ru-RU"/>
              </w:rPr>
            </w:pPr>
            <w:r w:rsidRPr="00F056CB">
              <w:rPr>
                <w:b/>
                <w:lang w:val="en-US" w:eastAsia="ru-RU"/>
              </w:rPr>
              <w:t>Y</w:t>
            </w:r>
          </w:p>
        </w:tc>
      </w:tr>
      <w:tr w:rsidR="002C660E" w:rsidTr="002C660E">
        <w:tc>
          <w:tcPr>
            <w:tcW w:w="930" w:type="dxa"/>
            <w:vAlign w:val="center"/>
          </w:tcPr>
          <w:p w:rsidR="002C660E" w:rsidRDefault="002C660E" w:rsidP="002C660E">
            <w:pPr>
              <w:jc w:val="center"/>
            </w:pPr>
            <w:r>
              <w:t>1</w:t>
            </w:r>
          </w:p>
        </w:tc>
        <w:tc>
          <w:tcPr>
            <w:tcW w:w="1418" w:type="dxa"/>
            <w:vAlign w:val="center"/>
          </w:tcPr>
          <w:p w:rsidR="002C660E" w:rsidRDefault="002C660E" w:rsidP="002C660E">
            <w:pPr>
              <w:jc w:val="center"/>
            </w:pPr>
            <w:r>
              <w:t>1</w:t>
            </w:r>
          </w:p>
        </w:tc>
        <w:tc>
          <w:tcPr>
            <w:tcW w:w="1922" w:type="dxa"/>
            <w:vAlign w:val="center"/>
          </w:tcPr>
          <w:p w:rsidR="002C660E" w:rsidRDefault="002C660E" w:rsidP="002C660E">
            <w:pPr>
              <w:jc w:val="center"/>
            </w:pPr>
            <w:r>
              <w:t>18°57'24"</w:t>
            </w:r>
          </w:p>
        </w:tc>
        <w:tc>
          <w:tcPr>
            <w:tcW w:w="1560" w:type="dxa"/>
            <w:vAlign w:val="center"/>
          </w:tcPr>
          <w:p w:rsidR="002C660E" w:rsidRDefault="002C660E" w:rsidP="002C660E">
            <w:pPr>
              <w:jc w:val="center"/>
            </w:pPr>
            <w:r>
              <w:t>257,69</w:t>
            </w:r>
          </w:p>
        </w:tc>
        <w:tc>
          <w:tcPr>
            <w:tcW w:w="1871" w:type="dxa"/>
            <w:vAlign w:val="center"/>
          </w:tcPr>
          <w:p w:rsidR="002C660E" w:rsidRDefault="002C660E" w:rsidP="002C660E">
            <w:pPr>
              <w:jc w:val="center"/>
            </w:pPr>
            <w:r>
              <w:t>2218294,38</w:t>
            </w:r>
          </w:p>
        </w:tc>
        <w:tc>
          <w:tcPr>
            <w:tcW w:w="1871" w:type="dxa"/>
            <w:vAlign w:val="center"/>
          </w:tcPr>
          <w:p w:rsidR="002C660E" w:rsidRDefault="002C660E" w:rsidP="002C660E">
            <w:pPr>
              <w:jc w:val="center"/>
            </w:pPr>
            <w:r>
              <w:t>445031,64</w:t>
            </w:r>
          </w:p>
        </w:tc>
      </w:tr>
      <w:tr w:rsidR="002C660E" w:rsidTr="002C660E">
        <w:tc>
          <w:tcPr>
            <w:tcW w:w="930" w:type="dxa"/>
            <w:vAlign w:val="center"/>
          </w:tcPr>
          <w:p w:rsidR="002C660E" w:rsidRDefault="002C660E" w:rsidP="002C660E">
            <w:pPr>
              <w:jc w:val="center"/>
            </w:pPr>
            <w:r>
              <w:t>2</w:t>
            </w:r>
          </w:p>
        </w:tc>
        <w:tc>
          <w:tcPr>
            <w:tcW w:w="1418" w:type="dxa"/>
            <w:vAlign w:val="center"/>
          </w:tcPr>
          <w:p w:rsidR="002C660E" w:rsidRDefault="002C660E" w:rsidP="002C660E">
            <w:pPr>
              <w:jc w:val="center"/>
            </w:pPr>
            <w:r>
              <w:t>2</w:t>
            </w:r>
          </w:p>
        </w:tc>
        <w:tc>
          <w:tcPr>
            <w:tcW w:w="1922" w:type="dxa"/>
            <w:vAlign w:val="center"/>
          </w:tcPr>
          <w:p w:rsidR="002C660E" w:rsidRDefault="002C660E" w:rsidP="002C660E">
            <w:pPr>
              <w:jc w:val="center"/>
            </w:pPr>
            <w:r>
              <w:t>20°1'12"</w:t>
            </w:r>
          </w:p>
        </w:tc>
        <w:tc>
          <w:tcPr>
            <w:tcW w:w="1560" w:type="dxa"/>
            <w:vAlign w:val="center"/>
          </w:tcPr>
          <w:p w:rsidR="002C660E" w:rsidRDefault="002C660E" w:rsidP="002C660E">
            <w:pPr>
              <w:jc w:val="center"/>
            </w:pPr>
            <w:r>
              <w:t>10,63</w:t>
            </w:r>
          </w:p>
        </w:tc>
        <w:tc>
          <w:tcPr>
            <w:tcW w:w="1871" w:type="dxa"/>
            <w:vAlign w:val="center"/>
          </w:tcPr>
          <w:p w:rsidR="002C660E" w:rsidRDefault="002C660E" w:rsidP="002C660E">
            <w:pPr>
              <w:jc w:val="center"/>
            </w:pPr>
            <w:r>
              <w:t>2218538,09</w:t>
            </w:r>
          </w:p>
        </w:tc>
        <w:tc>
          <w:tcPr>
            <w:tcW w:w="1871" w:type="dxa"/>
            <w:vAlign w:val="center"/>
          </w:tcPr>
          <w:p w:rsidR="002C660E" w:rsidRDefault="002C660E" w:rsidP="002C660E">
            <w:pPr>
              <w:jc w:val="center"/>
            </w:pPr>
            <w:r>
              <w:t>445115,35</w:t>
            </w:r>
          </w:p>
        </w:tc>
      </w:tr>
      <w:tr w:rsidR="002C660E" w:rsidTr="002C660E">
        <w:tc>
          <w:tcPr>
            <w:tcW w:w="930" w:type="dxa"/>
            <w:vAlign w:val="center"/>
          </w:tcPr>
          <w:p w:rsidR="002C660E" w:rsidRDefault="002C660E" w:rsidP="002C660E">
            <w:pPr>
              <w:jc w:val="center"/>
            </w:pPr>
            <w:r>
              <w:t>3</w:t>
            </w:r>
          </w:p>
        </w:tc>
        <w:tc>
          <w:tcPr>
            <w:tcW w:w="1418" w:type="dxa"/>
            <w:vAlign w:val="center"/>
          </w:tcPr>
          <w:p w:rsidR="002C660E" w:rsidRDefault="002C660E" w:rsidP="002C660E">
            <w:pPr>
              <w:jc w:val="center"/>
            </w:pPr>
            <w:r>
              <w:t>3</w:t>
            </w:r>
          </w:p>
        </w:tc>
        <w:tc>
          <w:tcPr>
            <w:tcW w:w="1922" w:type="dxa"/>
            <w:vAlign w:val="center"/>
          </w:tcPr>
          <w:p w:rsidR="002C660E" w:rsidRDefault="002C660E" w:rsidP="002C660E">
            <w:pPr>
              <w:jc w:val="center"/>
            </w:pPr>
            <w:r>
              <w:t>22°10'19"</w:t>
            </w:r>
          </w:p>
        </w:tc>
        <w:tc>
          <w:tcPr>
            <w:tcW w:w="1560" w:type="dxa"/>
            <w:vAlign w:val="center"/>
          </w:tcPr>
          <w:p w:rsidR="002C660E" w:rsidRDefault="002C660E" w:rsidP="002C660E">
            <w:pPr>
              <w:jc w:val="center"/>
            </w:pPr>
            <w:r>
              <w:t>10,63</w:t>
            </w:r>
          </w:p>
        </w:tc>
        <w:tc>
          <w:tcPr>
            <w:tcW w:w="1871" w:type="dxa"/>
            <w:vAlign w:val="center"/>
          </w:tcPr>
          <w:p w:rsidR="002C660E" w:rsidRDefault="002C660E" w:rsidP="002C660E">
            <w:pPr>
              <w:jc w:val="center"/>
            </w:pPr>
            <w:r>
              <w:t>2218548,08</w:t>
            </w:r>
          </w:p>
        </w:tc>
        <w:tc>
          <w:tcPr>
            <w:tcW w:w="1871" w:type="dxa"/>
            <w:vAlign w:val="center"/>
          </w:tcPr>
          <w:p w:rsidR="002C660E" w:rsidRDefault="002C660E" w:rsidP="002C660E">
            <w:pPr>
              <w:jc w:val="center"/>
            </w:pPr>
            <w:r>
              <w:t>445118,99</w:t>
            </w:r>
          </w:p>
        </w:tc>
      </w:tr>
      <w:tr w:rsidR="002C660E" w:rsidTr="002C660E">
        <w:tc>
          <w:tcPr>
            <w:tcW w:w="930" w:type="dxa"/>
            <w:vAlign w:val="center"/>
          </w:tcPr>
          <w:p w:rsidR="002C660E" w:rsidRDefault="002C660E" w:rsidP="002C660E">
            <w:pPr>
              <w:jc w:val="center"/>
            </w:pPr>
            <w:r>
              <w:t>4</w:t>
            </w:r>
          </w:p>
        </w:tc>
        <w:tc>
          <w:tcPr>
            <w:tcW w:w="1418" w:type="dxa"/>
            <w:vAlign w:val="center"/>
          </w:tcPr>
          <w:p w:rsidR="002C660E" w:rsidRDefault="002C660E" w:rsidP="002C660E">
            <w:pPr>
              <w:jc w:val="center"/>
            </w:pPr>
            <w:r>
              <w:t>4</w:t>
            </w:r>
          </w:p>
        </w:tc>
        <w:tc>
          <w:tcPr>
            <w:tcW w:w="1922" w:type="dxa"/>
            <w:vAlign w:val="center"/>
          </w:tcPr>
          <w:p w:rsidR="002C660E" w:rsidRDefault="002C660E" w:rsidP="002C660E">
            <w:pPr>
              <w:jc w:val="center"/>
            </w:pPr>
            <w:r>
              <w:t>24°10'52"</w:t>
            </w:r>
          </w:p>
        </w:tc>
        <w:tc>
          <w:tcPr>
            <w:tcW w:w="1560" w:type="dxa"/>
            <w:vAlign w:val="center"/>
          </w:tcPr>
          <w:p w:rsidR="002C660E" w:rsidRDefault="002C660E" w:rsidP="002C660E">
            <w:pPr>
              <w:jc w:val="center"/>
            </w:pPr>
            <w:r>
              <w:t>10,64</w:t>
            </w:r>
          </w:p>
        </w:tc>
        <w:tc>
          <w:tcPr>
            <w:tcW w:w="1871" w:type="dxa"/>
            <w:vAlign w:val="center"/>
          </w:tcPr>
          <w:p w:rsidR="002C660E" w:rsidRDefault="002C660E" w:rsidP="002C660E">
            <w:pPr>
              <w:jc w:val="center"/>
            </w:pPr>
            <w:r>
              <w:t>2218557,92</w:t>
            </w:r>
          </w:p>
        </w:tc>
        <w:tc>
          <w:tcPr>
            <w:tcW w:w="1871" w:type="dxa"/>
            <w:vAlign w:val="center"/>
          </w:tcPr>
          <w:p w:rsidR="002C660E" w:rsidRDefault="002C660E" w:rsidP="002C660E">
            <w:pPr>
              <w:jc w:val="center"/>
            </w:pPr>
            <w:r>
              <w:t>445123,00</w:t>
            </w:r>
          </w:p>
        </w:tc>
      </w:tr>
      <w:tr w:rsidR="002C660E" w:rsidTr="002C660E">
        <w:tc>
          <w:tcPr>
            <w:tcW w:w="930" w:type="dxa"/>
            <w:vAlign w:val="center"/>
          </w:tcPr>
          <w:p w:rsidR="002C660E" w:rsidRDefault="002C660E" w:rsidP="002C660E">
            <w:pPr>
              <w:jc w:val="center"/>
            </w:pPr>
            <w:r>
              <w:t>5</w:t>
            </w:r>
          </w:p>
        </w:tc>
        <w:tc>
          <w:tcPr>
            <w:tcW w:w="1418" w:type="dxa"/>
            <w:vAlign w:val="center"/>
          </w:tcPr>
          <w:p w:rsidR="002C660E" w:rsidRDefault="002C660E" w:rsidP="002C660E">
            <w:pPr>
              <w:jc w:val="center"/>
            </w:pPr>
            <w:r>
              <w:t>5</w:t>
            </w:r>
          </w:p>
        </w:tc>
        <w:tc>
          <w:tcPr>
            <w:tcW w:w="1922" w:type="dxa"/>
            <w:vAlign w:val="center"/>
          </w:tcPr>
          <w:p w:rsidR="002C660E" w:rsidRDefault="002C660E" w:rsidP="002C660E">
            <w:pPr>
              <w:jc w:val="center"/>
            </w:pPr>
            <w:r>
              <w:t>25°18'23"</w:t>
            </w:r>
          </w:p>
        </w:tc>
        <w:tc>
          <w:tcPr>
            <w:tcW w:w="1560" w:type="dxa"/>
            <w:vAlign w:val="center"/>
          </w:tcPr>
          <w:p w:rsidR="002C660E" w:rsidRDefault="002C660E" w:rsidP="002C660E">
            <w:pPr>
              <w:jc w:val="center"/>
            </w:pPr>
            <w:r>
              <w:t>452,23</w:t>
            </w:r>
          </w:p>
        </w:tc>
        <w:tc>
          <w:tcPr>
            <w:tcW w:w="1871" w:type="dxa"/>
            <w:vAlign w:val="center"/>
          </w:tcPr>
          <w:p w:rsidR="002C660E" w:rsidRDefault="002C660E" w:rsidP="002C660E">
            <w:pPr>
              <w:jc w:val="center"/>
            </w:pPr>
            <w:r>
              <w:t>2218567,63</w:t>
            </w:r>
          </w:p>
        </w:tc>
        <w:tc>
          <w:tcPr>
            <w:tcW w:w="1871" w:type="dxa"/>
            <w:vAlign w:val="center"/>
          </w:tcPr>
          <w:p w:rsidR="002C660E" w:rsidRDefault="002C660E" w:rsidP="002C660E">
            <w:pPr>
              <w:jc w:val="center"/>
            </w:pPr>
            <w:r>
              <w:t>445127,36</w:t>
            </w:r>
          </w:p>
        </w:tc>
      </w:tr>
      <w:tr w:rsidR="002C660E" w:rsidTr="002C660E">
        <w:tc>
          <w:tcPr>
            <w:tcW w:w="930" w:type="dxa"/>
            <w:vAlign w:val="center"/>
          </w:tcPr>
          <w:p w:rsidR="002C660E" w:rsidRDefault="002C660E" w:rsidP="002C660E">
            <w:pPr>
              <w:jc w:val="center"/>
            </w:pPr>
            <w:r>
              <w:t>6</w:t>
            </w:r>
          </w:p>
        </w:tc>
        <w:tc>
          <w:tcPr>
            <w:tcW w:w="1418" w:type="dxa"/>
            <w:vAlign w:val="center"/>
          </w:tcPr>
          <w:p w:rsidR="002C660E" w:rsidRDefault="002C660E" w:rsidP="002C660E">
            <w:pPr>
              <w:jc w:val="center"/>
            </w:pPr>
            <w:r>
              <w:t>6</w:t>
            </w:r>
          </w:p>
        </w:tc>
        <w:tc>
          <w:tcPr>
            <w:tcW w:w="1922" w:type="dxa"/>
            <w:vAlign w:val="center"/>
          </w:tcPr>
          <w:p w:rsidR="002C660E" w:rsidRDefault="002C660E" w:rsidP="002C660E">
            <w:pPr>
              <w:jc w:val="center"/>
            </w:pPr>
            <w:r>
              <w:t>340°18'0"</w:t>
            </w:r>
          </w:p>
        </w:tc>
        <w:tc>
          <w:tcPr>
            <w:tcW w:w="1560" w:type="dxa"/>
            <w:vAlign w:val="center"/>
          </w:tcPr>
          <w:p w:rsidR="002C660E" w:rsidRDefault="002C660E" w:rsidP="002C660E">
            <w:pPr>
              <w:jc w:val="center"/>
            </w:pPr>
            <w:r>
              <w:t>82,65</w:t>
            </w:r>
          </w:p>
        </w:tc>
        <w:tc>
          <w:tcPr>
            <w:tcW w:w="1871" w:type="dxa"/>
            <w:vAlign w:val="center"/>
          </w:tcPr>
          <w:p w:rsidR="002C660E" w:rsidRDefault="002C660E" w:rsidP="002C660E">
            <w:pPr>
              <w:jc w:val="center"/>
            </w:pPr>
            <w:r>
              <w:t>2218976,46</w:t>
            </w:r>
          </w:p>
        </w:tc>
        <w:tc>
          <w:tcPr>
            <w:tcW w:w="1871" w:type="dxa"/>
            <w:vAlign w:val="center"/>
          </w:tcPr>
          <w:p w:rsidR="002C660E" w:rsidRDefault="002C660E" w:rsidP="002C660E">
            <w:pPr>
              <w:jc w:val="center"/>
            </w:pPr>
            <w:r>
              <w:t>445320,67</w:t>
            </w:r>
          </w:p>
        </w:tc>
      </w:tr>
      <w:tr w:rsidR="002C660E" w:rsidTr="002C660E">
        <w:tc>
          <w:tcPr>
            <w:tcW w:w="930" w:type="dxa"/>
            <w:vAlign w:val="center"/>
          </w:tcPr>
          <w:p w:rsidR="002C660E" w:rsidRDefault="002C660E" w:rsidP="002C660E">
            <w:pPr>
              <w:jc w:val="center"/>
            </w:pPr>
            <w:r>
              <w:t>7</w:t>
            </w:r>
          </w:p>
        </w:tc>
        <w:tc>
          <w:tcPr>
            <w:tcW w:w="1418" w:type="dxa"/>
            <w:vAlign w:val="center"/>
          </w:tcPr>
          <w:p w:rsidR="002C660E" w:rsidRDefault="002C660E" w:rsidP="002C660E">
            <w:pPr>
              <w:jc w:val="center"/>
            </w:pPr>
            <w:r>
              <w:t>7</w:t>
            </w:r>
          </w:p>
        </w:tc>
        <w:tc>
          <w:tcPr>
            <w:tcW w:w="1922" w:type="dxa"/>
            <w:vAlign w:val="center"/>
          </w:tcPr>
          <w:p w:rsidR="002C660E" w:rsidRDefault="002C660E" w:rsidP="002C660E">
            <w:pPr>
              <w:jc w:val="center"/>
            </w:pPr>
            <w:r>
              <w:t>250°19'9"</w:t>
            </w:r>
          </w:p>
        </w:tc>
        <w:tc>
          <w:tcPr>
            <w:tcW w:w="1560" w:type="dxa"/>
            <w:vAlign w:val="center"/>
          </w:tcPr>
          <w:p w:rsidR="002C660E" w:rsidRDefault="002C660E" w:rsidP="002C660E">
            <w:pPr>
              <w:jc w:val="center"/>
            </w:pPr>
            <w:r>
              <w:t>10,04</w:t>
            </w:r>
          </w:p>
        </w:tc>
        <w:tc>
          <w:tcPr>
            <w:tcW w:w="1871" w:type="dxa"/>
            <w:vAlign w:val="center"/>
          </w:tcPr>
          <w:p w:rsidR="002C660E" w:rsidRDefault="002C660E" w:rsidP="002C660E">
            <w:pPr>
              <w:jc w:val="center"/>
            </w:pPr>
            <w:r>
              <w:t>2219054,27</w:t>
            </w:r>
          </w:p>
        </w:tc>
        <w:tc>
          <w:tcPr>
            <w:tcW w:w="1871" w:type="dxa"/>
            <w:vAlign w:val="center"/>
          </w:tcPr>
          <w:p w:rsidR="002C660E" w:rsidRDefault="002C660E" w:rsidP="002C660E">
            <w:pPr>
              <w:jc w:val="center"/>
            </w:pPr>
            <w:r>
              <w:t>445292,81</w:t>
            </w:r>
          </w:p>
        </w:tc>
      </w:tr>
      <w:tr w:rsidR="002C660E" w:rsidTr="002C660E">
        <w:tc>
          <w:tcPr>
            <w:tcW w:w="930" w:type="dxa"/>
            <w:vAlign w:val="center"/>
          </w:tcPr>
          <w:p w:rsidR="002C660E" w:rsidRDefault="002C660E" w:rsidP="002C660E">
            <w:pPr>
              <w:jc w:val="center"/>
            </w:pPr>
            <w:r>
              <w:lastRenderedPageBreak/>
              <w:t>8</w:t>
            </w:r>
          </w:p>
        </w:tc>
        <w:tc>
          <w:tcPr>
            <w:tcW w:w="1418" w:type="dxa"/>
            <w:vAlign w:val="center"/>
          </w:tcPr>
          <w:p w:rsidR="002C660E" w:rsidRDefault="002C660E" w:rsidP="002C660E">
            <w:pPr>
              <w:jc w:val="center"/>
            </w:pPr>
            <w:r>
              <w:t>8</w:t>
            </w:r>
          </w:p>
        </w:tc>
        <w:tc>
          <w:tcPr>
            <w:tcW w:w="1922" w:type="dxa"/>
            <w:vAlign w:val="center"/>
          </w:tcPr>
          <w:p w:rsidR="002C660E" w:rsidRDefault="002C660E" w:rsidP="002C660E">
            <w:pPr>
              <w:jc w:val="center"/>
            </w:pPr>
            <w:r>
              <w:t>340°22'36"</w:t>
            </w:r>
          </w:p>
        </w:tc>
        <w:tc>
          <w:tcPr>
            <w:tcW w:w="1560" w:type="dxa"/>
            <w:vAlign w:val="center"/>
          </w:tcPr>
          <w:p w:rsidR="002C660E" w:rsidRDefault="002C660E" w:rsidP="002C660E">
            <w:pPr>
              <w:jc w:val="center"/>
            </w:pPr>
            <w:r>
              <w:t>8,84</w:t>
            </w:r>
          </w:p>
        </w:tc>
        <w:tc>
          <w:tcPr>
            <w:tcW w:w="1871" w:type="dxa"/>
            <w:vAlign w:val="center"/>
          </w:tcPr>
          <w:p w:rsidR="002C660E" w:rsidRDefault="002C660E" w:rsidP="002C660E">
            <w:pPr>
              <w:jc w:val="center"/>
            </w:pPr>
            <w:r>
              <w:t>2219050,89</w:t>
            </w:r>
          </w:p>
        </w:tc>
        <w:tc>
          <w:tcPr>
            <w:tcW w:w="1871" w:type="dxa"/>
            <w:vAlign w:val="center"/>
          </w:tcPr>
          <w:p w:rsidR="002C660E" w:rsidRDefault="002C660E" w:rsidP="002C660E">
            <w:pPr>
              <w:jc w:val="center"/>
            </w:pPr>
            <w:r>
              <w:t>445283,36</w:t>
            </w:r>
          </w:p>
        </w:tc>
      </w:tr>
      <w:tr w:rsidR="002C660E" w:rsidTr="002C660E">
        <w:tc>
          <w:tcPr>
            <w:tcW w:w="930" w:type="dxa"/>
            <w:vAlign w:val="center"/>
          </w:tcPr>
          <w:p w:rsidR="002C660E" w:rsidRDefault="002C660E" w:rsidP="002C660E">
            <w:pPr>
              <w:jc w:val="center"/>
            </w:pPr>
            <w:r>
              <w:t>9</w:t>
            </w:r>
          </w:p>
        </w:tc>
        <w:tc>
          <w:tcPr>
            <w:tcW w:w="1418" w:type="dxa"/>
            <w:vAlign w:val="center"/>
          </w:tcPr>
          <w:p w:rsidR="002C660E" w:rsidRDefault="002C660E" w:rsidP="002C660E">
            <w:pPr>
              <w:jc w:val="center"/>
            </w:pPr>
            <w:r>
              <w:t>9</w:t>
            </w:r>
          </w:p>
        </w:tc>
        <w:tc>
          <w:tcPr>
            <w:tcW w:w="1922" w:type="dxa"/>
            <w:vAlign w:val="center"/>
          </w:tcPr>
          <w:p w:rsidR="002C660E" w:rsidRDefault="002C660E" w:rsidP="002C660E">
            <w:pPr>
              <w:jc w:val="center"/>
            </w:pPr>
            <w:r>
              <w:t>70°19'34"</w:t>
            </w:r>
          </w:p>
        </w:tc>
        <w:tc>
          <w:tcPr>
            <w:tcW w:w="1560" w:type="dxa"/>
            <w:vAlign w:val="center"/>
          </w:tcPr>
          <w:p w:rsidR="002C660E" w:rsidRDefault="002C660E" w:rsidP="002C660E">
            <w:pPr>
              <w:jc w:val="center"/>
            </w:pPr>
            <w:r>
              <w:t>40,52</w:t>
            </w:r>
          </w:p>
        </w:tc>
        <w:tc>
          <w:tcPr>
            <w:tcW w:w="1871" w:type="dxa"/>
            <w:vAlign w:val="center"/>
          </w:tcPr>
          <w:p w:rsidR="002C660E" w:rsidRDefault="002C660E" w:rsidP="002C660E">
            <w:pPr>
              <w:jc w:val="center"/>
            </w:pPr>
            <w:r>
              <w:t>2219059,22</w:t>
            </w:r>
          </w:p>
        </w:tc>
        <w:tc>
          <w:tcPr>
            <w:tcW w:w="1871" w:type="dxa"/>
            <w:vAlign w:val="center"/>
          </w:tcPr>
          <w:p w:rsidR="002C660E" w:rsidRDefault="002C660E" w:rsidP="002C660E">
            <w:pPr>
              <w:jc w:val="center"/>
            </w:pPr>
            <w:r>
              <w:t>445280,39</w:t>
            </w:r>
          </w:p>
        </w:tc>
      </w:tr>
      <w:tr w:rsidR="002C660E" w:rsidTr="002C660E">
        <w:tc>
          <w:tcPr>
            <w:tcW w:w="930" w:type="dxa"/>
            <w:vAlign w:val="center"/>
          </w:tcPr>
          <w:p w:rsidR="002C660E" w:rsidRDefault="002C660E" w:rsidP="002C660E">
            <w:pPr>
              <w:jc w:val="center"/>
            </w:pPr>
            <w:r>
              <w:t>10</w:t>
            </w:r>
          </w:p>
        </w:tc>
        <w:tc>
          <w:tcPr>
            <w:tcW w:w="1418" w:type="dxa"/>
            <w:vAlign w:val="center"/>
          </w:tcPr>
          <w:p w:rsidR="002C660E" w:rsidRDefault="002C660E" w:rsidP="002C660E">
            <w:pPr>
              <w:jc w:val="center"/>
            </w:pPr>
            <w:r>
              <w:t>10</w:t>
            </w:r>
          </w:p>
        </w:tc>
        <w:tc>
          <w:tcPr>
            <w:tcW w:w="1922" w:type="dxa"/>
            <w:vAlign w:val="center"/>
          </w:tcPr>
          <w:p w:rsidR="002C660E" w:rsidRDefault="002C660E" w:rsidP="002C660E">
            <w:pPr>
              <w:jc w:val="center"/>
            </w:pPr>
            <w:r>
              <w:t>75°39'15"</w:t>
            </w:r>
          </w:p>
        </w:tc>
        <w:tc>
          <w:tcPr>
            <w:tcW w:w="1560" w:type="dxa"/>
            <w:vAlign w:val="center"/>
          </w:tcPr>
          <w:p w:rsidR="002C660E" w:rsidRDefault="002C660E" w:rsidP="002C660E">
            <w:pPr>
              <w:jc w:val="center"/>
            </w:pPr>
            <w:r>
              <w:t>3,59</w:t>
            </w:r>
          </w:p>
        </w:tc>
        <w:tc>
          <w:tcPr>
            <w:tcW w:w="1871" w:type="dxa"/>
            <w:vAlign w:val="center"/>
          </w:tcPr>
          <w:p w:rsidR="002C660E" w:rsidRDefault="002C660E" w:rsidP="002C660E">
            <w:pPr>
              <w:jc w:val="center"/>
            </w:pPr>
            <w:r>
              <w:t>2219072,86</w:t>
            </w:r>
          </w:p>
        </w:tc>
        <w:tc>
          <w:tcPr>
            <w:tcW w:w="1871" w:type="dxa"/>
            <w:vAlign w:val="center"/>
          </w:tcPr>
          <w:p w:rsidR="002C660E" w:rsidRDefault="002C660E" w:rsidP="002C660E">
            <w:pPr>
              <w:jc w:val="center"/>
            </w:pPr>
            <w:r>
              <w:t>445318,54</w:t>
            </w:r>
          </w:p>
        </w:tc>
      </w:tr>
      <w:tr w:rsidR="002C660E" w:rsidTr="002C660E">
        <w:tc>
          <w:tcPr>
            <w:tcW w:w="930" w:type="dxa"/>
            <w:vAlign w:val="center"/>
          </w:tcPr>
          <w:p w:rsidR="002C660E" w:rsidRDefault="002C660E" w:rsidP="002C660E">
            <w:pPr>
              <w:jc w:val="center"/>
            </w:pPr>
            <w:r>
              <w:t>11</w:t>
            </w:r>
          </w:p>
        </w:tc>
        <w:tc>
          <w:tcPr>
            <w:tcW w:w="1418" w:type="dxa"/>
            <w:vAlign w:val="center"/>
          </w:tcPr>
          <w:p w:rsidR="002C660E" w:rsidRDefault="002C660E" w:rsidP="002C660E">
            <w:pPr>
              <w:jc w:val="center"/>
            </w:pPr>
            <w:r>
              <w:t>11</w:t>
            </w:r>
          </w:p>
        </w:tc>
        <w:tc>
          <w:tcPr>
            <w:tcW w:w="1922" w:type="dxa"/>
            <w:vAlign w:val="center"/>
          </w:tcPr>
          <w:p w:rsidR="002C660E" w:rsidRDefault="002C660E" w:rsidP="002C660E">
            <w:pPr>
              <w:jc w:val="center"/>
            </w:pPr>
            <w:r>
              <w:t>87°37'26"</w:t>
            </w:r>
          </w:p>
        </w:tc>
        <w:tc>
          <w:tcPr>
            <w:tcW w:w="1560" w:type="dxa"/>
            <w:vAlign w:val="center"/>
          </w:tcPr>
          <w:p w:rsidR="002C660E" w:rsidRDefault="002C660E" w:rsidP="002C660E">
            <w:pPr>
              <w:jc w:val="center"/>
            </w:pPr>
            <w:r>
              <w:t>2,41</w:t>
            </w:r>
          </w:p>
        </w:tc>
        <w:tc>
          <w:tcPr>
            <w:tcW w:w="1871" w:type="dxa"/>
            <w:vAlign w:val="center"/>
          </w:tcPr>
          <w:p w:rsidR="002C660E" w:rsidRDefault="002C660E" w:rsidP="002C660E">
            <w:pPr>
              <w:jc w:val="center"/>
            </w:pPr>
            <w:r>
              <w:t>2219073,75</w:t>
            </w:r>
          </w:p>
        </w:tc>
        <w:tc>
          <w:tcPr>
            <w:tcW w:w="1871" w:type="dxa"/>
            <w:vAlign w:val="center"/>
          </w:tcPr>
          <w:p w:rsidR="002C660E" w:rsidRDefault="002C660E" w:rsidP="002C660E">
            <w:pPr>
              <w:jc w:val="center"/>
            </w:pPr>
            <w:r>
              <w:t>445322,02</w:t>
            </w:r>
          </w:p>
        </w:tc>
      </w:tr>
      <w:tr w:rsidR="002C660E" w:rsidTr="002C660E">
        <w:tc>
          <w:tcPr>
            <w:tcW w:w="930" w:type="dxa"/>
            <w:vAlign w:val="center"/>
          </w:tcPr>
          <w:p w:rsidR="002C660E" w:rsidRDefault="002C660E" w:rsidP="002C660E">
            <w:pPr>
              <w:jc w:val="center"/>
            </w:pPr>
            <w:r>
              <w:t>12</w:t>
            </w:r>
          </w:p>
        </w:tc>
        <w:tc>
          <w:tcPr>
            <w:tcW w:w="1418" w:type="dxa"/>
            <w:vAlign w:val="center"/>
          </w:tcPr>
          <w:p w:rsidR="002C660E" w:rsidRDefault="002C660E" w:rsidP="002C660E">
            <w:pPr>
              <w:jc w:val="center"/>
            </w:pPr>
            <w:r>
              <w:t>12</w:t>
            </w:r>
          </w:p>
        </w:tc>
        <w:tc>
          <w:tcPr>
            <w:tcW w:w="1922" w:type="dxa"/>
            <w:vAlign w:val="center"/>
          </w:tcPr>
          <w:p w:rsidR="002C660E" w:rsidRDefault="002C660E" w:rsidP="002C660E">
            <w:pPr>
              <w:jc w:val="center"/>
            </w:pPr>
            <w:r>
              <w:t>83°52'42"</w:t>
            </w:r>
          </w:p>
        </w:tc>
        <w:tc>
          <w:tcPr>
            <w:tcW w:w="1560" w:type="dxa"/>
            <w:vAlign w:val="center"/>
          </w:tcPr>
          <w:p w:rsidR="002C660E" w:rsidRDefault="002C660E" w:rsidP="002C660E">
            <w:pPr>
              <w:jc w:val="center"/>
            </w:pPr>
            <w:r>
              <w:t>29,54</w:t>
            </w:r>
          </w:p>
        </w:tc>
        <w:tc>
          <w:tcPr>
            <w:tcW w:w="1871" w:type="dxa"/>
            <w:vAlign w:val="center"/>
          </w:tcPr>
          <w:p w:rsidR="002C660E" w:rsidRDefault="002C660E" w:rsidP="002C660E">
            <w:pPr>
              <w:jc w:val="center"/>
            </w:pPr>
            <w:r>
              <w:t>2219073,85</w:t>
            </w:r>
          </w:p>
        </w:tc>
        <w:tc>
          <w:tcPr>
            <w:tcW w:w="1871" w:type="dxa"/>
            <w:vAlign w:val="center"/>
          </w:tcPr>
          <w:p w:rsidR="002C660E" w:rsidRDefault="002C660E" w:rsidP="002C660E">
            <w:pPr>
              <w:jc w:val="center"/>
            </w:pPr>
            <w:r>
              <w:t>445324,43</w:t>
            </w:r>
          </w:p>
        </w:tc>
      </w:tr>
      <w:tr w:rsidR="002C660E" w:rsidTr="002C660E">
        <w:tc>
          <w:tcPr>
            <w:tcW w:w="930" w:type="dxa"/>
            <w:vAlign w:val="center"/>
          </w:tcPr>
          <w:p w:rsidR="002C660E" w:rsidRDefault="002C660E" w:rsidP="002C660E">
            <w:pPr>
              <w:jc w:val="center"/>
            </w:pPr>
            <w:r>
              <w:t>13</w:t>
            </w:r>
          </w:p>
        </w:tc>
        <w:tc>
          <w:tcPr>
            <w:tcW w:w="1418" w:type="dxa"/>
            <w:vAlign w:val="center"/>
          </w:tcPr>
          <w:p w:rsidR="002C660E" w:rsidRDefault="002C660E" w:rsidP="002C660E">
            <w:pPr>
              <w:jc w:val="center"/>
            </w:pPr>
            <w:r>
              <w:t>13</w:t>
            </w:r>
          </w:p>
        </w:tc>
        <w:tc>
          <w:tcPr>
            <w:tcW w:w="1922" w:type="dxa"/>
            <w:vAlign w:val="center"/>
          </w:tcPr>
          <w:p w:rsidR="002C660E" w:rsidRDefault="002C660E" w:rsidP="002C660E">
            <w:pPr>
              <w:jc w:val="center"/>
            </w:pPr>
            <w:r>
              <w:t>23°52'13"</w:t>
            </w:r>
          </w:p>
        </w:tc>
        <w:tc>
          <w:tcPr>
            <w:tcW w:w="1560" w:type="dxa"/>
            <w:vAlign w:val="center"/>
          </w:tcPr>
          <w:p w:rsidR="002C660E" w:rsidRDefault="002C660E" w:rsidP="002C660E">
            <w:pPr>
              <w:jc w:val="center"/>
            </w:pPr>
            <w:r>
              <w:t>43,57</w:t>
            </w:r>
          </w:p>
        </w:tc>
        <w:tc>
          <w:tcPr>
            <w:tcW w:w="1871" w:type="dxa"/>
            <w:vAlign w:val="center"/>
          </w:tcPr>
          <w:p w:rsidR="002C660E" w:rsidRDefault="002C660E" w:rsidP="002C660E">
            <w:pPr>
              <w:jc w:val="center"/>
            </w:pPr>
            <w:r>
              <w:t>2219077,00</w:t>
            </w:r>
          </w:p>
        </w:tc>
        <w:tc>
          <w:tcPr>
            <w:tcW w:w="1871" w:type="dxa"/>
            <w:vAlign w:val="center"/>
          </w:tcPr>
          <w:p w:rsidR="002C660E" w:rsidRDefault="002C660E" w:rsidP="002C660E">
            <w:pPr>
              <w:jc w:val="center"/>
            </w:pPr>
            <w:r>
              <w:t>445353,80</w:t>
            </w:r>
          </w:p>
        </w:tc>
      </w:tr>
      <w:tr w:rsidR="002C660E" w:rsidTr="002C660E">
        <w:tc>
          <w:tcPr>
            <w:tcW w:w="930" w:type="dxa"/>
            <w:vAlign w:val="center"/>
          </w:tcPr>
          <w:p w:rsidR="002C660E" w:rsidRDefault="002C660E" w:rsidP="002C660E">
            <w:pPr>
              <w:jc w:val="center"/>
            </w:pPr>
            <w:r>
              <w:t>14</w:t>
            </w:r>
          </w:p>
        </w:tc>
        <w:tc>
          <w:tcPr>
            <w:tcW w:w="1418" w:type="dxa"/>
            <w:vAlign w:val="center"/>
          </w:tcPr>
          <w:p w:rsidR="002C660E" w:rsidRDefault="002C660E" w:rsidP="002C660E">
            <w:pPr>
              <w:jc w:val="center"/>
            </w:pPr>
            <w:r>
              <w:t>14</w:t>
            </w:r>
          </w:p>
        </w:tc>
        <w:tc>
          <w:tcPr>
            <w:tcW w:w="1922" w:type="dxa"/>
            <w:vAlign w:val="center"/>
          </w:tcPr>
          <w:p w:rsidR="002C660E" w:rsidRDefault="002C660E" w:rsidP="002C660E">
            <w:pPr>
              <w:jc w:val="center"/>
            </w:pPr>
            <w:r>
              <w:t>83°51'13"</w:t>
            </w:r>
          </w:p>
        </w:tc>
        <w:tc>
          <w:tcPr>
            <w:tcW w:w="1560" w:type="dxa"/>
            <w:vAlign w:val="center"/>
          </w:tcPr>
          <w:p w:rsidR="002C660E" w:rsidRDefault="002C660E" w:rsidP="002C660E">
            <w:pPr>
              <w:jc w:val="center"/>
            </w:pPr>
            <w:r>
              <w:t>35,58</w:t>
            </w:r>
          </w:p>
        </w:tc>
        <w:tc>
          <w:tcPr>
            <w:tcW w:w="1871" w:type="dxa"/>
            <w:vAlign w:val="center"/>
          </w:tcPr>
          <w:p w:rsidR="002C660E" w:rsidRDefault="002C660E" w:rsidP="002C660E">
            <w:pPr>
              <w:jc w:val="center"/>
            </w:pPr>
            <w:r>
              <w:t>2219116,84</w:t>
            </w:r>
          </w:p>
        </w:tc>
        <w:tc>
          <w:tcPr>
            <w:tcW w:w="1871" w:type="dxa"/>
            <w:vAlign w:val="center"/>
          </w:tcPr>
          <w:p w:rsidR="002C660E" w:rsidRDefault="002C660E" w:rsidP="002C660E">
            <w:pPr>
              <w:jc w:val="center"/>
            </w:pPr>
            <w:r>
              <w:t>445371,43</w:t>
            </w:r>
          </w:p>
        </w:tc>
      </w:tr>
      <w:tr w:rsidR="002C660E" w:rsidTr="002C660E">
        <w:tc>
          <w:tcPr>
            <w:tcW w:w="930" w:type="dxa"/>
            <w:vAlign w:val="center"/>
          </w:tcPr>
          <w:p w:rsidR="002C660E" w:rsidRDefault="002C660E" w:rsidP="002C660E">
            <w:pPr>
              <w:jc w:val="center"/>
            </w:pPr>
            <w:r>
              <w:t>15</w:t>
            </w:r>
          </w:p>
        </w:tc>
        <w:tc>
          <w:tcPr>
            <w:tcW w:w="1418" w:type="dxa"/>
            <w:vAlign w:val="center"/>
          </w:tcPr>
          <w:p w:rsidR="002C660E" w:rsidRDefault="002C660E" w:rsidP="002C660E">
            <w:pPr>
              <w:jc w:val="center"/>
            </w:pPr>
            <w:r>
              <w:t>15</w:t>
            </w:r>
          </w:p>
        </w:tc>
        <w:tc>
          <w:tcPr>
            <w:tcW w:w="1922" w:type="dxa"/>
            <w:vAlign w:val="center"/>
          </w:tcPr>
          <w:p w:rsidR="002C660E" w:rsidRDefault="002C660E" w:rsidP="002C660E">
            <w:pPr>
              <w:jc w:val="center"/>
            </w:pPr>
            <w:r>
              <w:t>23°34'58"</w:t>
            </w:r>
          </w:p>
        </w:tc>
        <w:tc>
          <w:tcPr>
            <w:tcW w:w="1560" w:type="dxa"/>
            <w:vAlign w:val="center"/>
          </w:tcPr>
          <w:p w:rsidR="002C660E" w:rsidRDefault="002C660E" w:rsidP="002C660E">
            <w:pPr>
              <w:jc w:val="center"/>
            </w:pPr>
            <w:r>
              <w:t>3,52</w:t>
            </w:r>
          </w:p>
        </w:tc>
        <w:tc>
          <w:tcPr>
            <w:tcW w:w="1871" w:type="dxa"/>
            <w:vAlign w:val="center"/>
          </w:tcPr>
          <w:p w:rsidR="002C660E" w:rsidRDefault="002C660E" w:rsidP="002C660E">
            <w:pPr>
              <w:jc w:val="center"/>
            </w:pPr>
            <w:r>
              <w:t>2219120,65</w:t>
            </w:r>
          </w:p>
        </w:tc>
        <w:tc>
          <w:tcPr>
            <w:tcW w:w="1871" w:type="dxa"/>
            <w:vAlign w:val="center"/>
          </w:tcPr>
          <w:p w:rsidR="002C660E" w:rsidRDefault="002C660E" w:rsidP="002C660E">
            <w:pPr>
              <w:jc w:val="center"/>
            </w:pPr>
            <w:r>
              <w:t>445406,81</w:t>
            </w:r>
          </w:p>
        </w:tc>
      </w:tr>
      <w:tr w:rsidR="002C660E" w:rsidTr="002C660E">
        <w:tc>
          <w:tcPr>
            <w:tcW w:w="930" w:type="dxa"/>
            <w:vAlign w:val="center"/>
          </w:tcPr>
          <w:p w:rsidR="002C660E" w:rsidRDefault="002C660E" w:rsidP="002C660E">
            <w:pPr>
              <w:jc w:val="center"/>
            </w:pPr>
            <w:r>
              <w:t>16</w:t>
            </w:r>
          </w:p>
        </w:tc>
        <w:tc>
          <w:tcPr>
            <w:tcW w:w="1418" w:type="dxa"/>
            <w:vAlign w:val="center"/>
          </w:tcPr>
          <w:p w:rsidR="002C660E" w:rsidRDefault="002C660E" w:rsidP="002C660E">
            <w:pPr>
              <w:jc w:val="center"/>
            </w:pPr>
            <w:r>
              <w:t>16</w:t>
            </w:r>
          </w:p>
        </w:tc>
        <w:tc>
          <w:tcPr>
            <w:tcW w:w="1922" w:type="dxa"/>
            <w:vAlign w:val="center"/>
          </w:tcPr>
          <w:p w:rsidR="002C660E" w:rsidRDefault="002C660E" w:rsidP="002C660E">
            <w:pPr>
              <w:jc w:val="center"/>
            </w:pPr>
            <w:r>
              <w:t>1°47'49"</w:t>
            </w:r>
          </w:p>
        </w:tc>
        <w:tc>
          <w:tcPr>
            <w:tcW w:w="1560" w:type="dxa"/>
            <w:vAlign w:val="center"/>
          </w:tcPr>
          <w:p w:rsidR="002C660E" w:rsidRDefault="002C660E" w:rsidP="002C660E">
            <w:pPr>
              <w:jc w:val="center"/>
            </w:pPr>
            <w:r>
              <w:t>10,21</w:t>
            </w:r>
          </w:p>
        </w:tc>
        <w:tc>
          <w:tcPr>
            <w:tcW w:w="1871" w:type="dxa"/>
            <w:vAlign w:val="center"/>
          </w:tcPr>
          <w:p w:rsidR="002C660E" w:rsidRDefault="002C660E" w:rsidP="002C660E">
            <w:pPr>
              <w:jc w:val="center"/>
            </w:pPr>
            <w:r>
              <w:t>2219123,88</w:t>
            </w:r>
          </w:p>
        </w:tc>
        <w:tc>
          <w:tcPr>
            <w:tcW w:w="1871" w:type="dxa"/>
            <w:vAlign w:val="center"/>
          </w:tcPr>
          <w:p w:rsidR="002C660E" w:rsidRDefault="002C660E" w:rsidP="002C660E">
            <w:pPr>
              <w:jc w:val="center"/>
            </w:pPr>
            <w:r>
              <w:t>445408,22</w:t>
            </w:r>
          </w:p>
        </w:tc>
      </w:tr>
      <w:tr w:rsidR="002C660E" w:rsidTr="002C660E">
        <w:tc>
          <w:tcPr>
            <w:tcW w:w="930" w:type="dxa"/>
            <w:vAlign w:val="center"/>
          </w:tcPr>
          <w:p w:rsidR="002C660E" w:rsidRDefault="002C660E" w:rsidP="002C660E">
            <w:pPr>
              <w:jc w:val="center"/>
            </w:pPr>
            <w:r>
              <w:t>17</w:t>
            </w:r>
          </w:p>
        </w:tc>
        <w:tc>
          <w:tcPr>
            <w:tcW w:w="1418" w:type="dxa"/>
            <w:vAlign w:val="center"/>
          </w:tcPr>
          <w:p w:rsidR="002C660E" w:rsidRDefault="002C660E" w:rsidP="002C660E">
            <w:pPr>
              <w:jc w:val="center"/>
            </w:pPr>
            <w:r>
              <w:t>17</w:t>
            </w:r>
          </w:p>
        </w:tc>
        <w:tc>
          <w:tcPr>
            <w:tcW w:w="1922" w:type="dxa"/>
            <w:vAlign w:val="center"/>
          </w:tcPr>
          <w:p w:rsidR="002C660E" w:rsidRDefault="002C660E" w:rsidP="002C660E">
            <w:pPr>
              <w:jc w:val="center"/>
            </w:pPr>
            <w:r>
              <w:t>9°56'17"</w:t>
            </w:r>
          </w:p>
        </w:tc>
        <w:tc>
          <w:tcPr>
            <w:tcW w:w="1560" w:type="dxa"/>
            <w:vAlign w:val="center"/>
          </w:tcPr>
          <w:p w:rsidR="002C660E" w:rsidRDefault="002C660E" w:rsidP="002C660E">
            <w:pPr>
              <w:jc w:val="center"/>
            </w:pPr>
            <w:r>
              <w:t>9,5</w:t>
            </w:r>
          </w:p>
        </w:tc>
        <w:tc>
          <w:tcPr>
            <w:tcW w:w="1871" w:type="dxa"/>
            <w:vAlign w:val="center"/>
          </w:tcPr>
          <w:p w:rsidR="002C660E" w:rsidRDefault="002C660E" w:rsidP="002C660E">
            <w:pPr>
              <w:jc w:val="center"/>
            </w:pPr>
            <w:r>
              <w:t>2219134,08</w:t>
            </w:r>
          </w:p>
        </w:tc>
        <w:tc>
          <w:tcPr>
            <w:tcW w:w="1871" w:type="dxa"/>
            <w:vAlign w:val="center"/>
          </w:tcPr>
          <w:p w:rsidR="002C660E" w:rsidRDefault="002C660E" w:rsidP="002C660E">
            <w:pPr>
              <w:jc w:val="center"/>
            </w:pPr>
            <w:r>
              <w:t>445408,54</w:t>
            </w:r>
          </w:p>
        </w:tc>
      </w:tr>
      <w:tr w:rsidR="002C660E" w:rsidTr="002C660E">
        <w:tc>
          <w:tcPr>
            <w:tcW w:w="930" w:type="dxa"/>
            <w:vAlign w:val="center"/>
          </w:tcPr>
          <w:p w:rsidR="002C660E" w:rsidRDefault="002C660E" w:rsidP="002C660E">
            <w:pPr>
              <w:jc w:val="center"/>
            </w:pPr>
            <w:r>
              <w:t>18</w:t>
            </w:r>
          </w:p>
        </w:tc>
        <w:tc>
          <w:tcPr>
            <w:tcW w:w="1418" w:type="dxa"/>
            <w:vAlign w:val="center"/>
          </w:tcPr>
          <w:p w:rsidR="002C660E" w:rsidRDefault="002C660E" w:rsidP="002C660E">
            <w:pPr>
              <w:jc w:val="center"/>
            </w:pPr>
            <w:r>
              <w:t>18</w:t>
            </w:r>
          </w:p>
        </w:tc>
        <w:tc>
          <w:tcPr>
            <w:tcW w:w="1922" w:type="dxa"/>
            <w:vAlign w:val="center"/>
          </w:tcPr>
          <w:p w:rsidR="002C660E" w:rsidRDefault="002C660E" w:rsidP="002C660E">
            <w:pPr>
              <w:jc w:val="center"/>
            </w:pPr>
            <w:r>
              <w:t>17°54'56"</w:t>
            </w:r>
          </w:p>
        </w:tc>
        <w:tc>
          <w:tcPr>
            <w:tcW w:w="1560" w:type="dxa"/>
            <w:vAlign w:val="center"/>
          </w:tcPr>
          <w:p w:rsidR="002C660E" w:rsidRDefault="002C660E" w:rsidP="002C660E">
            <w:pPr>
              <w:jc w:val="center"/>
            </w:pPr>
            <w:r>
              <w:t>14,3</w:t>
            </w:r>
          </w:p>
        </w:tc>
        <w:tc>
          <w:tcPr>
            <w:tcW w:w="1871" w:type="dxa"/>
            <w:vAlign w:val="center"/>
          </w:tcPr>
          <w:p w:rsidR="002C660E" w:rsidRDefault="002C660E" w:rsidP="002C660E">
            <w:pPr>
              <w:jc w:val="center"/>
            </w:pPr>
            <w:r>
              <w:t>2219143,44</w:t>
            </w:r>
          </w:p>
        </w:tc>
        <w:tc>
          <w:tcPr>
            <w:tcW w:w="1871" w:type="dxa"/>
            <w:vAlign w:val="center"/>
          </w:tcPr>
          <w:p w:rsidR="002C660E" w:rsidRDefault="002C660E" w:rsidP="002C660E">
            <w:pPr>
              <w:jc w:val="center"/>
            </w:pPr>
            <w:r>
              <w:t>445410,18</w:t>
            </w:r>
          </w:p>
        </w:tc>
      </w:tr>
      <w:tr w:rsidR="002C660E" w:rsidTr="002C660E">
        <w:tc>
          <w:tcPr>
            <w:tcW w:w="930" w:type="dxa"/>
            <w:vAlign w:val="center"/>
          </w:tcPr>
          <w:p w:rsidR="002C660E" w:rsidRDefault="002C660E" w:rsidP="002C660E">
            <w:pPr>
              <w:jc w:val="center"/>
            </w:pPr>
            <w:r>
              <w:t>19</w:t>
            </w:r>
          </w:p>
        </w:tc>
        <w:tc>
          <w:tcPr>
            <w:tcW w:w="1418" w:type="dxa"/>
            <w:vAlign w:val="center"/>
          </w:tcPr>
          <w:p w:rsidR="002C660E" w:rsidRDefault="002C660E" w:rsidP="002C660E">
            <w:pPr>
              <w:jc w:val="center"/>
            </w:pPr>
            <w:r>
              <w:t>19</w:t>
            </w:r>
          </w:p>
        </w:tc>
        <w:tc>
          <w:tcPr>
            <w:tcW w:w="1922" w:type="dxa"/>
            <w:vAlign w:val="center"/>
          </w:tcPr>
          <w:p w:rsidR="002C660E" w:rsidRDefault="002C660E" w:rsidP="002C660E">
            <w:pPr>
              <w:jc w:val="center"/>
            </w:pPr>
            <w:r>
              <w:t>27°56'35"</w:t>
            </w:r>
          </w:p>
        </w:tc>
        <w:tc>
          <w:tcPr>
            <w:tcW w:w="1560" w:type="dxa"/>
            <w:vAlign w:val="center"/>
          </w:tcPr>
          <w:p w:rsidR="002C660E" w:rsidRDefault="002C660E" w:rsidP="002C660E">
            <w:pPr>
              <w:jc w:val="center"/>
            </w:pPr>
            <w:r>
              <w:t>13,02</w:t>
            </w:r>
          </w:p>
        </w:tc>
        <w:tc>
          <w:tcPr>
            <w:tcW w:w="1871" w:type="dxa"/>
            <w:vAlign w:val="center"/>
          </w:tcPr>
          <w:p w:rsidR="002C660E" w:rsidRDefault="002C660E" w:rsidP="002C660E">
            <w:pPr>
              <w:jc w:val="center"/>
            </w:pPr>
            <w:r>
              <w:t>2219157,05</w:t>
            </w:r>
          </w:p>
        </w:tc>
        <w:tc>
          <w:tcPr>
            <w:tcW w:w="1871" w:type="dxa"/>
            <w:vAlign w:val="center"/>
          </w:tcPr>
          <w:p w:rsidR="002C660E" w:rsidRDefault="002C660E" w:rsidP="002C660E">
            <w:pPr>
              <w:jc w:val="center"/>
            </w:pPr>
            <w:r>
              <w:t>445414,58</w:t>
            </w:r>
          </w:p>
        </w:tc>
      </w:tr>
      <w:tr w:rsidR="002C660E" w:rsidTr="002C660E">
        <w:tc>
          <w:tcPr>
            <w:tcW w:w="930" w:type="dxa"/>
            <w:vAlign w:val="center"/>
          </w:tcPr>
          <w:p w:rsidR="002C660E" w:rsidRDefault="002C660E" w:rsidP="002C660E">
            <w:pPr>
              <w:jc w:val="center"/>
            </w:pPr>
            <w:r>
              <w:t>20</w:t>
            </w:r>
          </w:p>
        </w:tc>
        <w:tc>
          <w:tcPr>
            <w:tcW w:w="1418" w:type="dxa"/>
            <w:vAlign w:val="center"/>
          </w:tcPr>
          <w:p w:rsidR="002C660E" w:rsidRDefault="002C660E" w:rsidP="002C660E">
            <w:pPr>
              <w:jc w:val="center"/>
            </w:pPr>
            <w:r>
              <w:t>20</w:t>
            </w:r>
          </w:p>
        </w:tc>
        <w:tc>
          <w:tcPr>
            <w:tcW w:w="1922" w:type="dxa"/>
            <w:vAlign w:val="center"/>
          </w:tcPr>
          <w:p w:rsidR="002C660E" w:rsidRDefault="002C660E" w:rsidP="002C660E">
            <w:pPr>
              <w:jc w:val="center"/>
            </w:pPr>
            <w:r>
              <w:t>293°53'2"</w:t>
            </w:r>
          </w:p>
        </w:tc>
        <w:tc>
          <w:tcPr>
            <w:tcW w:w="1560" w:type="dxa"/>
            <w:vAlign w:val="center"/>
          </w:tcPr>
          <w:p w:rsidR="002C660E" w:rsidRDefault="002C660E" w:rsidP="002C660E">
            <w:pPr>
              <w:jc w:val="center"/>
            </w:pPr>
            <w:r>
              <w:t>5,93</w:t>
            </w:r>
          </w:p>
        </w:tc>
        <w:tc>
          <w:tcPr>
            <w:tcW w:w="1871" w:type="dxa"/>
            <w:vAlign w:val="center"/>
          </w:tcPr>
          <w:p w:rsidR="002C660E" w:rsidRDefault="002C660E" w:rsidP="002C660E">
            <w:pPr>
              <w:jc w:val="center"/>
            </w:pPr>
            <w:r>
              <w:t>2219168,55</w:t>
            </w:r>
          </w:p>
        </w:tc>
        <w:tc>
          <w:tcPr>
            <w:tcW w:w="1871" w:type="dxa"/>
            <w:vAlign w:val="center"/>
          </w:tcPr>
          <w:p w:rsidR="002C660E" w:rsidRDefault="002C660E" w:rsidP="002C660E">
            <w:pPr>
              <w:jc w:val="center"/>
            </w:pPr>
            <w:r>
              <w:t>445420,68</w:t>
            </w:r>
          </w:p>
        </w:tc>
      </w:tr>
      <w:tr w:rsidR="002C660E" w:rsidTr="002C660E">
        <w:tc>
          <w:tcPr>
            <w:tcW w:w="930" w:type="dxa"/>
            <w:vAlign w:val="center"/>
          </w:tcPr>
          <w:p w:rsidR="002C660E" w:rsidRDefault="002C660E" w:rsidP="002C660E">
            <w:pPr>
              <w:jc w:val="center"/>
            </w:pPr>
            <w:r>
              <w:t>21</w:t>
            </w:r>
          </w:p>
        </w:tc>
        <w:tc>
          <w:tcPr>
            <w:tcW w:w="1418" w:type="dxa"/>
            <w:vAlign w:val="center"/>
          </w:tcPr>
          <w:p w:rsidR="002C660E" w:rsidRDefault="002C660E" w:rsidP="002C660E">
            <w:pPr>
              <w:jc w:val="center"/>
            </w:pPr>
            <w:r>
              <w:t>21</w:t>
            </w:r>
          </w:p>
        </w:tc>
        <w:tc>
          <w:tcPr>
            <w:tcW w:w="1922" w:type="dxa"/>
            <w:vAlign w:val="center"/>
          </w:tcPr>
          <w:p w:rsidR="002C660E" w:rsidRDefault="002C660E" w:rsidP="002C660E">
            <w:pPr>
              <w:jc w:val="center"/>
            </w:pPr>
            <w:r>
              <w:t>321°10'34"</w:t>
            </w:r>
          </w:p>
        </w:tc>
        <w:tc>
          <w:tcPr>
            <w:tcW w:w="1560" w:type="dxa"/>
            <w:vAlign w:val="center"/>
          </w:tcPr>
          <w:p w:rsidR="002C660E" w:rsidRDefault="002C660E" w:rsidP="002C660E">
            <w:pPr>
              <w:jc w:val="center"/>
            </w:pPr>
            <w:r>
              <w:t>20,18</w:t>
            </w:r>
          </w:p>
        </w:tc>
        <w:tc>
          <w:tcPr>
            <w:tcW w:w="1871" w:type="dxa"/>
            <w:vAlign w:val="center"/>
          </w:tcPr>
          <w:p w:rsidR="002C660E" w:rsidRDefault="002C660E" w:rsidP="002C660E">
            <w:pPr>
              <w:jc w:val="center"/>
            </w:pPr>
            <w:r>
              <w:t>2219170,95</w:t>
            </w:r>
          </w:p>
        </w:tc>
        <w:tc>
          <w:tcPr>
            <w:tcW w:w="1871" w:type="dxa"/>
            <w:vAlign w:val="center"/>
          </w:tcPr>
          <w:p w:rsidR="002C660E" w:rsidRDefault="002C660E" w:rsidP="002C660E">
            <w:pPr>
              <w:jc w:val="center"/>
            </w:pPr>
            <w:r>
              <w:t>445415,26</w:t>
            </w:r>
          </w:p>
        </w:tc>
      </w:tr>
      <w:tr w:rsidR="002C660E" w:rsidTr="002C660E">
        <w:tc>
          <w:tcPr>
            <w:tcW w:w="930" w:type="dxa"/>
            <w:vAlign w:val="center"/>
          </w:tcPr>
          <w:p w:rsidR="002C660E" w:rsidRDefault="002C660E" w:rsidP="002C660E">
            <w:pPr>
              <w:jc w:val="center"/>
            </w:pPr>
            <w:r>
              <w:t>22</w:t>
            </w:r>
          </w:p>
        </w:tc>
        <w:tc>
          <w:tcPr>
            <w:tcW w:w="1418" w:type="dxa"/>
            <w:vAlign w:val="center"/>
          </w:tcPr>
          <w:p w:rsidR="002C660E" w:rsidRDefault="002C660E" w:rsidP="002C660E">
            <w:pPr>
              <w:jc w:val="center"/>
            </w:pPr>
            <w:r>
              <w:t>22</w:t>
            </w:r>
          </w:p>
        </w:tc>
        <w:tc>
          <w:tcPr>
            <w:tcW w:w="1922" w:type="dxa"/>
            <w:vAlign w:val="center"/>
          </w:tcPr>
          <w:p w:rsidR="002C660E" w:rsidRDefault="002C660E" w:rsidP="002C660E">
            <w:pPr>
              <w:jc w:val="center"/>
            </w:pPr>
            <w:r>
              <w:t>263°53'28"</w:t>
            </w:r>
          </w:p>
        </w:tc>
        <w:tc>
          <w:tcPr>
            <w:tcW w:w="1560" w:type="dxa"/>
            <w:vAlign w:val="center"/>
          </w:tcPr>
          <w:p w:rsidR="002C660E" w:rsidRDefault="002C660E" w:rsidP="002C660E">
            <w:pPr>
              <w:jc w:val="center"/>
            </w:pPr>
            <w:r>
              <w:t>15,32</w:t>
            </w:r>
          </w:p>
        </w:tc>
        <w:tc>
          <w:tcPr>
            <w:tcW w:w="1871" w:type="dxa"/>
            <w:vAlign w:val="center"/>
          </w:tcPr>
          <w:p w:rsidR="002C660E" w:rsidRDefault="002C660E" w:rsidP="002C660E">
            <w:pPr>
              <w:jc w:val="center"/>
            </w:pPr>
            <w:r>
              <w:t>2219186,67</w:t>
            </w:r>
          </w:p>
        </w:tc>
        <w:tc>
          <w:tcPr>
            <w:tcW w:w="1871" w:type="dxa"/>
            <w:vAlign w:val="center"/>
          </w:tcPr>
          <w:p w:rsidR="002C660E" w:rsidRDefault="002C660E" w:rsidP="002C660E">
            <w:pPr>
              <w:jc w:val="center"/>
            </w:pPr>
            <w:r>
              <w:t>445402,61</w:t>
            </w:r>
          </w:p>
        </w:tc>
      </w:tr>
      <w:tr w:rsidR="002C660E" w:rsidTr="002C660E">
        <w:tc>
          <w:tcPr>
            <w:tcW w:w="930" w:type="dxa"/>
            <w:vAlign w:val="center"/>
          </w:tcPr>
          <w:p w:rsidR="002C660E" w:rsidRDefault="002C660E" w:rsidP="002C660E">
            <w:pPr>
              <w:jc w:val="center"/>
            </w:pPr>
            <w:r>
              <w:t>23</w:t>
            </w:r>
          </w:p>
        </w:tc>
        <w:tc>
          <w:tcPr>
            <w:tcW w:w="1418" w:type="dxa"/>
            <w:vAlign w:val="center"/>
          </w:tcPr>
          <w:p w:rsidR="002C660E" w:rsidRDefault="002C660E" w:rsidP="002C660E">
            <w:pPr>
              <w:jc w:val="center"/>
            </w:pPr>
            <w:r>
              <w:t>23</w:t>
            </w:r>
          </w:p>
        </w:tc>
        <w:tc>
          <w:tcPr>
            <w:tcW w:w="1922" w:type="dxa"/>
            <w:vAlign w:val="center"/>
          </w:tcPr>
          <w:p w:rsidR="002C660E" w:rsidRDefault="002C660E" w:rsidP="002C660E">
            <w:pPr>
              <w:jc w:val="center"/>
            </w:pPr>
            <w:r>
              <w:t>173°53'19"</w:t>
            </w:r>
          </w:p>
        </w:tc>
        <w:tc>
          <w:tcPr>
            <w:tcW w:w="1560" w:type="dxa"/>
            <w:vAlign w:val="center"/>
          </w:tcPr>
          <w:p w:rsidR="002C660E" w:rsidRDefault="002C660E" w:rsidP="002C660E">
            <w:pPr>
              <w:jc w:val="center"/>
            </w:pPr>
            <w:r>
              <w:t>20,19</w:t>
            </w:r>
          </w:p>
        </w:tc>
        <w:tc>
          <w:tcPr>
            <w:tcW w:w="1871" w:type="dxa"/>
            <w:vAlign w:val="center"/>
          </w:tcPr>
          <w:p w:rsidR="002C660E" w:rsidRDefault="002C660E" w:rsidP="002C660E">
            <w:pPr>
              <w:jc w:val="center"/>
            </w:pPr>
            <w:r>
              <w:t>2219185,04</w:t>
            </w:r>
          </w:p>
        </w:tc>
        <w:tc>
          <w:tcPr>
            <w:tcW w:w="1871" w:type="dxa"/>
            <w:vAlign w:val="center"/>
          </w:tcPr>
          <w:p w:rsidR="002C660E" w:rsidRDefault="002C660E" w:rsidP="002C660E">
            <w:pPr>
              <w:jc w:val="center"/>
            </w:pPr>
            <w:r>
              <w:t>445387,38</w:t>
            </w:r>
          </w:p>
        </w:tc>
      </w:tr>
      <w:tr w:rsidR="002C660E" w:rsidTr="002C660E">
        <w:tc>
          <w:tcPr>
            <w:tcW w:w="930" w:type="dxa"/>
            <w:vAlign w:val="center"/>
          </w:tcPr>
          <w:p w:rsidR="002C660E" w:rsidRDefault="002C660E" w:rsidP="002C660E">
            <w:pPr>
              <w:jc w:val="center"/>
            </w:pPr>
            <w:r>
              <w:t>24</w:t>
            </w:r>
          </w:p>
        </w:tc>
        <w:tc>
          <w:tcPr>
            <w:tcW w:w="1418" w:type="dxa"/>
            <w:vAlign w:val="center"/>
          </w:tcPr>
          <w:p w:rsidR="002C660E" w:rsidRDefault="002C660E" w:rsidP="002C660E">
            <w:pPr>
              <w:jc w:val="center"/>
            </w:pPr>
            <w:r>
              <w:t>24</w:t>
            </w:r>
          </w:p>
        </w:tc>
        <w:tc>
          <w:tcPr>
            <w:tcW w:w="1922" w:type="dxa"/>
            <w:vAlign w:val="center"/>
          </w:tcPr>
          <w:p w:rsidR="002C660E" w:rsidRDefault="002C660E" w:rsidP="002C660E">
            <w:pPr>
              <w:jc w:val="center"/>
            </w:pPr>
            <w:r>
              <w:t>159°38'4"</w:t>
            </w:r>
          </w:p>
        </w:tc>
        <w:tc>
          <w:tcPr>
            <w:tcW w:w="1560" w:type="dxa"/>
            <w:vAlign w:val="center"/>
          </w:tcPr>
          <w:p w:rsidR="002C660E" w:rsidRDefault="002C660E" w:rsidP="002C660E">
            <w:pPr>
              <w:jc w:val="center"/>
            </w:pPr>
            <w:r>
              <w:t>4,22</w:t>
            </w:r>
          </w:p>
        </w:tc>
        <w:tc>
          <w:tcPr>
            <w:tcW w:w="1871" w:type="dxa"/>
            <w:vAlign w:val="center"/>
          </w:tcPr>
          <w:p w:rsidR="002C660E" w:rsidRDefault="002C660E" w:rsidP="002C660E">
            <w:pPr>
              <w:jc w:val="center"/>
            </w:pPr>
            <w:r>
              <w:t>2219164,96</w:t>
            </w:r>
          </w:p>
        </w:tc>
        <w:tc>
          <w:tcPr>
            <w:tcW w:w="1871" w:type="dxa"/>
            <w:vAlign w:val="center"/>
          </w:tcPr>
          <w:p w:rsidR="002C660E" w:rsidRDefault="002C660E" w:rsidP="002C660E">
            <w:pPr>
              <w:jc w:val="center"/>
            </w:pPr>
            <w:r>
              <w:t>445389,53</w:t>
            </w:r>
          </w:p>
        </w:tc>
      </w:tr>
      <w:tr w:rsidR="002C660E" w:rsidTr="002C660E">
        <w:tc>
          <w:tcPr>
            <w:tcW w:w="930" w:type="dxa"/>
            <w:vAlign w:val="center"/>
          </w:tcPr>
          <w:p w:rsidR="002C660E" w:rsidRDefault="002C660E" w:rsidP="002C660E">
            <w:pPr>
              <w:jc w:val="center"/>
            </w:pPr>
            <w:r>
              <w:t>25</w:t>
            </w:r>
          </w:p>
        </w:tc>
        <w:tc>
          <w:tcPr>
            <w:tcW w:w="1418" w:type="dxa"/>
            <w:vAlign w:val="center"/>
          </w:tcPr>
          <w:p w:rsidR="002C660E" w:rsidRDefault="002C660E" w:rsidP="002C660E">
            <w:pPr>
              <w:jc w:val="center"/>
            </w:pPr>
            <w:r>
              <w:t>25</w:t>
            </w:r>
          </w:p>
        </w:tc>
        <w:tc>
          <w:tcPr>
            <w:tcW w:w="1922" w:type="dxa"/>
            <w:vAlign w:val="center"/>
          </w:tcPr>
          <w:p w:rsidR="002C660E" w:rsidRDefault="002C660E" w:rsidP="002C660E">
            <w:pPr>
              <w:jc w:val="center"/>
            </w:pPr>
            <w:r>
              <w:t>124°57'57"</w:t>
            </w:r>
          </w:p>
        </w:tc>
        <w:tc>
          <w:tcPr>
            <w:tcW w:w="1560" w:type="dxa"/>
            <w:vAlign w:val="center"/>
          </w:tcPr>
          <w:p w:rsidR="002C660E" w:rsidRDefault="002C660E" w:rsidP="002C660E">
            <w:pPr>
              <w:jc w:val="center"/>
            </w:pPr>
            <w:r>
              <w:t>5,36</w:t>
            </w:r>
          </w:p>
        </w:tc>
        <w:tc>
          <w:tcPr>
            <w:tcW w:w="1871" w:type="dxa"/>
            <w:vAlign w:val="center"/>
          </w:tcPr>
          <w:p w:rsidR="002C660E" w:rsidRDefault="002C660E" w:rsidP="002C660E">
            <w:pPr>
              <w:jc w:val="center"/>
            </w:pPr>
            <w:r>
              <w:t>2219161,00</w:t>
            </w:r>
          </w:p>
        </w:tc>
        <w:tc>
          <w:tcPr>
            <w:tcW w:w="1871" w:type="dxa"/>
            <w:vAlign w:val="center"/>
          </w:tcPr>
          <w:p w:rsidR="002C660E" w:rsidRDefault="002C660E" w:rsidP="002C660E">
            <w:pPr>
              <w:jc w:val="center"/>
            </w:pPr>
            <w:r>
              <w:t>445391,00</w:t>
            </w:r>
          </w:p>
        </w:tc>
      </w:tr>
      <w:tr w:rsidR="002C660E" w:rsidTr="002C660E">
        <w:tc>
          <w:tcPr>
            <w:tcW w:w="930" w:type="dxa"/>
            <w:vAlign w:val="center"/>
          </w:tcPr>
          <w:p w:rsidR="002C660E" w:rsidRDefault="002C660E" w:rsidP="002C660E">
            <w:pPr>
              <w:jc w:val="center"/>
            </w:pPr>
            <w:r>
              <w:t>26</w:t>
            </w:r>
          </w:p>
        </w:tc>
        <w:tc>
          <w:tcPr>
            <w:tcW w:w="1418" w:type="dxa"/>
            <w:vAlign w:val="center"/>
          </w:tcPr>
          <w:p w:rsidR="002C660E" w:rsidRDefault="002C660E" w:rsidP="002C660E">
            <w:pPr>
              <w:jc w:val="center"/>
            </w:pPr>
            <w:r>
              <w:t>26</w:t>
            </w:r>
          </w:p>
        </w:tc>
        <w:tc>
          <w:tcPr>
            <w:tcW w:w="1922" w:type="dxa"/>
            <w:vAlign w:val="center"/>
          </w:tcPr>
          <w:p w:rsidR="002C660E" w:rsidRDefault="002C660E" w:rsidP="002C660E">
            <w:pPr>
              <w:jc w:val="center"/>
            </w:pPr>
            <w:r>
              <w:t>110°26'40"</w:t>
            </w:r>
          </w:p>
        </w:tc>
        <w:tc>
          <w:tcPr>
            <w:tcW w:w="1560" w:type="dxa"/>
            <w:vAlign w:val="center"/>
          </w:tcPr>
          <w:p w:rsidR="002C660E" w:rsidRDefault="002C660E" w:rsidP="002C660E">
            <w:pPr>
              <w:jc w:val="center"/>
            </w:pPr>
            <w:r>
              <w:t>1,8</w:t>
            </w:r>
          </w:p>
        </w:tc>
        <w:tc>
          <w:tcPr>
            <w:tcW w:w="1871" w:type="dxa"/>
            <w:vAlign w:val="center"/>
          </w:tcPr>
          <w:p w:rsidR="002C660E" w:rsidRDefault="002C660E" w:rsidP="002C660E">
            <w:pPr>
              <w:jc w:val="center"/>
            </w:pPr>
            <w:r>
              <w:t>2219157,93</w:t>
            </w:r>
          </w:p>
        </w:tc>
        <w:tc>
          <w:tcPr>
            <w:tcW w:w="1871" w:type="dxa"/>
            <w:vAlign w:val="center"/>
          </w:tcPr>
          <w:p w:rsidR="002C660E" w:rsidRDefault="002C660E" w:rsidP="002C660E">
            <w:pPr>
              <w:jc w:val="center"/>
            </w:pPr>
            <w:r>
              <w:t>445395,39</w:t>
            </w:r>
          </w:p>
        </w:tc>
      </w:tr>
      <w:tr w:rsidR="002C660E" w:rsidTr="002C660E">
        <w:tc>
          <w:tcPr>
            <w:tcW w:w="930" w:type="dxa"/>
            <w:vAlign w:val="center"/>
          </w:tcPr>
          <w:p w:rsidR="002C660E" w:rsidRDefault="002C660E" w:rsidP="002C660E">
            <w:pPr>
              <w:jc w:val="center"/>
            </w:pPr>
            <w:r>
              <w:t>27</w:t>
            </w:r>
          </w:p>
        </w:tc>
        <w:tc>
          <w:tcPr>
            <w:tcW w:w="1418" w:type="dxa"/>
            <w:vAlign w:val="center"/>
          </w:tcPr>
          <w:p w:rsidR="002C660E" w:rsidRDefault="002C660E" w:rsidP="002C660E">
            <w:pPr>
              <w:jc w:val="center"/>
            </w:pPr>
            <w:r>
              <w:t>27</w:t>
            </w:r>
          </w:p>
        </w:tc>
        <w:tc>
          <w:tcPr>
            <w:tcW w:w="1922" w:type="dxa"/>
            <w:vAlign w:val="center"/>
          </w:tcPr>
          <w:p w:rsidR="002C660E" w:rsidRDefault="002C660E" w:rsidP="002C660E">
            <w:pPr>
              <w:jc w:val="center"/>
            </w:pPr>
            <w:r>
              <w:t>200°31'0"</w:t>
            </w:r>
          </w:p>
        </w:tc>
        <w:tc>
          <w:tcPr>
            <w:tcW w:w="1560" w:type="dxa"/>
            <w:vAlign w:val="center"/>
          </w:tcPr>
          <w:p w:rsidR="002C660E" w:rsidRDefault="002C660E" w:rsidP="002C660E">
            <w:pPr>
              <w:jc w:val="center"/>
            </w:pPr>
            <w:r>
              <w:t>20,46</w:t>
            </w:r>
          </w:p>
        </w:tc>
        <w:tc>
          <w:tcPr>
            <w:tcW w:w="1871" w:type="dxa"/>
            <w:vAlign w:val="center"/>
          </w:tcPr>
          <w:p w:rsidR="002C660E" w:rsidRDefault="002C660E" w:rsidP="002C660E">
            <w:pPr>
              <w:jc w:val="center"/>
            </w:pPr>
            <w:r>
              <w:t>2219157,30</w:t>
            </w:r>
          </w:p>
        </w:tc>
        <w:tc>
          <w:tcPr>
            <w:tcW w:w="1871" w:type="dxa"/>
            <w:vAlign w:val="center"/>
          </w:tcPr>
          <w:p w:rsidR="002C660E" w:rsidRDefault="002C660E" w:rsidP="002C660E">
            <w:pPr>
              <w:jc w:val="center"/>
            </w:pPr>
            <w:r>
              <w:t>445397,08</w:t>
            </w:r>
          </w:p>
        </w:tc>
      </w:tr>
      <w:tr w:rsidR="002C660E" w:rsidTr="002C660E">
        <w:tc>
          <w:tcPr>
            <w:tcW w:w="930" w:type="dxa"/>
            <w:vAlign w:val="center"/>
          </w:tcPr>
          <w:p w:rsidR="002C660E" w:rsidRDefault="002C660E" w:rsidP="002C660E">
            <w:pPr>
              <w:jc w:val="center"/>
            </w:pPr>
            <w:r>
              <w:t>28</w:t>
            </w:r>
          </w:p>
        </w:tc>
        <w:tc>
          <w:tcPr>
            <w:tcW w:w="1418" w:type="dxa"/>
            <w:vAlign w:val="center"/>
          </w:tcPr>
          <w:p w:rsidR="002C660E" w:rsidRDefault="002C660E" w:rsidP="002C660E">
            <w:pPr>
              <w:jc w:val="center"/>
            </w:pPr>
            <w:r>
              <w:t>28</w:t>
            </w:r>
          </w:p>
        </w:tc>
        <w:tc>
          <w:tcPr>
            <w:tcW w:w="1922" w:type="dxa"/>
            <w:vAlign w:val="center"/>
          </w:tcPr>
          <w:p w:rsidR="002C660E" w:rsidRDefault="002C660E" w:rsidP="002C660E">
            <w:pPr>
              <w:jc w:val="center"/>
            </w:pPr>
            <w:r>
              <w:t>260°26'50"</w:t>
            </w:r>
          </w:p>
        </w:tc>
        <w:tc>
          <w:tcPr>
            <w:tcW w:w="1560" w:type="dxa"/>
            <w:vAlign w:val="center"/>
          </w:tcPr>
          <w:p w:rsidR="002C660E" w:rsidRDefault="002C660E" w:rsidP="002C660E">
            <w:pPr>
              <w:jc w:val="center"/>
            </w:pPr>
            <w:r>
              <w:t>10,42</w:t>
            </w:r>
          </w:p>
        </w:tc>
        <w:tc>
          <w:tcPr>
            <w:tcW w:w="1871" w:type="dxa"/>
            <w:vAlign w:val="center"/>
          </w:tcPr>
          <w:p w:rsidR="002C660E" w:rsidRDefault="002C660E" w:rsidP="002C660E">
            <w:pPr>
              <w:jc w:val="center"/>
            </w:pPr>
            <w:r>
              <w:t>2219138,14</w:t>
            </w:r>
          </w:p>
        </w:tc>
        <w:tc>
          <w:tcPr>
            <w:tcW w:w="1871" w:type="dxa"/>
            <w:vAlign w:val="center"/>
          </w:tcPr>
          <w:p w:rsidR="002C660E" w:rsidRDefault="002C660E" w:rsidP="002C660E">
            <w:pPr>
              <w:jc w:val="center"/>
            </w:pPr>
            <w:r>
              <w:t>445389,91</w:t>
            </w:r>
          </w:p>
        </w:tc>
      </w:tr>
      <w:tr w:rsidR="002C660E" w:rsidTr="002C660E">
        <w:tc>
          <w:tcPr>
            <w:tcW w:w="930" w:type="dxa"/>
            <w:vAlign w:val="center"/>
          </w:tcPr>
          <w:p w:rsidR="002C660E" w:rsidRDefault="002C660E" w:rsidP="002C660E">
            <w:pPr>
              <w:jc w:val="center"/>
            </w:pPr>
            <w:r>
              <w:t>29</w:t>
            </w:r>
          </w:p>
        </w:tc>
        <w:tc>
          <w:tcPr>
            <w:tcW w:w="1418" w:type="dxa"/>
            <w:vAlign w:val="center"/>
          </w:tcPr>
          <w:p w:rsidR="002C660E" w:rsidRDefault="002C660E" w:rsidP="002C660E">
            <w:pPr>
              <w:jc w:val="center"/>
            </w:pPr>
            <w:r>
              <w:t>29</w:t>
            </w:r>
          </w:p>
        </w:tc>
        <w:tc>
          <w:tcPr>
            <w:tcW w:w="1922" w:type="dxa"/>
            <w:vAlign w:val="center"/>
          </w:tcPr>
          <w:p w:rsidR="002C660E" w:rsidRDefault="002C660E" w:rsidP="002C660E">
            <w:pPr>
              <w:jc w:val="center"/>
            </w:pPr>
            <w:r>
              <w:t>249°37'58"</w:t>
            </w:r>
          </w:p>
        </w:tc>
        <w:tc>
          <w:tcPr>
            <w:tcW w:w="1560" w:type="dxa"/>
            <w:vAlign w:val="center"/>
          </w:tcPr>
          <w:p w:rsidR="002C660E" w:rsidRDefault="002C660E" w:rsidP="002C660E">
            <w:pPr>
              <w:jc w:val="center"/>
            </w:pPr>
            <w:r>
              <w:t>4,97</w:t>
            </w:r>
          </w:p>
        </w:tc>
        <w:tc>
          <w:tcPr>
            <w:tcW w:w="1871" w:type="dxa"/>
            <w:vAlign w:val="center"/>
          </w:tcPr>
          <w:p w:rsidR="002C660E" w:rsidRDefault="002C660E" w:rsidP="002C660E">
            <w:pPr>
              <w:jc w:val="center"/>
            </w:pPr>
            <w:r>
              <w:t>2219136,41</w:t>
            </w:r>
          </w:p>
        </w:tc>
        <w:tc>
          <w:tcPr>
            <w:tcW w:w="1871" w:type="dxa"/>
            <w:vAlign w:val="center"/>
          </w:tcPr>
          <w:p w:rsidR="002C660E" w:rsidRDefault="002C660E" w:rsidP="002C660E">
            <w:pPr>
              <w:jc w:val="center"/>
            </w:pPr>
            <w:r>
              <w:t>445379,63</w:t>
            </w:r>
          </w:p>
        </w:tc>
      </w:tr>
      <w:tr w:rsidR="002C660E" w:rsidTr="002C660E">
        <w:tc>
          <w:tcPr>
            <w:tcW w:w="930" w:type="dxa"/>
            <w:vAlign w:val="center"/>
          </w:tcPr>
          <w:p w:rsidR="002C660E" w:rsidRDefault="002C660E" w:rsidP="002C660E">
            <w:pPr>
              <w:jc w:val="center"/>
            </w:pPr>
            <w:r>
              <w:t>30</w:t>
            </w:r>
          </w:p>
        </w:tc>
        <w:tc>
          <w:tcPr>
            <w:tcW w:w="1418" w:type="dxa"/>
            <w:vAlign w:val="center"/>
          </w:tcPr>
          <w:p w:rsidR="002C660E" w:rsidRDefault="002C660E" w:rsidP="002C660E">
            <w:pPr>
              <w:jc w:val="center"/>
            </w:pPr>
            <w:r>
              <w:t>30</w:t>
            </w:r>
          </w:p>
        </w:tc>
        <w:tc>
          <w:tcPr>
            <w:tcW w:w="1922" w:type="dxa"/>
            <w:vAlign w:val="center"/>
          </w:tcPr>
          <w:p w:rsidR="002C660E" w:rsidRDefault="002C660E" w:rsidP="002C660E">
            <w:pPr>
              <w:jc w:val="center"/>
            </w:pPr>
            <w:r>
              <w:t>214°52'41"</w:t>
            </w:r>
          </w:p>
        </w:tc>
        <w:tc>
          <w:tcPr>
            <w:tcW w:w="1560" w:type="dxa"/>
            <w:vAlign w:val="center"/>
          </w:tcPr>
          <w:p w:rsidR="002C660E" w:rsidRDefault="002C660E" w:rsidP="002C660E">
            <w:pPr>
              <w:jc w:val="center"/>
            </w:pPr>
            <w:r>
              <w:t>5,35</w:t>
            </w:r>
          </w:p>
        </w:tc>
        <w:tc>
          <w:tcPr>
            <w:tcW w:w="1871" w:type="dxa"/>
            <w:vAlign w:val="center"/>
          </w:tcPr>
          <w:p w:rsidR="002C660E" w:rsidRDefault="002C660E" w:rsidP="002C660E">
            <w:pPr>
              <w:jc w:val="center"/>
            </w:pPr>
            <w:r>
              <w:t>2219134,68</w:t>
            </w:r>
          </w:p>
        </w:tc>
        <w:tc>
          <w:tcPr>
            <w:tcW w:w="1871" w:type="dxa"/>
            <w:vAlign w:val="center"/>
          </w:tcPr>
          <w:p w:rsidR="002C660E" w:rsidRDefault="002C660E" w:rsidP="002C660E">
            <w:pPr>
              <w:jc w:val="center"/>
            </w:pPr>
            <w:r>
              <w:t>445374,97</w:t>
            </w:r>
          </w:p>
        </w:tc>
      </w:tr>
      <w:tr w:rsidR="002C660E" w:rsidTr="002C660E">
        <w:tc>
          <w:tcPr>
            <w:tcW w:w="930" w:type="dxa"/>
            <w:vAlign w:val="center"/>
          </w:tcPr>
          <w:p w:rsidR="002C660E" w:rsidRDefault="002C660E" w:rsidP="002C660E">
            <w:pPr>
              <w:jc w:val="center"/>
            </w:pPr>
            <w:r>
              <w:t>31</w:t>
            </w:r>
          </w:p>
        </w:tc>
        <w:tc>
          <w:tcPr>
            <w:tcW w:w="1418" w:type="dxa"/>
            <w:vAlign w:val="center"/>
          </w:tcPr>
          <w:p w:rsidR="002C660E" w:rsidRDefault="002C660E" w:rsidP="002C660E">
            <w:pPr>
              <w:jc w:val="center"/>
            </w:pPr>
            <w:r>
              <w:t>31</w:t>
            </w:r>
          </w:p>
        </w:tc>
        <w:tc>
          <w:tcPr>
            <w:tcW w:w="1922" w:type="dxa"/>
            <w:vAlign w:val="center"/>
          </w:tcPr>
          <w:p w:rsidR="002C660E" w:rsidRDefault="002C660E" w:rsidP="002C660E">
            <w:pPr>
              <w:jc w:val="center"/>
            </w:pPr>
            <w:r>
              <w:t>200°29'12"</w:t>
            </w:r>
          </w:p>
        </w:tc>
        <w:tc>
          <w:tcPr>
            <w:tcW w:w="1560" w:type="dxa"/>
            <w:vAlign w:val="center"/>
          </w:tcPr>
          <w:p w:rsidR="002C660E" w:rsidRDefault="002C660E" w:rsidP="002C660E">
            <w:pPr>
              <w:jc w:val="center"/>
            </w:pPr>
            <w:r>
              <w:t>42,57</w:t>
            </w:r>
          </w:p>
        </w:tc>
        <w:tc>
          <w:tcPr>
            <w:tcW w:w="1871" w:type="dxa"/>
            <w:vAlign w:val="center"/>
          </w:tcPr>
          <w:p w:rsidR="002C660E" w:rsidRDefault="002C660E" w:rsidP="002C660E">
            <w:pPr>
              <w:jc w:val="center"/>
            </w:pPr>
            <w:r>
              <w:t>2219130,29</w:t>
            </w:r>
          </w:p>
        </w:tc>
        <w:tc>
          <w:tcPr>
            <w:tcW w:w="1871" w:type="dxa"/>
            <w:vAlign w:val="center"/>
          </w:tcPr>
          <w:p w:rsidR="002C660E" w:rsidRDefault="002C660E" w:rsidP="002C660E">
            <w:pPr>
              <w:jc w:val="center"/>
            </w:pPr>
            <w:r>
              <w:t>445371,91</w:t>
            </w:r>
          </w:p>
        </w:tc>
      </w:tr>
      <w:tr w:rsidR="002C660E" w:rsidTr="002C660E">
        <w:tc>
          <w:tcPr>
            <w:tcW w:w="930" w:type="dxa"/>
            <w:vAlign w:val="center"/>
          </w:tcPr>
          <w:p w:rsidR="002C660E" w:rsidRDefault="002C660E" w:rsidP="002C660E">
            <w:pPr>
              <w:jc w:val="center"/>
            </w:pPr>
            <w:r>
              <w:t>32</w:t>
            </w:r>
          </w:p>
        </w:tc>
        <w:tc>
          <w:tcPr>
            <w:tcW w:w="1418" w:type="dxa"/>
            <w:vAlign w:val="center"/>
          </w:tcPr>
          <w:p w:rsidR="002C660E" w:rsidRDefault="002C660E" w:rsidP="002C660E">
            <w:pPr>
              <w:jc w:val="center"/>
            </w:pPr>
            <w:r>
              <w:t>32</w:t>
            </w:r>
          </w:p>
        </w:tc>
        <w:tc>
          <w:tcPr>
            <w:tcW w:w="1922" w:type="dxa"/>
            <w:vAlign w:val="center"/>
          </w:tcPr>
          <w:p w:rsidR="002C660E" w:rsidRDefault="002C660E" w:rsidP="002C660E">
            <w:pPr>
              <w:jc w:val="center"/>
            </w:pPr>
            <w:r>
              <w:t>260°28'52"</w:t>
            </w:r>
          </w:p>
        </w:tc>
        <w:tc>
          <w:tcPr>
            <w:tcW w:w="1560" w:type="dxa"/>
            <w:vAlign w:val="center"/>
          </w:tcPr>
          <w:p w:rsidR="002C660E" w:rsidRDefault="002C660E" w:rsidP="002C660E">
            <w:pPr>
              <w:jc w:val="center"/>
            </w:pPr>
            <w:r>
              <w:t>33,32</w:t>
            </w:r>
          </w:p>
        </w:tc>
        <w:tc>
          <w:tcPr>
            <w:tcW w:w="1871" w:type="dxa"/>
            <w:vAlign w:val="center"/>
          </w:tcPr>
          <w:p w:rsidR="002C660E" w:rsidRDefault="002C660E" w:rsidP="002C660E">
            <w:pPr>
              <w:jc w:val="center"/>
            </w:pPr>
            <w:r>
              <w:t>2219090,41</w:t>
            </w:r>
          </w:p>
        </w:tc>
        <w:tc>
          <w:tcPr>
            <w:tcW w:w="1871" w:type="dxa"/>
            <w:vAlign w:val="center"/>
          </w:tcPr>
          <w:p w:rsidR="002C660E" w:rsidRDefault="002C660E" w:rsidP="002C660E">
            <w:pPr>
              <w:jc w:val="center"/>
            </w:pPr>
            <w:r>
              <w:t>445357,01</w:t>
            </w:r>
          </w:p>
        </w:tc>
      </w:tr>
      <w:tr w:rsidR="002C660E" w:rsidTr="002C660E">
        <w:tc>
          <w:tcPr>
            <w:tcW w:w="930" w:type="dxa"/>
            <w:vAlign w:val="center"/>
          </w:tcPr>
          <w:p w:rsidR="002C660E" w:rsidRDefault="002C660E" w:rsidP="002C660E">
            <w:pPr>
              <w:jc w:val="center"/>
            </w:pPr>
            <w:r>
              <w:t>33</w:t>
            </w:r>
          </w:p>
        </w:tc>
        <w:tc>
          <w:tcPr>
            <w:tcW w:w="1418" w:type="dxa"/>
            <w:vAlign w:val="center"/>
          </w:tcPr>
          <w:p w:rsidR="002C660E" w:rsidRDefault="002C660E" w:rsidP="002C660E">
            <w:pPr>
              <w:jc w:val="center"/>
            </w:pPr>
            <w:r>
              <w:t>33</w:t>
            </w:r>
          </w:p>
        </w:tc>
        <w:tc>
          <w:tcPr>
            <w:tcW w:w="1922" w:type="dxa"/>
            <w:vAlign w:val="center"/>
          </w:tcPr>
          <w:p w:rsidR="002C660E" w:rsidRDefault="002C660E" w:rsidP="002C660E">
            <w:pPr>
              <w:jc w:val="center"/>
            </w:pPr>
            <w:r>
              <w:t>260°26'16"</w:t>
            </w:r>
          </w:p>
        </w:tc>
        <w:tc>
          <w:tcPr>
            <w:tcW w:w="1560" w:type="dxa"/>
            <w:vAlign w:val="center"/>
          </w:tcPr>
          <w:p w:rsidR="002C660E" w:rsidRDefault="002C660E" w:rsidP="002C660E">
            <w:pPr>
              <w:jc w:val="center"/>
            </w:pPr>
            <w:r>
              <w:t>2,83</w:t>
            </w:r>
          </w:p>
        </w:tc>
        <w:tc>
          <w:tcPr>
            <w:tcW w:w="1871" w:type="dxa"/>
            <w:vAlign w:val="center"/>
          </w:tcPr>
          <w:p w:rsidR="002C660E" w:rsidRDefault="002C660E" w:rsidP="002C660E">
            <w:pPr>
              <w:jc w:val="center"/>
            </w:pPr>
            <w:r>
              <w:t>2219084,90</w:t>
            </w:r>
          </w:p>
        </w:tc>
        <w:tc>
          <w:tcPr>
            <w:tcW w:w="1871" w:type="dxa"/>
            <w:vAlign w:val="center"/>
          </w:tcPr>
          <w:p w:rsidR="002C660E" w:rsidRDefault="002C660E" w:rsidP="002C660E">
            <w:pPr>
              <w:jc w:val="center"/>
            </w:pPr>
            <w:r>
              <w:t>445324,15</w:t>
            </w:r>
          </w:p>
        </w:tc>
      </w:tr>
      <w:tr w:rsidR="002C660E" w:rsidTr="002C660E">
        <w:tc>
          <w:tcPr>
            <w:tcW w:w="930" w:type="dxa"/>
            <w:vAlign w:val="center"/>
          </w:tcPr>
          <w:p w:rsidR="002C660E" w:rsidRDefault="002C660E" w:rsidP="002C660E">
            <w:pPr>
              <w:jc w:val="center"/>
            </w:pPr>
            <w:r>
              <w:t>34</w:t>
            </w:r>
          </w:p>
        </w:tc>
        <w:tc>
          <w:tcPr>
            <w:tcW w:w="1418" w:type="dxa"/>
            <w:vAlign w:val="center"/>
          </w:tcPr>
          <w:p w:rsidR="002C660E" w:rsidRDefault="002C660E" w:rsidP="002C660E">
            <w:pPr>
              <w:jc w:val="center"/>
            </w:pPr>
            <w:r>
              <w:t>34</w:t>
            </w:r>
          </w:p>
        </w:tc>
        <w:tc>
          <w:tcPr>
            <w:tcW w:w="1922" w:type="dxa"/>
            <w:vAlign w:val="center"/>
          </w:tcPr>
          <w:p w:rsidR="002C660E" w:rsidRDefault="002C660E" w:rsidP="002C660E">
            <w:pPr>
              <w:jc w:val="center"/>
            </w:pPr>
            <w:r>
              <w:t>260°14'13"</w:t>
            </w:r>
          </w:p>
        </w:tc>
        <w:tc>
          <w:tcPr>
            <w:tcW w:w="1560" w:type="dxa"/>
            <w:vAlign w:val="center"/>
          </w:tcPr>
          <w:p w:rsidR="002C660E" w:rsidRDefault="002C660E" w:rsidP="002C660E">
            <w:pPr>
              <w:jc w:val="center"/>
            </w:pPr>
            <w:r>
              <w:t>9,08</w:t>
            </w:r>
          </w:p>
        </w:tc>
        <w:tc>
          <w:tcPr>
            <w:tcW w:w="1871" w:type="dxa"/>
            <w:vAlign w:val="center"/>
          </w:tcPr>
          <w:p w:rsidR="002C660E" w:rsidRDefault="002C660E" w:rsidP="002C660E">
            <w:pPr>
              <w:jc w:val="center"/>
            </w:pPr>
            <w:r>
              <w:t>2219084,43</w:t>
            </w:r>
          </w:p>
        </w:tc>
        <w:tc>
          <w:tcPr>
            <w:tcW w:w="1871" w:type="dxa"/>
            <w:vAlign w:val="center"/>
          </w:tcPr>
          <w:p w:rsidR="002C660E" w:rsidRDefault="002C660E" w:rsidP="002C660E">
            <w:pPr>
              <w:jc w:val="center"/>
            </w:pPr>
            <w:r>
              <w:t>445321,36</w:t>
            </w:r>
          </w:p>
        </w:tc>
      </w:tr>
      <w:tr w:rsidR="002C660E" w:rsidTr="002C660E">
        <w:tc>
          <w:tcPr>
            <w:tcW w:w="930" w:type="dxa"/>
            <w:vAlign w:val="center"/>
          </w:tcPr>
          <w:p w:rsidR="002C660E" w:rsidRDefault="002C660E" w:rsidP="002C660E">
            <w:pPr>
              <w:jc w:val="center"/>
            </w:pPr>
            <w:r>
              <w:t>35</w:t>
            </w:r>
          </w:p>
        </w:tc>
        <w:tc>
          <w:tcPr>
            <w:tcW w:w="1418" w:type="dxa"/>
            <w:vAlign w:val="center"/>
          </w:tcPr>
          <w:p w:rsidR="002C660E" w:rsidRDefault="002C660E" w:rsidP="002C660E">
            <w:pPr>
              <w:jc w:val="center"/>
            </w:pPr>
            <w:r>
              <w:t>35</w:t>
            </w:r>
          </w:p>
        </w:tc>
        <w:tc>
          <w:tcPr>
            <w:tcW w:w="1922" w:type="dxa"/>
            <w:vAlign w:val="center"/>
          </w:tcPr>
          <w:p w:rsidR="002C660E" w:rsidRDefault="002C660E" w:rsidP="002C660E">
            <w:pPr>
              <w:jc w:val="center"/>
            </w:pPr>
            <w:r>
              <w:t>251°50'26"</w:t>
            </w:r>
          </w:p>
        </w:tc>
        <w:tc>
          <w:tcPr>
            <w:tcW w:w="1560" w:type="dxa"/>
            <w:vAlign w:val="center"/>
          </w:tcPr>
          <w:p w:rsidR="002C660E" w:rsidRDefault="002C660E" w:rsidP="002C660E">
            <w:pPr>
              <w:jc w:val="center"/>
            </w:pPr>
            <w:r>
              <w:t>2,63</w:t>
            </w:r>
          </w:p>
        </w:tc>
        <w:tc>
          <w:tcPr>
            <w:tcW w:w="1871" w:type="dxa"/>
            <w:vAlign w:val="center"/>
          </w:tcPr>
          <w:p w:rsidR="002C660E" w:rsidRDefault="002C660E" w:rsidP="002C660E">
            <w:pPr>
              <w:jc w:val="center"/>
            </w:pPr>
            <w:r>
              <w:t>2219082,89</w:t>
            </w:r>
          </w:p>
        </w:tc>
        <w:tc>
          <w:tcPr>
            <w:tcW w:w="1871" w:type="dxa"/>
            <w:vAlign w:val="center"/>
          </w:tcPr>
          <w:p w:rsidR="002C660E" w:rsidRDefault="002C660E" w:rsidP="002C660E">
            <w:pPr>
              <w:jc w:val="center"/>
            </w:pPr>
            <w:r>
              <w:t>445312,41</w:t>
            </w:r>
          </w:p>
        </w:tc>
      </w:tr>
      <w:tr w:rsidR="002C660E" w:rsidTr="002C660E">
        <w:tc>
          <w:tcPr>
            <w:tcW w:w="930" w:type="dxa"/>
            <w:vAlign w:val="center"/>
          </w:tcPr>
          <w:p w:rsidR="002C660E" w:rsidRDefault="002C660E" w:rsidP="002C660E">
            <w:pPr>
              <w:jc w:val="center"/>
            </w:pPr>
            <w:r>
              <w:t>36</w:t>
            </w:r>
          </w:p>
        </w:tc>
        <w:tc>
          <w:tcPr>
            <w:tcW w:w="1418" w:type="dxa"/>
            <w:vAlign w:val="center"/>
          </w:tcPr>
          <w:p w:rsidR="002C660E" w:rsidRDefault="002C660E" w:rsidP="002C660E">
            <w:pPr>
              <w:jc w:val="center"/>
            </w:pPr>
            <w:r>
              <w:t>36</w:t>
            </w:r>
          </w:p>
        </w:tc>
        <w:tc>
          <w:tcPr>
            <w:tcW w:w="1922" w:type="dxa"/>
            <w:vAlign w:val="center"/>
          </w:tcPr>
          <w:p w:rsidR="002C660E" w:rsidRDefault="002C660E" w:rsidP="002C660E">
            <w:pPr>
              <w:jc w:val="center"/>
            </w:pPr>
            <w:r>
              <w:t>250°24'44"</w:t>
            </w:r>
          </w:p>
        </w:tc>
        <w:tc>
          <w:tcPr>
            <w:tcW w:w="1560" w:type="dxa"/>
            <w:vAlign w:val="center"/>
          </w:tcPr>
          <w:p w:rsidR="002C660E" w:rsidRDefault="002C660E" w:rsidP="002C660E">
            <w:pPr>
              <w:jc w:val="center"/>
            </w:pPr>
            <w:r>
              <w:t>8,17</w:t>
            </w:r>
          </w:p>
        </w:tc>
        <w:tc>
          <w:tcPr>
            <w:tcW w:w="1871" w:type="dxa"/>
            <w:vAlign w:val="center"/>
          </w:tcPr>
          <w:p w:rsidR="002C660E" w:rsidRDefault="002C660E" w:rsidP="002C660E">
            <w:pPr>
              <w:jc w:val="center"/>
            </w:pPr>
            <w:r>
              <w:t>2219082,07</w:t>
            </w:r>
          </w:p>
        </w:tc>
        <w:tc>
          <w:tcPr>
            <w:tcW w:w="1871" w:type="dxa"/>
            <w:vAlign w:val="center"/>
          </w:tcPr>
          <w:p w:rsidR="002C660E" w:rsidRDefault="002C660E" w:rsidP="002C660E">
            <w:pPr>
              <w:jc w:val="center"/>
            </w:pPr>
            <w:r>
              <w:t>445309,91</w:t>
            </w:r>
          </w:p>
        </w:tc>
      </w:tr>
      <w:tr w:rsidR="002C660E" w:rsidTr="002C660E">
        <w:tc>
          <w:tcPr>
            <w:tcW w:w="930" w:type="dxa"/>
            <w:vAlign w:val="center"/>
          </w:tcPr>
          <w:p w:rsidR="002C660E" w:rsidRDefault="002C660E" w:rsidP="002C660E">
            <w:pPr>
              <w:jc w:val="center"/>
            </w:pPr>
            <w:r>
              <w:t>37</w:t>
            </w:r>
          </w:p>
        </w:tc>
        <w:tc>
          <w:tcPr>
            <w:tcW w:w="1418" w:type="dxa"/>
            <w:vAlign w:val="center"/>
          </w:tcPr>
          <w:p w:rsidR="002C660E" w:rsidRDefault="002C660E" w:rsidP="002C660E">
            <w:pPr>
              <w:jc w:val="center"/>
            </w:pPr>
            <w:r>
              <w:t>37</w:t>
            </w:r>
          </w:p>
        </w:tc>
        <w:tc>
          <w:tcPr>
            <w:tcW w:w="1922" w:type="dxa"/>
            <w:vAlign w:val="center"/>
          </w:tcPr>
          <w:p w:rsidR="002C660E" w:rsidRDefault="002C660E" w:rsidP="002C660E">
            <w:pPr>
              <w:jc w:val="center"/>
            </w:pPr>
            <w:r>
              <w:t>340°18'32"</w:t>
            </w:r>
          </w:p>
        </w:tc>
        <w:tc>
          <w:tcPr>
            <w:tcW w:w="1560" w:type="dxa"/>
            <w:vAlign w:val="center"/>
          </w:tcPr>
          <w:p w:rsidR="002C660E" w:rsidRDefault="002C660E" w:rsidP="002C660E">
            <w:pPr>
              <w:jc w:val="center"/>
            </w:pPr>
            <w:r>
              <w:t>12,41</w:t>
            </w:r>
          </w:p>
        </w:tc>
        <w:tc>
          <w:tcPr>
            <w:tcW w:w="1871" w:type="dxa"/>
            <w:vAlign w:val="center"/>
          </w:tcPr>
          <w:p w:rsidR="002C660E" w:rsidRDefault="002C660E" w:rsidP="002C660E">
            <w:pPr>
              <w:jc w:val="center"/>
            </w:pPr>
            <w:r>
              <w:t>2219079,33</w:t>
            </w:r>
          </w:p>
        </w:tc>
        <w:tc>
          <w:tcPr>
            <w:tcW w:w="1871" w:type="dxa"/>
            <w:vAlign w:val="center"/>
          </w:tcPr>
          <w:p w:rsidR="002C660E" w:rsidRDefault="002C660E" w:rsidP="002C660E">
            <w:pPr>
              <w:jc w:val="center"/>
            </w:pPr>
            <w:r>
              <w:t>445302,21</w:t>
            </w:r>
          </w:p>
        </w:tc>
      </w:tr>
      <w:tr w:rsidR="002C660E" w:rsidTr="002C660E">
        <w:tc>
          <w:tcPr>
            <w:tcW w:w="930" w:type="dxa"/>
            <w:vAlign w:val="center"/>
          </w:tcPr>
          <w:p w:rsidR="002C660E" w:rsidRDefault="002C660E" w:rsidP="002C660E">
            <w:pPr>
              <w:jc w:val="center"/>
            </w:pPr>
            <w:r>
              <w:t>38</w:t>
            </w:r>
          </w:p>
        </w:tc>
        <w:tc>
          <w:tcPr>
            <w:tcW w:w="1418" w:type="dxa"/>
            <w:vAlign w:val="center"/>
          </w:tcPr>
          <w:p w:rsidR="002C660E" w:rsidRDefault="002C660E" w:rsidP="002C660E">
            <w:pPr>
              <w:jc w:val="center"/>
            </w:pPr>
            <w:r>
              <w:t>38</w:t>
            </w:r>
          </w:p>
        </w:tc>
        <w:tc>
          <w:tcPr>
            <w:tcW w:w="1922" w:type="dxa"/>
            <w:vAlign w:val="center"/>
          </w:tcPr>
          <w:p w:rsidR="002C660E" w:rsidRDefault="002C660E" w:rsidP="002C660E">
            <w:pPr>
              <w:jc w:val="center"/>
            </w:pPr>
            <w:r>
              <w:t>250°18'36"</w:t>
            </w:r>
          </w:p>
        </w:tc>
        <w:tc>
          <w:tcPr>
            <w:tcW w:w="1560" w:type="dxa"/>
            <w:vAlign w:val="center"/>
          </w:tcPr>
          <w:p w:rsidR="002C660E" w:rsidRDefault="002C660E" w:rsidP="002C660E">
            <w:pPr>
              <w:jc w:val="center"/>
            </w:pPr>
            <w:r>
              <w:t>26,71</w:t>
            </w:r>
          </w:p>
        </w:tc>
        <w:tc>
          <w:tcPr>
            <w:tcW w:w="1871" w:type="dxa"/>
            <w:vAlign w:val="center"/>
          </w:tcPr>
          <w:p w:rsidR="002C660E" w:rsidRDefault="002C660E" w:rsidP="002C660E">
            <w:pPr>
              <w:jc w:val="center"/>
            </w:pPr>
            <w:r>
              <w:t>2219091,01</w:t>
            </w:r>
          </w:p>
        </w:tc>
        <w:tc>
          <w:tcPr>
            <w:tcW w:w="1871" w:type="dxa"/>
            <w:vAlign w:val="center"/>
          </w:tcPr>
          <w:p w:rsidR="002C660E" w:rsidRDefault="002C660E" w:rsidP="002C660E">
            <w:pPr>
              <w:jc w:val="center"/>
            </w:pPr>
            <w:r>
              <w:t>445298,03</w:t>
            </w:r>
          </w:p>
        </w:tc>
      </w:tr>
      <w:tr w:rsidR="002C660E" w:rsidTr="002C660E">
        <w:tc>
          <w:tcPr>
            <w:tcW w:w="930" w:type="dxa"/>
            <w:vAlign w:val="center"/>
          </w:tcPr>
          <w:p w:rsidR="002C660E" w:rsidRDefault="002C660E" w:rsidP="002C660E">
            <w:pPr>
              <w:jc w:val="center"/>
            </w:pPr>
            <w:r>
              <w:t>39</w:t>
            </w:r>
          </w:p>
        </w:tc>
        <w:tc>
          <w:tcPr>
            <w:tcW w:w="1418" w:type="dxa"/>
            <w:vAlign w:val="center"/>
          </w:tcPr>
          <w:p w:rsidR="002C660E" w:rsidRDefault="002C660E" w:rsidP="002C660E">
            <w:pPr>
              <w:jc w:val="center"/>
            </w:pPr>
            <w:r>
              <w:t>39</w:t>
            </w:r>
          </w:p>
        </w:tc>
        <w:tc>
          <w:tcPr>
            <w:tcW w:w="1922" w:type="dxa"/>
            <w:vAlign w:val="center"/>
          </w:tcPr>
          <w:p w:rsidR="002C660E" w:rsidRDefault="002C660E" w:rsidP="002C660E">
            <w:pPr>
              <w:jc w:val="center"/>
            </w:pPr>
            <w:r>
              <w:t>0°0'0"</w:t>
            </w:r>
          </w:p>
        </w:tc>
        <w:tc>
          <w:tcPr>
            <w:tcW w:w="1560" w:type="dxa"/>
            <w:vAlign w:val="center"/>
          </w:tcPr>
          <w:p w:rsidR="002C660E" w:rsidRDefault="002C660E" w:rsidP="002C660E">
            <w:pPr>
              <w:jc w:val="center"/>
            </w:pPr>
            <w:r>
              <w:t>0</w:t>
            </w:r>
          </w:p>
        </w:tc>
        <w:tc>
          <w:tcPr>
            <w:tcW w:w="1871" w:type="dxa"/>
            <w:vAlign w:val="center"/>
          </w:tcPr>
          <w:p w:rsidR="002C660E" w:rsidRDefault="002C660E" w:rsidP="002C660E">
            <w:pPr>
              <w:jc w:val="center"/>
            </w:pPr>
            <w:r>
              <w:t>2219082,01</w:t>
            </w:r>
          </w:p>
        </w:tc>
        <w:tc>
          <w:tcPr>
            <w:tcW w:w="1871" w:type="dxa"/>
            <w:vAlign w:val="center"/>
          </w:tcPr>
          <w:p w:rsidR="002C660E" w:rsidRDefault="002C660E" w:rsidP="002C660E">
            <w:pPr>
              <w:jc w:val="center"/>
            </w:pPr>
            <w:r>
              <w:t>445272,88</w:t>
            </w:r>
          </w:p>
        </w:tc>
      </w:tr>
      <w:tr w:rsidR="002C660E" w:rsidTr="002C660E">
        <w:tc>
          <w:tcPr>
            <w:tcW w:w="930" w:type="dxa"/>
            <w:vAlign w:val="center"/>
          </w:tcPr>
          <w:p w:rsidR="002C660E" w:rsidRDefault="002C660E" w:rsidP="002C660E">
            <w:pPr>
              <w:jc w:val="center"/>
            </w:pPr>
            <w:r>
              <w:t>40</w:t>
            </w:r>
          </w:p>
        </w:tc>
        <w:tc>
          <w:tcPr>
            <w:tcW w:w="1418" w:type="dxa"/>
            <w:vAlign w:val="center"/>
          </w:tcPr>
          <w:p w:rsidR="002C660E" w:rsidRDefault="002C660E" w:rsidP="002C660E">
            <w:pPr>
              <w:jc w:val="center"/>
            </w:pPr>
            <w:r>
              <w:t>39</w:t>
            </w:r>
          </w:p>
        </w:tc>
        <w:tc>
          <w:tcPr>
            <w:tcW w:w="1922" w:type="dxa"/>
            <w:vAlign w:val="center"/>
          </w:tcPr>
          <w:p w:rsidR="002C660E" w:rsidRDefault="002C660E" w:rsidP="002C660E">
            <w:pPr>
              <w:jc w:val="center"/>
            </w:pPr>
            <w:r>
              <w:t>180°9'9"</w:t>
            </w:r>
          </w:p>
        </w:tc>
        <w:tc>
          <w:tcPr>
            <w:tcW w:w="1560" w:type="dxa"/>
            <w:vAlign w:val="center"/>
          </w:tcPr>
          <w:p w:rsidR="002C660E" w:rsidRDefault="002C660E" w:rsidP="002C660E">
            <w:pPr>
              <w:jc w:val="center"/>
            </w:pPr>
            <w:r>
              <w:t>26,32</w:t>
            </w:r>
          </w:p>
        </w:tc>
        <w:tc>
          <w:tcPr>
            <w:tcW w:w="1871" w:type="dxa"/>
            <w:vAlign w:val="center"/>
          </w:tcPr>
          <w:p w:rsidR="002C660E" w:rsidRDefault="002C660E" w:rsidP="002C660E">
            <w:pPr>
              <w:jc w:val="center"/>
            </w:pPr>
            <w:r>
              <w:t>2219082,01</w:t>
            </w:r>
          </w:p>
        </w:tc>
        <w:tc>
          <w:tcPr>
            <w:tcW w:w="1871" w:type="dxa"/>
            <w:vAlign w:val="center"/>
          </w:tcPr>
          <w:p w:rsidR="002C660E" w:rsidRDefault="002C660E" w:rsidP="002C660E">
            <w:pPr>
              <w:jc w:val="center"/>
            </w:pPr>
            <w:r>
              <w:t>445272,88</w:t>
            </w:r>
          </w:p>
        </w:tc>
      </w:tr>
      <w:tr w:rsidR="002C660E" w:rsidTr="002C660E">
        <w:tc>
          <w:tcPr>
            <w:tcW w:w="930" w:type="dxa"/>
            <w:vAlign w:val="center"/>
          </w:tcPr>
          <w:p w:rsidR="002C660E" w:rsidRDefault="002C660E" w:rsidP="002C660E">
            <w:pPr>
              <w:jc w:val="center"/>
            </w:pPr>
            <w:r>
              <w:t>41</w:t>
            </w:r>
          </w:p>
        </w:tc>
        <w:tc>
          <w:tcPr>
            <w:tcW w:w="1418" w:type="dxa"/>
            <w:vAlign w:val="center"/>
          </w:tcPr>
          <w:p w:rsidR="002C660E" w:rsidRDefault="002C660E" w:rsidP="002C660E">
            <w:pPr>
              <w:jc w:val="center"/>
            </w:pPr>
            <w:r>
              <w:t>41</w:t>
            </w:r>
          </w:p>
        </w:tc>
        <w:tc>
          <w:tcPr>
            <w:tcW w:w="1922" w:type="dxa"/>
            <w:vAlign w:val="center"/>
          </w:tcPr>
          <w:p w:rsidR="002C660E" w:rsidRDefault="002C660E" w:rsidP="002C660E">
            <w:pPr>
              <w:jc w:val="center"/>
            </w:pPr>
            <w:r>
              <w:t>160°49'56"</w:t>
            </w:r>
          </w:p>
        </w:tc>
        <w:tc>
          <w:tcPr>
            <w:tcW w:w="1560" w:type="dxa"/>
            <w:vAlign w:val="center"/>
          </w:tcPr>
          <w:p w:rsidR="002C660E" w:rsidRDefault="002C660E" w:rsidP="002C660E">
            <w:pPr>
              <w:jc w:val="center"/>
            </w:pPr>
            <w:r>
              <w:t>10,39</w:t>
            </w:r>
          </w:p>
        </w:tc>
        <w:tc>
          <w:tcPr>
            <w:tcW w:w="1871" w:type="dxa"/>
            <w:vAlign w:val="center"/>
          </w:tcPr>
          <w:p w:rsidR="002C660E" w:rsidRDefault="002C660E" w:rsidP="002C660E">
            <w:pPr>
              <w:jc w:val="center"/>
            </w:pPr>
            <w:r>
              <w:t>2219055,69</w:t>
            </w:r>
          </w:p>
        </w:tc>
        <w:tc>
          <w:tcPr>
            <w:tcW w:w="1871" w:type="dxa"/>
            <w:vAlign w:val="center"/>
          </w:tcPr>
          <w:p w:rsidR="002C660E" w:rsidRDefault="002C660E" w:rsidP="002C660E">
            <w:pPr>
              <w:jc w:val="center"/>
            </w:pPr>
            <w:r>
              <w:t>445272,81</w:t>
            </w:r>
          </w:p>
        </w:tc>
      </w:tr>
      <w:tr w:rsidR="002C660E" w:rsidTr="002C660E">
        <w:tc>
          <w:tcPr>
            <w:tcW w:w="930" w:type="dxa"/>
            <w:vAlign w:val="center"/>
          </w:tcPr>
          <w:p w:rsidR="002C660E" w:rsidRDefault="002C660E" w:rsidP="002C660E">
            <w:pPr>
              <w:jc w:val="center"/>
            </w:pPr>
            <w:r>
              <w:t>42</w:t>
            </w:r>
          </w:p>
        </w:tc>
        <w:tc>
          <w:tcPr>
            <w:tcW w:w="1418" w:type="dxa"/>
            <w:vAlign w:val="center"/>
          </w:tcPr>
          <w:p w:rsidR="002C660E" w:rsidRDefault="002C660E" w:rsidP="002C660E">
            <w:pPr>
              <w:jc w:val="center"/>
            </w:pPr>
            <w:r>
              <w:t>42</w:t>
            </w:r>
          </w:p>
        </w:tc>
        <w:tc>
          <w:tcPr>
            <w:tcW w:w="1922" w:type="dxa"/>
            <w:vAlign w:val="center"/>
          </w:tcPr>
          <w:p w:rsidR="002C660E" w:rsidRDefault="002C660E" w:rsidP="002C660E">
            <w:pPr>
              <w:jc w:val="center"/>
            </w:pPr>
            <w:r>
              <w:t>69°23'6"</w:t>
            </w:r>
          </w:p>
        </w:tc>
        <w:tc>
          <w:tcPr>
            <w:tcW w:w="1560" w:type="dxa"/>
            <w:vAlign w:val="center"/>
          </w:tcPr>
          <w:p w:rsidR="002C660E" w:rsidRDefault="002C660E" w:rsidP="002C660E">
            <w:pPr>
              <w:jc w:val="center"/>
            </w:pPr>
            <w:r>
              <w:t>11,39</w:t>
            </w:r>
          </w:p>
        </w:tc>
        <w:tc>
          <w:tcPr>
            <w:tcW w:w="1871" w:type="dxa"/>
            <w:vAlign w:val="center"/>
          </w:tcPr>
          <w:p w:rsidR="002C660E" w:rsidRDefault="002C660E" w:rsidP="002C660E">
            <w:pPr>
              <w:jc w:val="center"/>
            </w:pPr>
            <w:r>
              <w:t>2219045,88</w:t>
            </w:r>
          </w:p>
        </w:tc>
        <w:tc>
          <w:tcPr>
            <w:tcW w:w="1871" w:type="dxa"/>
            <w:vAlign w:val="center"/>
          </w:tcPr>
          <w:p w:rsidR="002C660E" w:rsidRDefault="002C660E" w:rsidP="002C660E">
            <w:pPr>
              <w:jc w:val="center"/>
            </w:pPr>
            <w:r>
              <w:t>445276,22</w:t>
            </w:r>
          </w:p>
        </w:tc>
      </w:tr>
      <w:tr w:rsidR="002C660E" w:rsidTr="002C660E">
        <w:tc>
          <w:tcPr>
            <w:tcW w:w="930" w:type="dxa"/>
            <w:vAlign w:val="center"/>
          </w:tcPr>
          <w:p w:rsidR="002C660E" w:rsidRDefault="002C660E" w:rsidP="002C660E">
            <w:pPr>
              <w:jc w:val="center"/>
            </w:pPr>
            <w:r>
              <w:t>43</w:t>
            </w:r>
          </w:p>
        </w:tc>
        <w:tc>
          <w:tcPr>
            <w:tcW w:w="1418" w:type="dxa"/>
            <w:vAlign w:val="center"/>
          </w:tcPr>
          <w:p w:rsidR="002C660E" w:rsidRDefault="002C660E" w:rsidP="002C660E">
            <w:pPr>
              <w:jc w:val="center"/>
            </w:pPr>
            <w:r>
              <w:t>43</w:t>
            </w:r>
          </w:p>
        </w:tc>
        <w:tc>
          <w:tcPr>
            <w:tcW w:w="1922" w:type="dxa"/>
            <w:vAlign w:val="center"/>
          </w:tcPr>
          <w:p w:rsidR="002C660E" w:rsidRDefault="002C660E" w:rsidP="002C660E">
            <w:pPr>
              <w:jc w:val="center"/>
            </w:pPr>
            <w:r>
              <w:t>160°25'25"</w:t>
            </w:r>
          </w:p>
        </w:tc>
        <w:tc>
          <w:tcPr>
            <w:tcW w:w="1560" w:type="dxa"/>
            <w:vAlign w:val="center"/>
          </w:tcPr>
          <w:p w:rsidR="002C660E" w:rsidRDefault="002C660E" w:rsidP="002C660E">
            <w:pPr>
              <w:jc w:val="center"/>
            </w:pPr>
            <w:r>
              <w:t>74,28</w:t>
            </w:r>
          </w:p>
        </w:tc>
        <w:tc>
          <w:tcPr>
            <w:tcW w:w="1871" w:type="dxa"/>
            <w:vAlign w:val="center"/>
          </w:tcPr>
          <w:p w:rsidR="002C660E" w:rsidRDefault="002C660E" w:rsidP="002C660E">
            <w:pPr>
              <w:jc w:val="center"/>
            </w:pPr>
            <w:r>
              <w:t>2219049,89</w:t>
            </w:r>
          </w:p>
        </w:tc>
        <w:tc>
          <w:tcPr>
            <w:tcW w:w="1871" w:type="dxa"/>
            <w:vAlign w:val="center"/>
          </w:tcPr>
          <w:p w:rsidR="002C660E" w:rsidRDefault="002C660E" w:rsidP="002C660E">
            <w:pPr>
              <w:jc w:val="center"/>
            </w:pPr>
            <w:r>
              <w:t>445286,88</w:t>
            </w:r>
          </w:p>
        </w:tc>
      </w:tr>
      <w:tr w:rsidR="002C660E" w:rsidTr="002C660E">
        <w:tc>
          <w:tcPr>
            <w:tcW w:w="930" w:type="dxa"/>
            <w:vAlign w:val="center"/>
          </w:tcPr>
          <w:p w:rsidR="002C660E" w:rsidRDefault="002C660E" w:rsidP="002C660E">
            <w:pPr>
              <w:jc w:val="center"/>
            </w:pPr>
            <w:r>
              <w:t>44</w:t>
            </w:r>
          </w:p>
        </w:tc>
        <w:tc>
          <w:tcPr>
            <w:tcW w:w="1418" w:type="dxa"/>
            <w:vAlign w:val="center"/>
          </w:tcPr>
          <w:p w:rsidR="002C660E" w:rsidRDefault="002C660E" w:rsidP="002C660E">
            <w:pPr>
              <w:jc w:val="center"/>
            </w:pPr>
            <w:r>
              <w:t>44</w:t>
            </w:r>
          </w:p>
        </w:tc>
        <w:tc>
          <w:tcPr>
            <w:tcW w:w="1922" w:type="dxa"/>
            <w:vAlign w:val="center"/>
          </w:tcPr>
          <w:p w:rsidR="002C660E" w:rsidRDefault="002C660E" w:rsidP="002C660E">
            <w:pPr>
              <w:jc w:val="center"/>
            </w:pPr>
            <w:r>
              <w:t>205°25'20"</w:t>
            </w:r>
          </w:p>
        </w:tc>
        <w:tc>
          <w:tcPr>
            <w:tcW w:w="1560" w:type="dxa"/>
            <w:vAlign w:val="center"/>
          </w:tcPr>
          <w:p w:rsidR="002C660E" w:rsidRDefault="002C660E" w:rsidP="002C660E">
            <w:pPr>
              <w:jc w:val="center"/>
            </w:pPr>
            <w:r>
              <w:t>451,82</w:t>
            </w:r>
          </w:p>
        </w:tc>
        <w:tc>
          <w:tcPr>
            <w:tcW w:w="1871" w:type="dxa"/>
            <w:vAlign w:val="center"/>
          </w:tcPr>
          <w:p w:rsidR="002C660E" w:rsidRDefault="002C660E" w:rsidP="002C660E">
            <w:pPr>
              <w:jc w:val="center"/>
            </w:pPr>
            <w:r>
              <w:t>2218979,90</w:t>
            </w:r>
          </w:p>
        </w:tc>
        <w:tc>
          <w:tcPr>
            <w:tcW w:w="1871" w:type="dxa"/>
            <w:vAlign w:val="center"/>
          </w:tcPr>
          <w:p w:rsidR="002C660E" w:rsidRDefault="002C660E" w:rsidP="002C660E">
            <w:pPr>
              <w:jc w:val="center"/>
            </w:pPr>
            <w:r>
              <w:t>445311,77</w:t>
            </w:r>
          </w:p>
        </w:tc>
      </w:tr>
      <w:tr w:rsidR="002C660E" w:rsidTr="002C660E">
        <w:tc>
          <w:tcPr>
            <w:tcW w:w="930" w:type="dxa"/>
            <w:vAlign w:val="center"/>
          </w:tcPr>
          <w:p w:rsidR="002C660E" w:rsidRDefault="002C660E" w:rsidP="002C660E">
            <w:pPr>
              <w:jc w:val="center"/>
            </w:pPr>
            <w:r>
              <w:t>45</w:t>
            </w:r>
          </w:p>
        </w:tc>
        <w:tc>
          <w:tcPr>
            <w:tcW w:w="1418" w:type="dxa"/>
            <w:vAlign w:val="center"/>
          </w:tcPr>
          <w:p w:rsidR="002C660E" w:rsidRDefault="002C660E" w:rsidP="002C660E">
            <w:pPr>
              <w:jc w:val="center"/>
            </w:pPr>
            <w:r>
              <w:t>45</w:t>
            </w:r>
          </w:p>
        </w:tc>
        <w:tc>
          <w:tcPr>
            <w:tcW w:w="1922" w:type="dxa"/>
            <w:vAlign w:val="center"/>
          </w:tcPr>
          <w:p w:rsidR="002C660E" w:rsidRDefault="002C660E" w:rsidP="002C660E">
            <w:pPr>
              <w:jc w:val="center"/>
            </w:pPr>
            <w:r>
              <w:t>319°31'42"</w:t>
            </w:r>
          </w:p>
        </w:tc>
        <w:tc>
          <w:tcPr>
            <w:tcW w:w="1560" w:type="dxa"/>
            <w:vAlign w:val="center"/>
          </w:tcPr>
          <w:p w:rsidR="002C660E" w:rsidRDefault="002C660E" w:rsidP="002C660E">
            <w:pPr>
              <w:jc w:val="center"/>
            </w:pPr>
            <w:r>
              <w:t>14,87</w:t>
            </w:r>
          </w:p>
        </w:tc>
        <w:tc>
          <w:tcPr>
            <w:tcW w:w="1871" w:type="dxa"/>
            <w:vAlign w:val="center"/>
          </w:tcPr>
          <w:p w:rsidR="002C660E" w:rsidRDefault="002C660E" w:rsidP="002C660E">
            <w:pPr>
              <w:jc w:val="center"/>
            </w:pPr>
            <w:r>
              <w:t>2218571,83</w:t>
            </w:r>
          </w:p>
        </w:tc>
        <w:tc>
          <w:tcPr>
            <w:tcW w:w="1871" w:type="dxa"/>
            <w:vAlign w:val="center"/>
          </w:tcPr>
          <w:p w:rsidR="002C660E" w:rsidRDefault="002C660E" w:rsidP="002C660E">
            <w:pPr>
              <w:jc w:val="center"/>
            </w:pPr>
            <w:r>
              <w:t>445117,81</w:t>
            </w:r>
          </w:p>
        </w:tc>
      </w:tr>
      <w:tr w:rsidR="002C660E" w:rsidTr="002C660E">
        <w:tc>
          <w:tcPr>
            <w:tcW w:w="930" w:type="dxa"/>
            <w:vAlign w:val="center"/>
          </w:tcPr>
          <w:p w:rsidR="002C660E" w:rsidRDefault="002C660E" w:rsidP="002C660E">
            <w:pPr>
              <w:jc w:val="center"/>
            </w:pPr>
            <w:r>
              <w:t>46</w:t>
            </w:r>
          </w:p>
        </w:tc>
        <w:tc>
          <w:tcPr>
            <w:tcW w:w="1418" w:type="dxa"/>
            <w:vAlign w:val="center"/>
          </w:tcPr>
          <w:p w:rsidR="002C660E" w:rsidRDefault="002C660E" w:rsidP="002C660E">
            <w:pPr>
              <w:jc w:val="center"/>
            </w:pPr>
            <w:r>
              <w:t>46</w:t>
            </w:r>
          </w:p>
        </w:tc>
        <w:tc>
          <w:tcPr>
            <w:tcW w:w="1922" w:type="dxa"/>
            <w:vAlign w:val="center"/>
          </w:tcPr>
          <w:p w:rsidR="002C660E" w:rsidRDefault="002C660E" w:rsidP="002C660E">
            <w:pPr>
              <w:jc w:val="center"/>
            </w:pPr>
            <w:r>
              <w:t>224°59'60"</w:t>
            </w:r>
          </w:p>
        </w:tc>
        <w:tc>
          <w:tcPr>
            <w:tcW w:w="1560" w:type="dxa"/>
            <w:vAlign w:val="center"/>
          </w:tcPr>
          <w:p w:rsidR="002C660E" w:rsidRDefault="002C660E" w:rsidP="002C660E">
            <w:pPr>
              <w:jc w:val="center"/>
            </w:pPr>
            <w:r>
              <w:t>0,01</w:t>
            </w:r>
          </w:p>
        </w:tc>
        <w:tc>
          <w:tcPr>
            <w:tcW w:w="1871" w:type="dxa"/>
            <w:vAlign w:val="center"/>
          </w:tcPr>
          <w:p w:rsidR="002C660E" w:rsidRDefault="002C660E" w:rsidP="002C660E">
            <w:pPr>
              <w:jc w:val="center"/>
            </w:pPr>
            <w:r>
              <w:t>2218583,14</w:t>
            </w:r>
          </w:p>
        </w:tc>
        <w:tc>
          <w:tcPr>
            <w:tcW w:w="1871" w:type="dxa"/>
            <w:vAlign w:val="center"/>
          </w:tcPr>
          <w:p w:rsidR="002C660E" w:rsidRDefault="002C660E" w:rsidP="002C660E">
            <w:pPr>
              <w:jc w:val="center"/>
            </w:pPr>
            <w:r>
              <w:t>445108,16</w:t>
            </w:r>
          </w:p>
        </w:tc>
      </w:tr>
      <w:tr w:rsidR="002C660E" w:rsidTr="002C660E">
        <w:tc>
          <w:tcPr>
            <w:tcW w:w="930" w:type="dxa"/>
            <w:vAlign w:val="center"/>
          </w:tcPr>
          <w:p w:rsidR="002C660E" w:rsidRDefault="002C660E" w:rsidP="002C660E">
            <w:pPr>
              <w:jc w:val="center"/>
            </w:pPr>
            <w:r>
              <w:t>47</w:t>
            </w:r>
          </w:p>
        </w:tc>
        <w:tc>
          <w:tcPr>
            <w:tcW w:w="1418" w:type="dxa"/>
            <w:vAlign w:val="center"/>
          </w:tcPr>
          <w:p w:rsidR="002C660E" w:rsidRDefault="002C660E" w:rsidP="002C660E">
            <w:pPr>
              <w:jc w:val="center"/>
            </w:pPr>
            <w:r>
              <w:t>47</w:t>
            </w:r>
          </w:p>
        </w:tc>
        <w:tc>
          <w:tcPr>
            <w:tcW w:w="1922" w:type="dxa"/>
            <w:vAlign w:val="center"/>
          </w:tcPr>
          <w:p w:rsidR="002C660E" w:rsidRDefault="002C660E" w:rsidP="002C660E">
            <w:pPr>
              <w:jc w:val="center"/>
            </w:pPr>
            <w:r>
              <w:t>204°35'3"</w:t>
            </w:r>
          </w:p>
        </w:tc>
        <w:tc>
          <w:tcPr>
            <w:tcW w:w="1560" w:type="dxa"/>
            <w:vAlign w:val="center"/>
          </w:tcPr>
          <w:p w:rsidR="002C660E" w:rsidRDefault="002C660E" w:rsidP="002C660E">
            <w:pPr>
              <w:jc w:val="center"/>
            </w:pPr>
            <w:r>
              <w:t>8,8</w:t>
            </w:r>
          </w:p>
        </w:tc>
        <w:tc>
          <w:tcPr>
            <w:tcW w:w="1871" w:type="dxa"/>
            <w:vAlign w:val="center"/>
          </w:tcPr>
          <w:p w:rsidR="002C660E" w:rsidRDefault="002C660E" w:rsidP="002C660E">
            <w:pPr>
              <w:jc w:val="center"/>
            </w:pPr>
            <w:r>
              <w:t>2218583,13</w:t>
            </w:r>
          </w:p>
        </w:tc>
        <w:tc>
          <w:tcPr>
            <w:tcW w:w="1871" w:type="dxa"/>
            <w:vAlign w:val="center"/>
          </w:tcPr>
          <w:p w:rsidR="002C660E" w:rsidRDefault="002C660E" w:rsidP="002C660E">
            <w:pPr>
              <w:jc w:val="center"/>
            </w:pPr>
            <w:r>
              <w:t>445108,15</w:t>
            </w:r>
          </w:p>
        </w:tc>
      </w:tr>
      <w:tr w:rsidR="002C660E" w:rsidTr="002C660E">
        <w:tc>
          <w:tcPr>
            <w:tcW w:w="930" w:type="dxa"/>
            <w:vAlign w:val="center"/>
          </w:tcPr>
          <w:p w:rsidR="002C660E" w:rsidRDefault="002C660E" w:rsidP="002C660E">
            <w:pPr>
              <w:jc w:val="center"/>
            </w:pPr>
            <w:r>
              <w:t>48</w:t>
            </w:r>
          </w:p>
        </w:tc>
        <w:tc>
          <w:tcPr>
            <w:tcW w:w="1418" w:type="dxa"/>
            <w:vAlign w:val="center"/>
          </w:tcPr>
          <w:p w:rsidR="002C660E" w:rsidRDefault="002C660E" w:rsidP="002C660E">
            <w:pPr>
              <w:jc w:val="center"/>
            </w:pPr>
            <w:r>
              <w:t>48</w:t>
            </w:r>
          </w:p>
        </w:tc>
        <w:tc>
          <w:tcPr>
            <w:tcW w:w="1922" w:type="dxa"/>
            <w:vAlign w:val="center"/>
          </w:tcPr>
          <w:p w:rsidR="002C660E" w:rsidRDefault="002C660E" w:rsidP="002C660E">
            <w:pPr>
              <w:jc w:val="center"/>
            </w:pPr>
            <w:r>
              <w:t>139°31'45"</w:t>
            </w:r>
          </w:p>
        </w:tc>
        <w:tc>
          <w:tcPr>
            <w:tcW w:w="1560" w:type="dxa"/>
            <w:vAlign w:val="center"/>
          </w:tcPr>
          <w:p w:rsidR="002C660E" w:rsidRDefault="002C660E" w:rsidP="002C660E">
            <w:pPr>
              <w:jc w:val="center"/>
            </w:pPr>
            <w:r>
              <w:t>14,78</w:t>
            </w:r>
          </w:p>
        </w:tc>
        <w:tc>
          <w:tcPr>
            <w:tcW w:w="1871" w:type="dxa"/>
            <w:vAlign w:val="center"/>
          </w:tcPr>
          <w:p w:rsidR="002C660E" w:rsidRDefault="002C660E" w:rsidP="002C660E">
            <w:pPr>
              <w:jc w:val="center"/>
            </w:pPr>
            <w:r>
              <w:t>2218575,13</w:t>
            </w:r>
          </w:p>
        </w:tc>
        <w:tc>
          <w:tcPr>
            <w:tcW w:w="1871" w:type="dxa"/>
            <w:vAlign w:val="center"/>
          </w:tcPr>
          <w:p w:rsidR="002C660E" w:rsidRDefault="002C660E" w:rsidP="002C660E">
            <w:pPr>
              <w:jc w:val="center"/>
            </w:pPr>
            <w:r>
              <w:t>445104,49</w:t>
            </w:r>
          </w:p>
        </w:tc>
      </w:tr>
      <w:tr w:rsidR="002C660E" w:rsidTr="002C660E">
        <w:tc>
          <w:tcPr>
            <w:tcW w:w="930" w:type="dxa"/>
            <w:vAlign w:val="center"/>
          </w:tcPr>
          <w:p w:rsidR="002C660E" w:rsidRDefault="002C660E" w:rsidP="002C660E">
            <w:pPr>
              <w:jc w:val="center"/>
            </w:pPr>
            <w:r>
              <w:t>49</w:t>
            </w:r>
          </w:p>
        </w:tc>
        <w:tc>
          <w:tcPr>
            <w:tcW w:w="1418" w:type="dxa"/>
            <w:vAlign w:val="center"/>
          </w:tcPr>
          <w:p w:rsidR="002C660E" w:rsidRDefault="002C660E" w:rsidP="002C660E">
            <w:pPr>
              <w:jc w:val="center"/>
            </w:pPr>
            <w:r>
              <w:t>49</w:t>
            </w:r>
          </w:p>
        </w:tc>
        <w:tc>
          <w:tcPr>
            <w:tcW w:w="1922" w:type="dxa"/>
            <w:vAlign w:val="center"/>
          </w:tcPr>
          <w:p w:rsidR="002C660E" w:rsidRDefault="002C660E" w:rsidP="002C660E">
            <w:pPr>
              <w:jc w:val="center"/>
            </w:pPr>
            <w:r>
              <w:t>204°13'40"</w:t>
            </w:r>
          </w:p>
        </w:tc>
        <w:tc>
          <w:tcPr>
            <w:tcW w:w="1560" w:type="dxa"/>
            <w:vAlign w:val="center"/>
          </w:tcPr>
          <w:p w:rsidR="002C660E" w:rsidRDefault="002C660E" w:rsidP="002C660E">
            <w:pPr>
              <w:jc w:val="center"/>
            </w:pPr>
            <w:r>
              <w:t>0,66</w:t>
            </w:r>
          </w:p>
        </w:tc>
        <w:tc>
          <w:tcPr>
            <w:tcW w:w="1871" w:type="dxa"/>
            <w:vAlign w:val="center"/>
          </w:tcPr>
          <w:p w:rsidR="002C660E" w:rsidRDefault="002C660E" w:rsidP="002C660E">
            <w:pPr>
              <w:jc w:val="center"/>
            </w:pPr>
            <w:r>
              <w:t>2218563,89</w:t>
            </w:r>
          </w:p>
        </w:tc>
        <w:tc>
          <w:tcPr>
            <w:tcW w:w="1871" w:type="dxa"/>
            <w:vAlign w:val="center"/>
          </w:tcPr>
          <w:p w:rsidR="002C660E" w:rsidRDefault="002C660E" w:rsidP="002C660E">
            <w:pPr>
              <w:jc w:val="center"/>
            </w:pPr>
            <w:r>
              <w:t>445114,08</w:t>
            </w:r>
          </w:p>
        </w:tc>
      </w:tr>
      <w:tr w:rsidR="002C660E" w:rsidTr="002C660E">
        <w:tc>
          <w:tcPr>
            <w:tcW w:w="930" w:type="dxa"/>
            <w:vAlign w:val="center"/>
          </w:tcPr>
          <w:p w:rsidR="002C660E" w:rsidRDefault="002C660E" w:rsidP="002C660E">
            <w:pPr>
              <w:jc w:val="center"/>
            </w:pPr>
            <w:r>
              <w:t>50</w:t>
            </w:r>
          </w:p>
        </w:tc>
        <w:tc>
          <w:tcPr>
            <w:tcW w:w="1418" w:type="dxa"/>
            <w:vAlign w:val="center"/>
          </w:tcPr>
          <w:p w:rsidR="002C660E" w:rsidRDefault="002C660E" w:rsidP="002C660E">
            <w:pPr>
              <w:jc w:val="center"/>
            </w:pPr>
            <w:r>
              <w:t>50</w:t>
            </w:r>
          </w:p>
        </w:tc>
        <w:tc>
          <w:tcPr>
            <w:tcW w:w="1922" w:type="dxa"/>
            <w:vAlign w:val="center"/>
          </w:tcPr>
          <w:p w:rsidR="002C660E" w:rsidRDefault="002C660E" w:rsidP="002C660E">
            <w:pPr>
              <w:jc w:val="center"/>
            </w:pPr>
            <w:r>
              <w:t>204°26'38"</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2218563,29</w:t>
            </w:r>
          </w:p>
        </w:tc>
        <w:tc>
          <w:tcPr>
            <w:tcW w:w="1871" w:type="dxa"/>
            <w:vAlign w:val="center"/>
          </w:tcPr>
          <w:p w:rsidR="002C660E" w:rsidRDefault="002C660E" w:rsidP="002C660E">
            <w:pPr>
              <w:jc w:val="center"/>
            </w:pPr>
            <w:r>
              <w:t>445113,81</w:t>
            </w:r>
          </w:p>
        </w:tc>
      </w:tr>
      <w:tr w:rsidR="002C660E" w:rsidTr="002C660E">
        <w:tc>
          <w:tcPr>
            <w:tcW w:w="930" w:type="dxa"/>
            <w:vAlign w:val="center"/>
          </w:tcPr>
          <w:p w:rsidR="002C660E" w:rsidRDefault="002C660E" w:rsidP="002C660E">
            <w:pPr>
              <w:jc w:val="center"/>
            </w:pPr>
            <w:r>
              <w:t>51</w:t>
            </w:r>
          </w:p>
        </w:tc>
        <w:tc>
          <w:tcPr>
            <w:tcW w:w="1418" w:type="dxa"/>
            <w:vAlign w:val="center"/>
          </w:tcPr>
          <w:p w:rsidR="002C660E" w:rsidRDefault="002C660E" w:rsidP="002C660E">
            <w:pPr>
              <w:jc w:val="center"/>
            </w:pPr>
            <w:r>
              <w:t>51</w:t>
            </w:r>
          </w:p>
        </w:tc>
        <w:tc>
          <w:tcPr>
            <w:tcW w:w="1922" w:type="dxa"/>
            <w:vAlign w:val="center"/>
          </w:tcPr>
          <w:p w:rsidR="002C660E" w:rsidRDefault="002C660E" w:rsidP="002C660E">
            <w:pPr>
              <w:jc w:val="center"/>
            </w:pPr>
            <w:r>
              <w:t>204°16'0"</w:t>
            </w:r>
          </w:p>
        </w:tc>
        <w:tc>
          <w:tcPr>
            <w:tcW w:w="1560" w:type="dxa"/>
            <w:vAlign w:val="center"/>
          </w:tcPr>
          <w:p w:rsidR="002C660E" w:rsidRDefault="002C660E" w:rsidP="002C660E">
            <w:pPr>
              <w:jc w:val="center"/>
            </w:pPr>
            <w:r>
              <w:t>1,34</w:t>
            </w:r>
          </w:p>
        </w:tc>
        <w:tc>
          <w:tcPr>
            <w:tcW w:w="1871" w:type="dxa"/>
            <w:vAlign w:val="center"/>
          </w:tcPr>
          <w:p w:rsidR="002C660E" w:rsidRDefault="002C660E" w:rsidP="002C660E">
            <w:pPr>
              <w:jc w:val="center"/>
            </w:pPr>
            <w:r>
              <w:t>2218562,08</w:t>
            </w:r>
          </w:p>
        </w:tc>
        <w:tc>
          <w:tcPr>
            <w:tcW w:w="1871" w:type="dxa"/>
            <w:vAlign w:val="center"/>
          </w:tcPr>
          <w:p w:rsidR="002C660E" w:rsidRDefault="002C660E" w:rsidP="002C660E">
            <w:pPr>
              <w:jc w:val="center"/>
            </w:pPr>
            <w:r>
              <w:t>445113,26</w:t>
            </w:r>
          </w:p>
        </w:tc>
      </w:tr>
      <w:tr w:rsidR="002C660E" w:rsidTr="002C660E">
        <w:tc>
          <w:tcPr>
            <w:tcW w:w="930" w:type="dxa"/>
            <w:vAlign w:val="center"/>
          </w:tcPr>
          <w:p w:rsidR="002C660E" w:rsidRDefault="002C660E" w:rsidP="002C660E">
            <w:pPr>
              <w:jc w:val="center"/>
            </w:pPr>
            <w:r>
              <w:t>52</w:t>
            </w:r>
          </w:p>
        </w:tc>
        <w:tc>
          <w:tcPr>
            <w:tcW w:w="1418" w:type="dxa"/>
            <w:vAlign w:val="center"/>
          </w:tcPr>
          <w:p w:rsidR="002C660E" w:rsidRDefault="002C660E" w:rsidP="002C660E">
            <w:pPr>
              <w:jc w:val="center"/>
            </w:pPr>
            <w:r>
              <w:t>52</w:t>
            </w:r>
          </w:p>
        </w:tc>
        <w:tc>
          <w:tcPr>
            <w:tcW w:w="1922" w:type="dxa"/>
            <w:vAlign w:val="center"/>
          </w:tcPr>
          <w:p w:rsidR="002C660E" w:rsidRDefault="002C660E" w:rsidP="002C660E">
            <w:pPr>
              <w:jc w:val="center"/>
            </w:pPr>
            <w:r>
              <w:t>203°52'31"</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2218560,86</w:t>
            </w:r>
          </w:p>
        </w:tc>
        <w:tc>
          <w:tcPr>
            <w:tcW w:w="1871" w:type="dxa"/>
            <w:vAlign w:val="center"/>
          </w:tcPr>
          <w:p w:rsidR="002C660E" w:rsidRDefault="002C660E" w:rsidP="002C660E">
            <w:pPr>
              <w:jc w:val="center"/>
            </w:pPr>
            <w:r>
              <w:t>445112,71</w:t>
            </w:r>
          </w:p>
        </w:tc>
      </w:tr>
      <w:tr w:rsidR="002C660E" w:rsidTr="002C660E">
        <w:tc>
          <w:tcPr>
            <w:tcW w:w="930" w:type="dxa"/>
            <w:vAlign w:val="center"/>
          </w:tcPr>
          <w:p w:rsidR="002C660E" w:rsidRDefault="002C660E" w:rsidP="002C660E">
            <w:pPr>
              <w:jc w:val="center"/>
            </w:pPr>
            <w:r>
              <w:t>53</w:t>
            </w:r>
          </w:p>
        </w:tc>
        <w:tc>
          <w:tcPr>
            <w:tcW w:w="1418" w:type="dxa"/>
            <w:vAlign w:val="center"/>
          </w:tcPr>
          <w:p w:rsidR="002C660E" w:rsidRDefault="002C660E" w:rsidP="002C660E">
            <w:pPr>
              <w:jc w:val="center"/>
            </w:pPr>
            <w:r>
              <w:t>53</w:t>
            </w:r>
          </w:p>
        </w:tc>
        <w:tc>
          <w:tcPr>
            <w:tcW w:w="1922" w:type="dxa"/>
            <w:vAlign w:val="center"/>
          </w:tcPr>
          <w:p w:rsidR="002C660E" w:rsidRDefault="002C660E" w:rsidP="002C660E">
            <w:pPr>
              <w:jc w:val="center"/>
            </w:pPr>
            <w:r>
              <w:t>203°39'15"</w:t>
            </w:r>
          </w:p>
        </w:tc>
        <w:tc>
          <w:tcPr>
            <w:tcW w:w="1560" w:type="dxa"/>
            <w:vAlign w:val="center"/>
          </w:tcPr>
          <w:p w:rsidR="002C660E" w:rsidRDefault="002C660E" w:rsidP="002C660E">
            <w:pPr>
              <w:jc w:val="center"/>
            </w:pPr>
            <w:r>
              <w:t>1,32</w:t>
            </w:r>
          </w:p>
        </w:tc>
        <w:tc>
          <w:tcPr>
            <w:tcW w:w="1871" w:type="dxa"/>
            <w:vAlign w:val="center"/>
          </w:tcPr>
          <w:p w:rsidR="002C660E" w:rsidRDefault="002C660E" w:rsidP="002C660E">
            <w:pPr>
              <w:jc w:val="center"/>
            </w:pPr>
            <w:r>
              <w:t>2218559,64</w:t>
            </w:r>
          </w:p>
        </w:tc>
        <w:tc>
          <w:tcPr>
            <w:tcW w:w="1871" w:type="dxa"/>
            <w:vAlign w:val="center"/>
          </w:tcPr>
          <w:p w:rsidR="002C660E" w:rsidRDefault="002C660E" w:rsidP="002C660E">
            <w:pPr>
              <w:jc w:val="center"/>
            </w:pPr>
            <w:r>
              <w:t>445112,17</w:t>
            </w:r>
          </w:p>
        </w:tc>
      </w:tr>
      <w:tr w:rsidR="002C660E" w:rsidTr="002C660E">
        <w:tc>
          <w:tcPr>
            <w:tcW w:w="930" w:type="dxa"/>
            <w:vAlign w:val="center"/>
          </w:tcPr>
          <w:p w:rsidR="002C660E" w:rsidRDefault="002C660E" w:rsidP="002C660E">
            <w:pPr>
              <w:jc w:val="center"/>
            </w:pPr>
            <w:r>
              <w:t>54</w:t>
            </w:r>
          </w:p>
        </w:tc>
        <w:tc>
          <w:tcPr>
            <w:tcW w:w="1418" w:type="dxa"/>
            <w:vAlign w:val="center"/>
          </w:tcPr>
          <w:p w:rsidR="002C660E" w:rsidRDefault="002C660E" w:rsidP="002C660E">
            <w:pPr>
              <w:jc w:val="center"/>
            </w:pPr>
            <w:r>
              <w:t>54</w:t>
            </w:r>
          </w:p>
        </w:tc>
        <w:tc>
          <w:tcPr>
            <w:tcW w:w="1922" w:type="dxa"/>
            <w:vAlign w:val="center"/>
          </w:tcPr>
          <w:p w:rsidR="002C660E" w:rsidRDefault="002C660E" w:rsidP="002C660E">
            <w:pPr>
              <w:jc w:val="center"/>
            </w:pPr>
            <w:r>
              <w:t>203°5'6"</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2218558,43</w:t>
            </w:r>
          </w:p>
        </w:tc>
        <w:tc>
          <w:tcPr>
            <w:tcW w:w="1871" w:type="dxa"/>
            <w:vAlign w:val="center"/>
          </w:tcPr>
          <w:p w:rsidR="002C660E" w:rsidRDefault="002C660E" w:rsidP="002C660E">
            <w:pPr>
              <w:jc w:val="center"/>
            </w:pPr>
            <w:r>
              <w:t>445111,64</w:t>
            </w:r>
          </w:p>
        </w:tc>
      </w:tr>
      <w:tr w:rsidR="002C660E" w:rsidTr="002C660E">
        <w:tc>
          <w:tcPr>
            <w:tcW w:w="930" w:type="dxa"/>
            <w:vAlign w:val="center"/>
          </w:tcPr>
          <w:p w:rsidR="002C660E" w:rsidRDefault="002C660E" w:rsidP="002C660E">
            <w:pPr>
              <w:jc w:val="center"/>
            </w:pPr>
            <w:r>
              <w:t>55</w:t>
            </w:r>
          </w:p>
        </w:tc>
        <w:tc>
          <w:tcPr>
            <w:tcW w:w="1418" w:type="dxa"/>
            <w:vAlign w:val="center"/>
          </w:tcPr>
          <w:p w:rsidR="002C660E" w:rsidRDefault="002C660E" w:rsidP="002C660E">
            <w:pPr>
              <w:jc w:val="center"/>
            </w:pPr>
            <w:r>
              <w:t>55</w:t>
            </w:r>
          </w:p>
        </w:tc>
        <w:tc>
          <w:tcPr>
            <w:tcW w:w="1922" w:type="dxa"/>
            <w:vAlign w:val="center"/>
          </w:tcPr>
          <w:p w:rsidR="002C660E" w:rsidRDefault="002C660E" w:rsidP="002C660E">
            <w:pPr>
              <w:jc w:val="center"/>
            </w:pPr>
            <w:r>
              <w:t>203°5'6"</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2218557,21</w:t>
            </w:r>
          </w:p>
        </w:tc>
        <w:tc>
          <w:tcPr>
            <w:tcW w:w="1871" w:type="dxa"/>
            <w:vAlign w:val="center"/>
          </w:tcPr>
          <w:p w:rsidR="002C660E" w:rsidRDefault="002C660E" w:rsidP="002C660E">
            <w:pPr>
              <w:jc w:val="center"/>
            </w:pPr>
            <w:r>
              <w:t>445111,12</w:t>
            </w:r>
          </w:p>
        </w:tc>
      </w:tr>
      <w:tr w:rsidR="002C660E" w:rsidTr="002C660E">
        <w:tc>
          <w:tcPr>
            <w:tcW w:w="930" w:type="dxa"/>
            <w:vAlign w:val="center"/>
          </w:tcPr>
          <w:p w:rsidR="002C660E" w:rsidRDefault="002C660E" w:rsidP="002C660E">
            <w:pPr>
              <w:jc w:val="center"/>
            </w:pPr>
            <w:r>
              <w:t>56</w:t>
            </w:r>
          </w:p>
        </w:tc>
        <w:tc>
          <w:tcPr>
            <w:tcW w:w="1418" w:type="dxa"/>
            <w:vAlign w:val="center"/>
          </w:tcPr>
          <w:p w:rsidR="002C660E" w:rsidRDefault="002C660E" w:rsidP="002C660E">
            <w:pPr>
              <w:jc w:val="center"/>
            </w:pPr>
            <w:r>
              <w:t>56</w:t>
            </w:r>
          </w:p>
        </w:tc>
        <w:tc>
          <w:tcPr>
            <w:tcW w:w="1922" w:type="dxa"/>
            <w:vAlign w:val="center"/>
          </w:tcPr>
          <w:p w:rsidR="002C660E" w:rsidRDefault="002C660E" w:rsidP="002C660E">
            <w:pPr>
              <w:jc w:val="center"/>
            </w:pPr>
            <w:r>
              <w:t>203°5'6"</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2218555,99</w:t>
            </w:r>
          </w:p>
        </w:tc>
        <w:tc>
          <w:tcPr>
            <w:tcW w:w="1871" w:type="dxa"/>
            <w:vAlign w:val="center"/>
          </w:tcPr>
          <w:p w:rsidR="002C660E" w:rsidRDefault="002C660E" w:rsidP="002C660E">
            <w:pPr>
              <w:jc w:val="center"/>
            </w:pPr>
            <w:r>
              <w:t>445110,60</w:t>
            </w:r>
          </w:p>
        </w:tc>
      </w:tr>
      <w:tr w:rsidR="002C660E" w:rsidTr="002C660E">
        <w:tc>
          <w:tcPr>
            <w:tcW w:w="930" w:type="dxa"/>
            <w:vAlign w:val="center"/>
          </w:tcPr>
          <w:p w:rsidR="002C660E" w:rsidRDefault="002C660E" w:rsidP="002C660E">
            <w:pPr>
              <w:jc w:val="center"/>
            </w:pPr>
            <w:r>
              <w:lastRenderedPageBreak/>
              <w:t>57</w:t>
            </w:r>
          </w:p>
        </w:tc>
        <w:tc>
          <w:tcPr>
            <w:tcW w:w="1418" w:type="dxa"/>
            <w:vAlign w:val="center"/>
          </w:tcPr>
          <w:p w:rsidR="002C660E" w:rsidRDefault="002C660E" w:rsidP="002C660E">
            <w:pPr>
              <w:jc w:val="center"/>
            </w:pPr>
            <w:r>
              <w:t>57</w:t>
            </w:r>
          </w:p>
        </w:tc>
        <w:tc>
          <w:tcPr>
            <w:tcW w:w="1922" w:type="dxa"/>
            <w:vAlign w:val="center"/>
          </w:tcPr>
          <w:p w:rsidR="002C660E" w:rsidRDefault="002C660E" w:rsidP="002C660E">
            <w:pPr>
              <w:jc w:val="center"/>
            </w:pPr>
            <w:r>
              <w:t>202°41'11"</w:t>
            </w:r>
          </w:p>
        </w:tc>
        <w:tc>
          <w:tcPr>
            <w:tcW w:w="1560" w:type="dxa"/>
            <w:vAlign w:val="center"/>
          </w:tcPr>
          <w:p w:rsidR="002C660E" w:rsidRDefault="002C660E" w:rsidP="002C660E">
            <w:pPr>
              <w:jc w:val="center"/>
            </w:pPr>
            <w:r>
              <w:t>1,32</w:t>
            </w:r>
          </w:p>
        </w:tc>
        <w:tc>
          <w:tcPr>
            <w:tcW w:w="1871" w:type="dxa"/>
            <w:vAlign w:val="center"/>
          </w:tcPr>
          <w:p w:rsidR="002C660E" w:rsidRDefault="002C660E" w:rsidP="002C660E">
            <w:pPr>
              <w:jc w:val="center"/>
            </w:pPr>
            <w:r>
              <w:t>2218554,77</w:t>
            </w:r>
          </w:p>
        </w:tc>
        <w:tc>
          <w:tcPr>
            <w:tcW w:w="1871" w:type="dxa"/>
            <w:vAlign w:val="center"/>
          </w:tcPr>
          <w:p w:rsidR="002C660E" w:rsidRDefault="002C660E" w:rsidP="002C660E">
            <w:pPr>
              <w:jc w:val="center"/>
            </w:pPr>
            <w:r>
              <w:t>445110,08</w:t>
            </w:r>
          </w:p>
        </w:tc>
      </w:tr>
      <w:tr w:rsidR="002C660E" w:rsidTr="002C660E">
        <w:tc>
          <w:tcPr>
            <w:tcW w:w="930" w:type="dxa"/>
            <w:vAlign w:val="center"/>
          </w:tcPr>
          <w:p w:rsidR="002C660E" w:rsidRDefault="002C660E" w:rsidP="002C660E">
            <w:pPr>
              <w:jc w:val="center"/>
            </w:pPr>
            <w:r>
              <w:t>58</w:t>
            </w:r>
          </w:p>
        </w:tc>
        <w:tc>
          <w:tcPr>
            <w:tcW w:w="1418" w:type="dxa"/>
            <w:vAlign w:val="center"/>
          </w:tcPr>
          <w:p w:rsidR="002C660E" w:rsidRDefault="002C660E" w:rsidP="002C660E">
            <w:pPr>
              <w:jc w:val="center"/>
            </w:pPr>
            <w:r>
              <w:t>58</w:t>
            </w:r>
          </w:p>
        </w:tc>
        <w:tc>
          <w:tcPr>
            <w:tcW w:w="1922" w:type="dxa"/>
            <w:vAlign w:val="center"/>
          </w:tcPr>
          <w:p w:rsidR="002C660E" w:rsidRDefault="002C660E" w:rsidP="002C660E">
            <w:pPr>
              <w:jc w:val="center"/>
            </w:pPr>
            <w:r>
              <w:t>202°21'25"</w:t>
            </w:r>
          </w:p>
        </w:tc>
        <w:tc>
          <w:tcPr>
            <w:tcW w:w="1560" w:type="dxa"/>
            <w:vAlign w:val="center"/>
          </w:tcPr>
          <w:p w:rsidR="002C660E" w:rsidRDefault="002C660E" w:rsidP="002C660E">
            <w:pPr>
              <w:jc w:val="center"/>
            </w:pPr>
            <w:r>
              <w:t>1,34</w:t>
            </w:r>
          </w:p>
        </w:tc>
        <w:tc>
          <w:tcPr>
            <w:tcW w:w="1871" w:type="dxa"/>
            <w:vAlign w:val="center"/>
          </w:tcPr>
          <w:p w:rsidR="002C660E" w:rsidRDefault="002C660E" w:rsidP="002C660E">
            <w:pPr>
              <w:jc w:val="center"/>
            </w:pPr>
            <w:r>
              <w:t>2218553,55</w:t>
            </w:r>
          </w:p>
        </w:tc>
        <w:tc>
          <w:tcPr>
            <w:tcW w:w="1871" w:type="dxa"/>
            <w:vAlign w:val="center"/>
          </w:tcPr>
          <w:p w:rsidR="002C660E" w:rsidRDefault="002C660E" w:rsidP="002C660E">
            <w:pPr>
              <w:jc w:val="center"/>
            </w:pPr>
            <w:r>
              <w:t>445109,57</w:t>
            </w:r>
          </w:p>
        </w:tc>
      </w:tr>
      <w:tr w:rsidR="002C660E" w:rsidTr="002C660E">
        <w:tc>
          <w:tcPr>
            <w:tcW w:w="930" w:type="dxa"/>
            <w:vAlign w:val="center"/>
          </w:tcPr>
          <w:p w:rsidR="002C660E" w:rsidRDefault="002C660E" w:rsidP="002C660E">
            <w:pPr>
              <w:jc w:val="center"/>
            </w:pPr>
            <w:r>
              <w:t>59</w:t>
            </w:r>
          </w:p>
        </w:tc>
        <w:tc>
          <w:tcPr>
            <w:tcW w:w="1418" w:type="dxa"/>
            <w:vAlign w:val="center"/>
          </w:tcPr>
          <w:p w:rsidR="002C660E" w:rsidRDefault="002C660E" w:rsidP="002C660E">
            <w:pPr>
              <w:jc w:val="center"/>
            </w:pPr>
            <w:r>
              <w:t>59</w:t>
            </w:r>
          </w:p>
        </w:tc>
        <w:tc>
          <w:tcPr>
            <w:tcW w:w="1922" w:type="dxa"/>
            <w:vAlign w:val="center"/>
          </w:tcPr>
          <w:p w:rsidR="002C660E" w:rsidRDefault="002C660E" w:rsidP="002C660E">
            <w:pPr>
              <w:jc w:val="center"/>
            </w:pPr>
            <w:r>
              <w:t>202°17'8"</w:t>
            </w:r>
          </w:p>
        </w:tc>
        <w:tc>
          <w:tcPr>
            <w:tcW w:w="1560" w:type="dxa"/>
            <w:vAlign w:val="center"/>
          </w:tcPr>
          <w:p w:rsidR="002C660E" w:rsidRDefault="002C660E" w:rsidP="002C660E">
            <w:pPr>
              <w:jc w:val="center"/>
            </w:pPr>
            <w:r>
              <w:t>1,32</w:t>
            </w:r>
          </w:p>
        </w:tc>
        <w:tc>
          <w:tcPr>
            <w:tcW w:w="1871" w:type="dxa"/>
            <w:vAlign w:val="center"/>
          </w:tcPr>
          <w:p w:rsidR="002C660E" w:rsidRDefault="002C660E" w:rsidP="002C660E">
            <w:pPr>
              <w:jc w:val="center"/>
            </w:pPr>
            <w:r>
              <w:t>2218552,31</w:t>
            </w:r>
          </w:p>
        </w:tc>
        <w:tc>
          <w:tcPr>
            <w:tcW w:w="1871" w:type="dxa"/>
            <w:vAlign w:val="center"/>
          </w:tcPr>
          <w:p w:rsidR="002C660E" w:rsidRDefault="002C660E" w:rsidP="002C660E">
            <w:pPr>
              <w:jc w:val="center"/>
            </w:pPr>
            <w:r>
              <w:t>445109,06</w:t>
            </w:r>
          </w:p>
        </w:tc>
      </w:tr>
      <w:tr w:rsidR="002C660E" w:rsidTr="002C660E">
        <w:tc>
          <w:tcPr>
            <w:tcW w:w="930" w:type="dxa"/>
            <w:vAlign w:val="center"/>
          </w:tcPr>
          <w:p w:rsidR="002C660E" w:rsidRDefault="002C660E" w:rsidP="002C660E">
            <w:pPr>
              <w:jc w:val="center"/>
            </w:pPr>
            <w:r>
              <w:t>60</w:t>
            </w:r>
          </w:p>
        </w:tc>
        <w:tc>
          <w:tcPr>
            <w:tcW w:w="1418" w:type="dxa"/>
            <w:vAlign w:val="center"/>
          </w:tcPr>
          <w:p w:rsidR="002C660E" w:rsidRDefault="002C660E" w:rsidP="002C660E">
            <w:pPr>
              <w:jc w:val="center"/>
            </w:pPr>
            <w:r>
              <w:t>60</w:t>
            </w:r>
          </w:p>
        </w:tc>
        <w:tc>
          <w:tcPr>
            <w:tcW w:w="1922" w:type="dxa"/>
            <w:vAlign w:val="center"/>
          </w:tcPr>
          <w:p w:rsidR="002C660E" w:rsidRDefault="002C660E" w:rsidP="002C660E">
            <w:pPr>
              <w:jc w:val="center"/>
            </w:pPr>
            <w:r>
              <w:t>201°43'16"</w:t>
            </w:r>
          </w:p>
        </w:tc>
        <w:tc>
          <w:tcPr>
            <w:tcW w:w="1560" w:type="dxa"/>
            <w:vAlign w:val="center"/>
          </w:tcPr>
          <w:p w:rsidR="002C660E" w:rsidRDefault="002C660E" w:rsidP="002C660E">
            <w:pPr>
              <w:jc w:val="center"/>
            </w:pPr>
            <w:r>
              <w:t>1,32</w:t>
            </w:r>
          </w:p>
        </w:tc>
        <w:tc>
          <w:tcPr>
            <w:tcW w:w="1871" w:type="dxa"/>
            <w:vAlign w:val="center"/>
          </w:tcPr>
          <w:p w:rsidR="002C660E" w:rsidRDefault="002C660E" w:rsidP="002C660E">
            <w:pPr>
              <w:jc w:val="center"/>
            </w:pPr>
            <w:r>
              <w:t>2218551,09</w:t>
            </w:r>
          </w:p>
        </w:tc>
        <w:tc>
          <w:tcPr>
            <w:tcW w:w="1871" w:type="dxa"/>
            <w:vAlign w:val="center"/>
          </w:tcPr>
          <w:p w:rsidR="002C660E" w:rsidRDefault="002C660E" w:rsidP="002C660E">
            <w:pPr>
              <w:jc w:val="center"/>
            </w:pPr>
            <w:r>
              <w:t>445108,56</w:t>
            </w:r>
          </w:p>
        </w:tc>
      </w:tr>
      <w:tr w:rsidR="002C660E" w:rsidTr="002C660E">
        <w:tc>
          <w:tcPr>
            <w:tcW w:w="930" w:type="dxa"/>
            <w:vAlign w:val="center"/>
          </w:tcPr>
          <w:p w:rsidR="002C660E" w:rsidRDefault="002C660E" w:rsidP="002C660E">
            <w:pPr>
              <w:jc w:val="center"/>
            </w:pPr>
            <w:r>
              <w:t>61</w:t>
            </w:r>
          </w:p>
        </w:tc>
        <w:tc>
          <w:tcPr>
            <w:tcW w:w="1418" w:type="dxa"/>
            <w:vAlign w:val="center"/>
          </w:tcPr>
          <w:p w:rsidR="002C660E" w:rsidRDefault="002C660E" w:rsidP="002C660E">
            <w:pPr>
              <w:jc w:val="center"/>
            </w:pPr>
            <w:r>
              <w:t>61</w:t>
            </w:r>
          </w:p>
        </w:tc>
        <w:tc>
          <w:tcPr>
            <w:tcW w:w="1922" w:type="dxa"/>
            <w:vAlign w:val="center"/>
          </w:tcPr>
          <w:p w:rsidR="002C660E" w:rsidRDefault="002C660E" w:rsidP="002C660E">
            <w:pPr>
              <w:jc w:val="center"/>
            </w:pPr>
            <w:r>
              <w:t>201°33'43"</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2218549,86</w:t>
            </w:r>
          </w:p>
        </w:tc>
        <w:tc>
          <w:tcPr>
            <w:tcW w:w="1871" w:type="dxa"/>
            <w:vAlign w:val="center"/>
          </w:tcPr>
          <w:p w:rsidR="002C660E" w:rsidRDefault="002C660E" w:rsidP="002C660E">
            <w:pPr>
              <w:jc w:val="center"/>
            </w:pPr>
            <w:r>
              <w:t>445108,07</w:t>
            </w:r>
          </w:p>
        </w:tc>
      </w:tr>
      <w:tr w:rsidR="002C660E" w:rsidTr="002C660E">
        <w:tc>
          <w:tcPr>
            <w:tcW w:w="930" w:type="dxa"/>
            <w:vAlign w:val="center"/>
          </w:tcPr>
          <w:p w:rsidR="002C660E" w:rsidRDefault="002C660E" w:rsidP="002C660E">
            <w:pPr>
              <w:jc w:val="center"/>
            </w:pPr>
            <w:r>
              <w:t>62</w:t>
            </w:r>
          </w:p>
        </w:tc>
        <w:tc>
          <w:tcPr>
            <w:tcW w:w="1418" w:type="dxa"/>
            <w:vAlign w:val="center"/>
          </w:tcPr>
          <w:p w:rsidR="002C660E" w:rsidRDefault="002C660E" w:rsidP="002C660E">
            <w:pPr>
              <w:jc w:val="center"/>
            </w:pPr>
            <w:r>
              <w:t>62</w:t>
            </w:r>
          </w:p>
        </w:tc>
        <w:tc>
          <w:tcPr>
            <w:tcW w:w="1922" w:type="dxa"/>
            <w:vAlign w:val="center"/>
          </w:tcPr>
          <w:p w:rsidR="002C660E" w:rsidRDefault="002C660E" w:rsidP="002C660E">
            <w:pPr>
              <w:jc w:val="center"/>
            </w:pPr>
            <w:r>
              <w:t>201°33'43"</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2218548,62</w:t>
            </w:r>
          </w:p>
        </w:tc>
        <w:tc>
          <w:tcPr>
            <w:tcW w:w="1871" w:type="dxa"/>
            <w:vAlign w:val="center"/>
          </w:tcPr>
          <w:p w:rsidR="002C660E" w:rsidRDefault="002C660E" w:rsidP="002C660E">
            <w:pPr>
              <w:jc w:val="center"/>
            </w:pPr>
            <w:r>
              <w:t>445107,58</w:t>
            </w:r>
          </w:p>
        </w:tc>
      </w:tr>
      <w:tr w:rsidR="002C660E" w:rsidTr="002C660E">
        <w:tc>
          <w:tcPr>
            <w:tcW w:w="930" w:type="dxa"/>
            <w:vAlign w:val="center"/>
          </w:tcPr>
          <w:p w:rsidR="002C660E" w:rsidRDefault="002C660E" w:rsidP="002C660E">
            <w:pPr>
              <w:jc w:val="center"/>
            </w:pPr>
            <w:r>
              <w:t>63</w:t>
            </w:r>
          </w:p>
        </w:tc>
        <w:tc>
          <w:tcPr>
            <w:tcW w:w="1418" w:type="dxa"/>
            <w:vAlign w:val="center"/>
          </w:tcPr>
          <w:p w:rsidR="002C660E" w:rsidRDefault="002C660E" w:rsidP="002C660E">
            <w:pPr>
              <w:jc w:val="center"/>
            </w:pPr>
            <w:r>
              <w:t>63</w:t>
            </w:r>
          </w:p>
        </w:tc>
        <w:tc>
          <w:tcPr>
            <w:tcW w:w="1922" w:type="dxa"/>
            <w:vAlign w:val="center"/>
          </w:tcPr>
          <w:p w:rsidR="002C660E" w:rsidRDefault="002C660E" w:rsidP="002C660E">
            <w:pPr>
              <w:jc w:val="center"/>
            </w:pPr>
            <w:r>
              <w:t>201°9'41"</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2218547,38</w:t>
            </w:r>
          </w:p>
        </w:tc>
        <w:tc>
          <w:tcPr>
            <w:tcW w:w="1871" w:type="dxa"/>
            <w:vAlign w:val="center"/>
          </w:tcPr>
          <w:p w:rsidR="002C660E" w:rsidRDefault="002C660E" w:rsidP="002C660E">
            <w:pPr>
              <w:jc w:val="center"/>
            </w:pPr>
            <w:r>
              <w:t>445107,09</w:t>
            </w:r>
          </w:p>
        </w:tc>
      </w:tr>
      <w:tr w:rsidR="002C660E" w:rsidTr="002C660E">
        <w:tc>
          <w:tcPr>
            <w:tcW w:w="930" w:type="dxa"/>
            <w:vAlign w:val="center"/>
          </w:tcPr>
          <w:p w:rsidR="002C660E" w:rsidRDefault="002C660E" w:rsidP="002C660E">
            <w:pPr>
              <w:jc w:val="center"/>
            </w:pPr>
            <w:r>
              <w:t>64</w:t>
            </w:r>
          </w:p>
        </w:tc>
        <w:tc>
          <w:tcPr>
            <w:tcW w:w="1418" w:type="dxa"/>
            <w:vAlign w:val="center"/>
          </w:tcPr>
          <w:p w:rsidR="002C660E" w:rsidRDefault="002C660E" w:rsidP="002C660E">
            <w:pPr>
              <w:jc w:val="center"/>
            </w:pPr>
            <w:r>
              <w:t>64</w:t>
            </w:r>
          </w:p>
        </w:tc>
        <w:tc>
          <w:tcPr>
            <w:tcW w:w="1922" w:type="dxa"/>
            <w:vAlign w:val="center"/>
          </w:tcPr>
          <w:p w:rsidR="002C660E" w:rsidRDefault="002C660E" w:rsidP="002C660E">
            <w:pPr>
              <w:jc w:val="center"/>
            </w:pPr>
            <w:r>
              <w:t>200°45'30"</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2218546,14</w:t>
            </w:r>
          </w:p>
        </w:tc>
        <w:tc>
          <w:tcPr>
            <w:tcW w:w="1871" w:type="dxa"/>
            <w:vAlign w:val="center"/>
          </w:tcPr>
          <w:p w:rsidR="002C660E" w:rsidRDefault="002C660E" w:rsidP="002C660E">
            <w:pPr>
              <w:jc w:val="center"/>
            </w:pPr>
            <w:r>
              <w:t>445106,61</w:t>
            </w:r>
          </w:p>
        </w:tc>
      </w:tr>
      <w:tr w:rsidR="002C660E" w:rsidTr="002C660E">
        <w:tc>
          <w:tcPr>
            <w:tcW w:w="930" w:type="dxa"/>
            <w:vAlign w:val="center"/>
          </w:tcPr>
          <w:p w:rsidR="002C660E" w:rsidRDefault="002C660E" w:rsidP="002C660E">
            <w:pPr>
              <w:jc w:val="center"/>
            </w:pPr>
            <w:r>
              <w:t>65</w:t>
            </w:r>
          </w:p>
        </w:tc>
        <w:tc>
          <w:tcPr>
            <w:tcW w:w="1418" w:type="dxa"/>
            <w:vAlign w:val="center"/>
          </w:tcPr>
          <w:p w:rsidR="002C660E" w:rsidRDefault="002C660E" w:rsidP="002C660E">
            <w:pPr>
              <w:jc w:val="center"/>
            </w:pPr>
            <w:r>
              <w:t>65</w:t>
            </w:r>
          </w:p>
        </w:tc>
        <w:tc>
          <w:tcPr>
            <w:tcW w:w="1922" w:type="dxa"/>
            <w:vAlign w:val="center"/>
          </w:tcPr>
          <w:p w:rsidR="002C660E" w:rsidRDefault="002C660E" w:rsidP="002C660E">
            <w:pPr>
              <w:jc w:val="center"/>
            </w:pPr>
            <w:r>
              <w:t>200°45'30"</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2218544,90</w:t>
            </w:r>
          </w:p>
        </w:tc>
        <w:tc>
          <w:tcPr>
            <w:tcW w:w="1871" w:type="dxa"/>
            <w:vAlign w:val="center"/>
          </w:tcPr>
          <w:p w:rsidR="002C660E" w:rsidRDefault="002C660E" w:rsidP="002C660E">
            <w:pPr>
              <w:jc w:val="center"/>
            </w:pPr>
            <w:r>
              <w:t>445106,14</w:t>
            </w:r>
          </w:p>
        </w:tc>
      </w:tr>
      <w:tr w:rsidR="002C660E" w:rsidTr="002C660E">
        <w:tc>
          <w:tcPr>
            <w:tcW w:w="930" w:type="dxa"/>
            <w:vAlign w:val="center"/>
          </w:tcPr>
          <w:p w:rsidR="002C660E" w:rsidRDefault="002C660E" w:rsidP="002C660E">
            <w:pPr>
              <w:jc w:val="center"/>
            </w:pPr>
            <w:r>
              <w:t>66</w:t>
            </w:r>
          </w:p>
        </w:tc>
        <w:tc>
          <w:tcPr>
            <w:tcW w:w="1418" w:type="dxa"/>
            <w:vAlign w:val="center"/>
          </w:tcPr>
          <w:p w:rsidR="002C660E" w:rsidRDefault="002C660E" w:rsidP="002C660E">
            <w:pPr>
              <w:jc w:val="center"/>
            </w:pPr>
            <w:r>
              <w:t>66</w:t>
            </w:r>
          </w:p>
        </w:tc>
        <w:tc>
          <w:tcPr>
            <w:tcW w:w="1922" w:type="dxa"/>
            <w:vAlign w:val="center"/>
          </w:tcPr>
          <w:p w:rsidR="002C660E" w:rsidRDefault="002C660E" w:rsidP="002C660E">
            <w:pPr>
              <w:jc w:val="center"/>
            </w:pPr>
            <w:r>
              <w:t>200°21'12"</w:t>
            </w:r>
          </w:p>
        </w:tc>
        <w:tc>
          <w:tcPr>
            <w:tcW w:w="1560" w:type="dxa"/>
            <w:vAlign w:val="center"/>
          </w:tcPr>
          <w:p w:rsidR="002C660E" w:rsidRDefault="002C660E" w:rsidP="002C660E">
            <w:pPr>
              <w:jc w:val="center"/>
            </w:pPr>
            <w:r>
              <w:t>1,32</w:t>
            </w:r>
          </w:p>
        </w:tc>
        <w:tc>
          <w:tcPr>
            <w:tcW w:w="1871" w:type="dxa"/>
            <w:vAlign w:val="center"/>
          </w:tcPr>
          <w:p w:rsidR="002C660E" w:rsidRDefault="002C660E" w:rsidP="002C660E">
            <w:pPr>
              <w:jc w:val="center"/>
            </w:pPr>
            <w:r>
              <w:t>2218543,66</w:t>
            </w:r>
          </w:p>
        </w:tc>
        <w:tc>
          <w:tcPr>
            <w:tcW w:w="1871" w:type="dxa"/>
            <w:vAlign w:val="center"/>
          </w:tcPr>
          <w:p w:rsidR="002C660E" w:rsidRDefault="002C660E" w:rsidP="002C660E">
            <w:pPr>
              <w:jc w:val="center"/>
            </w:pPr>
            <w:r>
              <w:t>445105,67</w:t>
            </w:r>
          </w:p>
        </w:tc>
      </w:tr>
      <w:tr w:rsidR="002C660E" w:rsidTr="002C660E">
        <w:tc>
          <w:tcPr>
            <w:tcW w:w="930" w:type="dxa"/>
            <w:vAlign w:val="center"/>
          </w:tcPr>
          <w:p w:rsidR="002C660E" w:rsidRDefault="002C660E" w:rsidP="002C660E">
            <w:pPr>
              <w:jc w:val="center"/>
            </w:pPr>
            <w:r>
              <w:t>67</w:t>
            </w:r>
          </w:p>
        </w:tc>
        <w:tc>
          <w:tcPr>
            <w:tcW w:w="1418" w:type="dxa"/>
            <w:vAlign w:val="center"/>
          </w:tcPr>
          <w:p w:rsidR="002C660E" w:rsidRDefault="002C660E" w:rsidP="002C660E">
            <w:pPr>
              <w:jc w:val="center"/>
            </w:pPr>
            <w:r>
              <w:t>67</w:t>
            </w:r>
          </w:p>
        </w:tc>
        <w:tc>
          <w:tcPr>
            <w:tcW w:w="1922" w:type="dxa"/>
            <w:vAlign w:val="center"/>
          </w:tcPr>
          <w:p w:rsidR="002C660E" w:rsidRDefault="002C660E" w:rsidP="002C660E">
            <w:pPr>
              <w:jc w:val="center"/>
            </w:pPr>
            <w:r>
              <w:t>199°47'56"</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2218542,42</w:t>
            </w:r>
          </w:p>
        </w:tc>
        <w:tc>
          <w:tcPr>
            <w:tcW w:w="1871" w:type="dxa"/>
            <w:vAlign w:val="center"/>
          </w:tcPr>
          <w:p w:rsidR="002C660E" w:rsidRDefault="002C660E" w:rsidP="002C660E">
            <w:pPr>
              <w:jc w:val="center"/>
            </w:pPr>
            <w:r>
              <w:t>445105,21</w:t>
            </w:r>
          </w:p>
        </w:tc>
      </w:tr>
      <w:tr w:rsidR="002C660E" w:rsidTr="002C660E">
        <w:tc>
          <w:tcPr>
            <w:tcW w:w="930" w:type="dxa"/>
            <w:vAlign w:val="center"/>
          </w:tcPr>
          <w:p w:rsidR="002C660E" w:rsidRDefault="002C660E" w:rsidP="002C660E">
            <w:pPr>
              <w:jc w:val="center"/>
            </w:pPr>
            <w:r>
              <w:t>68</w:t>
            </w:r>
          </w:p>
        </w:tc>
        <w:tc>
          <w:tcPr>
            <w:tcW w:w="1418" w:type="dxa"/>
            <w:vAlign w:val="center"/>
          </w:tcPr>
          <w:p w:rsidR="002C660E" w:rsidRDefault="002C660E" w:rsidP="002C660E">
            <w:pPr>
              <w:jc w:val="center"/>
            </w:pPr>
            <w:r>
              <w:t>68</w:t>
            </w:r>
          </w:p>
        </w:tc>
        <w:tc>
          <w:tcPr>
            <w:tcW w:w="1922" w:type="dxa"/>
            <w:vAlign w:val="center"/>
          </w:tcPr>
          <w:p w:rsidR="002C660E" w:rsidRDefault="002C660E" w:rsidP="002C660E">
            <w:pPr>
              <w:jc w:val="center"/>
            </w:pPr>
            <w:r>
              <w:t>200°12'13"</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2218541,17</w:t>
            </w:r>
          </w:p>
        </w:tc>
        <w:tc>
          <w:tcPr>
            <w:tcW w:w="1871" w:type="dxa"/>
            <w:vAlign w:val="center"/>
          </w:tcPr>
          <w:p w:rsidR="002C660E" w:rsidRDefault="002C660E" w:rsidP="002C660E">
            <w:pPr>
              <w:jc w:val="center"/>
            </w:pPr>
            <w:r>
              <w:t>445104,76</w:t>
            </w:r>
          </w:p>
        </w:tc>
      </w:tr>
      <w:tr w:rsidR="002C660E" w:rsidTr="002C660E">
        <w:tc>
          <w:tcPr>
            <w:tcW w:w="930" w:type="dxa"/>
            <w:vAlign w:val="center"/>
          </w:tcPr>
          <w:p w:rsidR="002C660E" w:rsidRDefault="002C660E" w:rsidP="002C660E">
            <w:pPr>
              <w:jc w:val="center"/>
            </w:pPr>
            <w:r>
              <w:t>69</w:t>
            </w:r>
          </w:p>
        </w:tc>
        <w:tc>
          <w:tcPr>
            <w:tcW w:w="1418" w:type="dxa"/>
            <w:vAlign w:val="center"/>
          </w:tcPr>
          <w:p w:rsidR="002C660E" w:rsidRDefault="002C660E" w:rsidP="002C660E">
            <w:pPr>
              <w:jc w:val="center"/>
            </w:pPr>
            <w:r>
              <w:t>69</w:t>
            </w:r>
          </w:p>
        </w:tc>
        <w:tc>
          <w:tcPr>
            <w:tcW w:w="1922" w:type="dxa"/>
            <w:vAlign w:val="center"/>
          </w:tcPr>
          <w:p w:rsidR="002C660E" w:rsidRDefault="002C660E" w:rsidP="002C660E">
            <w:pPr>
              <w:jc w:val="center"/>
            </w:pPr>
            <w:r>
              <w:t>199°23'31"</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2218539,92</w:t>
            </w:r>
          </w:p>
        </w:tc>
        <w:tc>
          <w:tcPr>
            <w:tcW w:w="1871" w:type="dxa"/>
            <w:vAlign w:val="center"/>
          </w:tcPr>
          <w:p w:rsidR="002C660E" w:rsidRDefault="002C660E" w:rsidP="002C660E">
            <w:pPr>
              <w:jc w:val="center"/>
            </w:pPr>
            <w:r>
              <w:t>445104,30</w:t>
            </w:r>
          </w:p>
        </w:tc>
      </w:tr>
      <w:tr w:rsidR="002C660E" w:rsidTr="002C660E">
        <w:tc>
          <w:tcPr>
            <w:tcW w:w="930" w:type="dxa"/>
            <w:vAlign w:val="center"/>
          </w:tcPr>
          <w:p w:rsidR="002C660E" w:rsidRDefault="002C660E" w:rsidP="002C660E">
            <w:pPr>
              <w:jc w:val="center"/>
            </w:pPr>
            <w:r>
              <w:t>70</w:t>
            </w:r>
          </w:p>
        </w:tc>
        <w:tc>
          <w:tcPr>
            <w:tcW w:w="1418" w:type="dxa"/>
            <w:vAlign w:val="center"/>
          </w:tcPr>
          <w:p w:rsidR="002C660E" w:rsidRDefault="002C660E" w:rsidP="002C660E">
            <w:pPr>
              <w:jc w:val="center"/>
            </w:pPr>
            <w:r>
              <w:t>70</w:t>
            </w:r>
          </w:p>
        </w:tc>
        <w:tc>
          <w:tcPr>
            <w:tcW w:w="1922" w:type="dxa"/>
            <w:vAlign w:val="center"/>
          </w:tcPr>
          <w:p w:rsidR="002C660E" w:rsidRDefault="002C660E" w:rsidP="002C660E">
            <w:pPr>
              <w:jc w:val="center"/>
            </w:pPr>
            <w:r>
              <w:t>199°39'14"</w:t>
            </w:r>
          </w:p>
        </w:tc>
        <w:tc>
          <w:tcPr>
            <w:tcW w:w="1560" w:type="dxa"/>
            <w:vAlign w:val="center"/>
          </w:tcPr>
          <w:p w:rsidR="002C660E" w:rsidRDefault="002C660E" w:rsidP="002C660E">
            <w:pPr>
              <w:jc w:val="center"/>
            </w:pPr>
            <w:r>
              <w:t>1,34</w:t>
            </w:r>
          </w:p>
        </w:tc>
        <w:tc>
          <w:tcPr>
            <w:tcW w:w="1871" w:type="dxa"/>
            <w:vAlign w:val="center"/>
          </w:tcPr>
          <w:p w:rsidR="002C660E" w:rsidRDefault="002C660E" w:rsidP="002C660E">
            <w:pPr>
              <w:jc w:val="center"/>
            </w:pPr>
            <w:r>
              <w:t>2218538,67</w:t>
            </w:r>
          </w:p>
        </w:tc>
        <w:tc>
          <w:tcPr>
            <w:tcW w:w="1871" w:type="dxa"/>
            <w:vAlign w:val="center"/>
          </w:tcPr>
          <w:p w:rsidR="002C660E" w:rsidRDefault="002C660E" w:rsidP="002C660E">
            <w:pPr>
              <w:jc w:val="center"/>
            </w:pPr>
            <w:r>
              <w:t>445103,86</w:t>
            </w:r>
          </w:p>
        </w:tc>
      </w:tr>
      <w:tr w:rsidR="002C660E" w:rsidTr="002C660E">
        <w:tc>
          <w:tcPr>
            <w:tcW w:w="930" w:type="dxa"/>
            <w:vAlign w:val="center"/>
          </w:tcPr>
          <w:p w:rsidR="002C660E" w:rsidRDefault="002C660E" w:rsidP="002C660E">
            <w:pPr>
              <w:jc w:val="center"/>
            </w:pPr>
            <w:r>
              <w:t>71</w:t>
            </w:r>
          </w:p>
        </w:tc>
        <w:tc>
          <w:tcPr>
            <w:tcW w:w="1418" w:type="dxa"/>
            <w:vAlign w:val="center"/>
          </w:tcPr>
          <w:p w:rsidR="002C660E" w:rsidRDefault="002C660E" w:rsidP="002C660E">
            <w:pPr>
              <w:jc w:val="center"/>
            </w:pPr>
            <w:r>
              <w:t>71</w:t>
            </w:r>
          </w:p>
        </w:tc>
        <w:tc>
          <w:tcPr>
            <w:tcW w:w="1922" w:type="dxa"/>
            <w:vAlign w:val="center"/>
          </w:tcPr>
          <w:p w:rsidR="002C660E" w:rsidRDefault="002C660E" w:rsidP="002C660E">
            <w:pPr>
              <w:jc w:val="center"/>
            </w:pPr>
            <w:r>
              <w:t>199°23'31"</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2218537,41</w:t>
            </w:r>
          </w:p>
        </w:tc>
        <w:tc>
          <w:tcPr>
            <w:tcW w:w="1871" w:type="dxa"/>
            <w:vAlign w:val="center"/>
          </w:tcPr>
          <w:p w:rsidR="002C660E" w:rsidRDefault="002C660E" w:rsidP="002C660E">
            <w:pPr>
              <w:jc w:val="center"/>
            </w:pPr>
            <w:r>
              <w:t>445103,41</w:t>
            </w:r>
          </w:p>
        </w:tc>
      </w:tr>
      <w:tr w:rsidR="002C660E" w:rsidTr="002C660E">
        <w:tc>
          <w:tcPr>
            <w:tcW w:w="930" w:type="dxa"/>
            <w:vAlign w:val="center"/>
          </w:tcPr>
          <w:p w:rsidR="002C660E" w:rsidRDefault="002C660E" w:rsidP="002C660E">
            <w:pPr>
              <w:jc w:val="center"/>
            </w:pPr>
            <w:r>
              <w:t>72</w:t>
            </w:r>
          </w:p>
        </w:tc>
        <w:tc>
          <w:tcPr>
            <w:tcW w:w="1418" w:type="dxa"/>
            <w:vAlign w:val="center"/>
          </w:tcPr>
          <w:p w:rsidR="002C660E" w:rsidRDefault="002C660E" w:rsidP="002C660E">
            <w:pPr>
              <w:jc w:val="center"/>
            </w:pPr>
            <w:r>
              <w:t>72</w:t>
            </w:r>
          </w:p>
        </w:tc>
        <w:tc>
          <w:tcPr>
            <w:tcW w:w="1922" w:type="dxa"/>
            <w:vAlign w:val="center"/>
          </w:tcPr>
          <w:p w:rsidR="002C660E" w:rsidRDefault="002C660E" w:rsidP="002C660E">
            <w:pPr>
              <w:jc w:val="center"/>
            </w:pPr>
            <w:r>
              <w:t>198°58'60"</w:t>
            </w:r>
          </w:p>
        </w:tc>
        <w:tc>
          <w:tcPr>
            <w:tcW w:w="1560" w:type="dxa"/>
            <w:vAlign w:val="center"/>
          </w:tcPr>
          <w:p w:rsidR="002C660E" w:rsidRDefault="002C660E" w:rsidP="002C660E">
            <w:pPr>
              <w:jc w:val="center"/>
            </w:pPr>
            <w:r>
              <w:t>1,32</w:t>
            </w:r>
          </w:p>
        </w:tc>
        <w:tc>
          <w:tcPr>
            <w:tcW w:w="1871" w:type="dxa"/>
            <w:vAlign w:val="center"/>
          </w:tcPr>
          <w:p w:rsidR="002C660E" w:rsidRDefault="002C660E" w:rsidP="002C660E">
            <w:pPr>
              <w:jc w:val="center"/>
            </w:pPr>
            <w:r>
              <w:t>2218536,16</w:t>
            </w:r>
          </w:p>
        </w:tc>
        <w:tc>
          <w:tcPr>
            <w:tcW w:w="1871" w:type="dxa"/>
            <w:vAlign w:val="center"/>
          </w:tcPr>
          <w:p w:rsidR="002C660E" w:rsidRDefault="002C660E" w:rsidP="002C660E">
            <w:pPr>
              <w:jc w:val="center"/>
            </w:pPr>
            <w:r>
              <w:t>445102,97</w:t>
            </w:r>
          </w:p>
        </w:tc>
      </w:tr>
      <w:tr w:rsidR="002C660E" w:rsidTr="002C660E">
        <w:tc>
          <w:tcPr>
            <w:tcW w:w="930" w:type="dxa"/>
            <w:vAlign w:val="center"/>
          </w:tcPr>
          <w:p w:rsidR="002C660E" w:rsidRDefault="002C660E" w:rsidP="002C660E">
            <w:pPr>
              <w:jc w:val="center"/>
            </w:pPr>
            <w:r>
              <w:t>73</w:t>
            </w:r>
          </w:p>
        </w:tc>
        <w:tc>
          <w:tcPr>
            <w:tcW w:w="1418" w:type="dxa"/>
            <w:vAlign w:val="center"/>
          </w:tcPr>
          <w:p w:rsidR="002C660E" w:rsidRDefault="002C660E" w:rsidP="002C660E">
            <w:pPr>
              <w:jc w:val="center"/>
            </w:pPr>
            <w:r>
              <w:t>73</w:t>
            </w:r>
          </w:p>
        </w:tc>
        <w:tc>
          <w:tcPr>
            <w:tcW w:w="1922" w:type="dxa"/>
            <w:vAlign w:val="center"/>
          </w:tcPr>
          <w:p w:rsidR="002C660E" w:rsidRDefault="002C660E" w:rsidP="002C660E">
            <w:pPr>
              <w:jc w:val="center"/>
            </w:pPr>
            <w:r>
              <w:t>198°50'36"</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2218534,91</w:t>
            </w:r>
          </w:p>
        </w:tc>
        <w:tc>
          <w:tcPr>
            <w:tcW w:w="1871" w:type="dxa"/>
            <w:vAlign w:val="center"/>
          </w:tcPr>
          <w:p w:rsidR="002C660E" w:rsidRDefault="002C660E" w:rsidP="002C660E">
            <w:pPr>
              <w:jc w:val="center"/>
            </w:pPr>
            <w:r>
              <w:t>445102,54</w:t>
            </w:r>
          </w:p>
        </w:tc>
      </w:tr>
      <w:tr w:rsidR="002C660E" w:rsidTr="002C660E">
        <w:tc>
          <w:tcPr>
            <w:tcW w:w="930" w:type="dxa"/>
            <w:vAlign w:val="center"/>
          </w:tcPr>
          <w:p w:rsidR="002C660E" w:rsidRDefault="002C660E" w:rsidP="002C660E">
            <w:pPr>
              <w:jc w:val="center"/>
            </w:pPr>
            <w:r>
              <w:t>74</w:t>
            </w:r>
          </w:p>
        </w:tc>
        <w:tc>
          <w:tcPr>
            <w:tcW w:w="1418" w:type="dxa"/>
            <w:vAlign w:val="center"/>
          </w:tcPr>
          <w:p w:rsidR="002C660E" w:rsidRDefault="002C660E" w:rsidP="002C660E">
            <w:pPr>
              <w:jc w:val="center"/>
            </w:pPr>
            <w:r>
              <w:t>74</w:t>
            </w:r>
          </w:p>
        </w:tc>
        <w:tc>
          <w:tcPr>
            <w:tcW w:w="1922" w:type="dxa"/>
            <w:vAlign w:val="center"/>
          </w:tcPr>
          <w:p w:rsidR="002C660E" w:rsidRDefault="002C660E" w:rsidP="002C660E">
            <w:pPr>
              <w:jc w:val="center"/>
            </w:pPr>
            <w:r>
              <w:t>198°26'6"</w:t>
            </w:r>
          </w:p>
        </w:tc>
        <w:tc>
          <w:tcPr>
            <w:tcW w:w="1560" w:type="dxa"/>
            <w:vAlign w:val="center"/>
          </w:tcPr>
          <w:p w:rsidR="002C660E" w:rsidRDefault="002C660E" w:rsidP="002C660E">
            <w:pPr>
              <w:jc w:val="center"/>
            </w:pPr>
            <w:r>
              <w:t>1,33</w:t>
            </w:r>
          </w:p>
        </w:tc>
        <w:tc>
          <w:tcPr>
            <w:tcW w:w="1871" w:type="dxa"/>
            <w:vAlign w:val="center"/>
          </w:tcPr>
          <w:p w:rsidR="002C660E" w:rsidRDefault="002C660E" w:rsidP="002C660E">
            <w:pPr>
              <w:jc w:val="center"/>
            </w:pPr>
            <w:r>
              <w:t>2218533,65</w:t>
            </w:r>
          </w:p>
        </w:tc>
        <w:tc>
          <w:tcPr>
            <w:tcW w:w="1871" w:type="dxa"/>
            <w:vAlign w:val="center"/>
          </w:tcPr>
          <w:p w:rsidR="002C660E" w:rsidRDefault="002C660E" w:rsidP="002C660E">
            <w:pPr>
              <w:jc w:val="center"/>
            </w:pPr>
            <w:r>
              <w:t>445102,11</w:t>
            </w:r>
          </w:p>
        </w:tc>
      </w:tr>
      <w:tr w:rsidR="002C660E" w:rsidTr="002C660E">
        <w:tc>
          <w:tcPr>
            <w:tcW w:w="930" w:type="dxa"/>
            <w:vAlign w:val="center"/>
          </w:tcPr>
          <w:p w:rsidR="002C660E" w:rsidRDefault="002C660E" w:rsidP="002C660E">
            <w:pPr>
              <w:jc w:val="center"/>
            </w:pPr>
            <w:r>
              <w:t>75</w:t>
            </w:r>
          </w:p>
        </w:tc>
        <w:tc>
          <w:tcPr>
            <w:tcW w:w="1418" w:type="dxa"/>
            <w:vAlign w:val="center"/>
          </w:tcPr>
          <w:p w:rsidR="002C660E" w:rsidRDefault="002C660E" w:rsidP="002C660E">
            <w:pPr>
              <w:jc w:val="center"/>
            </w:pPr>
            <w:r>
              <w:t>75</w:t>
            </w:r>
          </w:p>
        </w:tc>
        <w:tc>
          <w:tcPr>
            <w:tcW w:w="1922" w:type="dxa"/>
            <w:vAlign w:val="center"/>
          </w:tcPr>
          <w:p w:rsidR="002C660E" w:rsidRDefault="002C660E" w:rsidP="002C660E">
            <w:pPr>
              <w:jc w:val="center"/>
            </w:pPr>
            <w:r>
              <w:t>198°20'53"</w:t>
            </w:r>
          </w:p>
        </w:tc>
        <w:tc>
          <w:tcPr>
            <w:tcW w:w="1560" w:type="dxa"/>
            <w:vAlign w:val="center"/>
          </w:tcPr>
          <w:p w:rsidR="002C660E" w:rsidRDefault="002C660E" w:rsidP="002C660E">
            <w:pPr>
              <w:jc w:val="center"/>
            </w:pPr>
            <w:r>
              <w:t>220,85</w:t>
            </w:r>
          </w:p>
        </w:tc>
        <w:tc>
          <w:tcPr>
            <w:tcW w:w="1871" w:type="dxa"/>
            <w:vAlign w:val="center"/>
          </w:tcPr>
          <w:p w:rsidR="002C660E" w:rsidRDefault="002C660E" w:rsidP="002C660E">
            <w:pPr>
              <w:jc w:val="center"/>
            </w:pPr>
            <w:r>
              <w:t>2218532,39</w:t>
            </w:r>
          </w:p>
        </w:tc>
        <w:tc>
          <w:tcPr>
            <w:tcW w:w="1871" w:type="dxa"/>
            <w:vAlign w:val="center"/>
          </w:tcPr>
          <w:p w:rsidR="002C660E" w:rsidRDefault="002C660E" w:rsidP="002C660E">
            <w:pPr>
              <w:jc w:val="center"/>
            </w:pPr>
            <w:r>
              <w:t>445101,69</w:t>
            </w:r>
          </w:p>
        </w:tc>
      </w:tr>
      <w:tr w:rsidR="002C660E" w:rsidTr="002C660E">
        <w:tc>
          <w:tcPr>
            <w:tcW w:w="930" w:type="dxa"/>
            <w:vAlign w:val="center"/>
          </w:tcPr>
          <w:p w:rsidR="002C660E" w:rsidRDefault="002C660E" w:rsidP="002C660E">
            <w:pPr>
              <w:jc w:val="center"/>
            </w:pPr>
            <w:r>
              <w:t>76</w:t>
            </w:r>
          </w:p>
        </w:tc>
        <w:tc>
          <w:tcPr>
            <w:tcW w:w="1418" w:type="dxa"/>
            <w:vAlign w:val="center"/>
          </w:tcPr>
          <w:p w:rsidR="002C660E" w:rsidRDefault="002C660E" w:rsidP="002C660E">
            <w:pPr>
              <w:jc w:val="center"/>
            </w:pPr>
            <w:r>
              <w:t>76</w:t>
            </w:r>
          </w:p>
        </w:tc>
        <w:tc>
          <w:tcPr>
            <w:tcW w:w="1922" w:type="dxa"/>
            <w:vAlign w:val="center"/>
          </w:tcPr>
          <w:p w:rsidR="002C660E" w:rsidRDefault="002C660E" w:rsidP="002C660E">
            <w:pPr>
              <w:jc w:val="center"/>
            </w:pPr>
            <w:r>
              <w:t>194°4'47"</w:t>
            </w:r>
          </w:p>
        </w:tc>
        <w:tc>
          <w:tcPr>
            <w:tcW w:w="1560" w:type="dxa"/>
            <w:vAlign w:val="center"/>
          </w:tcPr>
          <w:p w:rsidR="002C660E" w:rsidRDefault="002C660E" w:rsidP="002C660E">
            <w:pPr>
              <w:jc w:val="center"/>
            </w:pPr>
            <w:r>
              <w:t>15,99</w:t>
            </w:r>
          </w:p>
        </w:tc>
        <w:tc>
          <w:tcPr>
            <w:tcW w:w="1871" w:type="dxa"/>
            <w:vAlign w:val="center"/>
          </w:tcPr>
          <w:p w:rsidR="002C660E" w:rsidRDefault="002C660E" w:rsidP="002C660E">
            <w:pPr>
              <w:jc w:val="center"/>
            </w:pPr>
            <w:r>
              <w:t>2218322,77</w:t>
            </w:r>
          </w:p>
        </w:tc>
        <w:tc>
          <w:tcPr>
            <w:tcW w:w="1871" w:type="dxa"/>
            <w:vAlign w:val="center"/>
          </w:tcPr>
          <w:p w:rsidR="002C660E" w:rsidRDefault="002C660E" w:rsidP="002C660E">
            <w:pPr>
              <w:jc w:val="center"/>
            </w:pPr>
            <w:r>
              <w:t>445032,17</w:t>
            </w:r>
          </w:p>
        </w:tc>
      </w:tr>
      <w:tr w:rsidR="002C660E" w:rsidTr="002C660E">
        <w:tc>
          <w:tcPr>
            <w:tcW w:w="930" w:type="dxa"/>
            <w:vAlign w:val="center"/>
          </w:tcPr>
          <w:p w:rsidR="002C660E" w:rsidRDefault="002C660E" w:rsidP="002C660E">
            <w:pPr>
              <w:jc w:val="center"/>
            </w:pPr>
            <w:r>
              <w:t>77</w:t>
            </w:r>
          </w:p>
        </w:tc>
        <w:tc>
          <w:tcPr>
            <w:tcW w:w="1418" w:type="dxa"/>
            <w:vAlign w:val="center"/>
          </w:tcPr>
          <w:p w:rsidR="002C660E" w:rsidRDefault="002C660E" w:rsidP="002C660E">
            <w:pPr>
              <w:jc w:val="center"/>
            </w:pPr>
            <w:r>
              <w:t>77</w:t>
            </w:r>
          </w:p>
        </w:tc>
        <w:tc>
          <w:tcPr>
            <w:tcW w:w="1922" w:type="dxa"/>
            <w:vAlign w:val="center"/>
          </w:tcPr>
          <w:p w:rsidR="002C660E" w:rsidRDefault="002C660E" w:rsidP="002C660E">
            <w:pPr>
              <w:jc w:val="center"/>
            </w:pPr>
            <w:r>
              <w:t>167°15'8"</w:t>
            </w:r>
          </w:p>
        </w:tc>
        <w:tc>
          <w:tcPr>
            <w:tcW w:w="1560" w:type="dxa"/>
            <w:vAlign w:val="center"/>
          </w:tcPr>
          <w:p w:rsidR="002C660E" w:rsidRDefault="002C660E" w:rsidP="002C660E">
            <w:pPr>
              <w:jc w:val="center"/>
            </w:pPr>
            <w:r>
              <w:t>10,79</w:t>
            </w:r>
          </w:p>
        </w:tc>
        <w:tc>
          <w:tcPr>
            <w:tcW w:w="1871" w:type="dxa"/>
            <w:vAlign w:val="center"/>
          </w:tcPr>
          <w:p w:rsidR="002C660E" w:rsidRDefault="002C660E" w:rsidP="002C660E">
            <w:pPr>
              <w:jc w:val="center"/>
            </w:pPr>
            <w:r>
              <w:t>2218307,26</w:t>
            </w:r>
          </w:p>
        </w:tc>
        <w:tc>
          <w:tcPr>
            <w:tcW w:w="1871" w:type="dxa"/>
            <w:vAlign w:val="center"/>
          </w:tcPr>
          <w:p w:rsidR="002C660E" w:rsidRDefault="002C660E" w:rsidP="002C660E">
            <w:pPr>
              <w:jc w:val="center"/>
            </w:pPr>
            <w:r>
              <w:t>445028,28</w:t>
            </w:r>
          </w:p>
        </w:tc>
      </w:tr>
      <w:tr w:rsidR="002C660E" w:rsidTr="002C660E">
        <w:tc>
          <w:tcPr>
            <w:tcW w:w="930" w:type="dxa"/>
            <w:vAlign w:val="center"/>
          </w:tcPr>
          <w:p w:rsidR="002C660E" w:rsidRDefault="002C660E" w:rsidP="002C660E">
            <w:pPr>
              <w:jc w:val="center"/>
            </w:pPr>
            <w:r>
              <w:t>78</w:t>
            </w:r>
          </w:p>
        </w:tc>
        <w:tc>
          <w:tcPr>
            <w:tcW w:w="1418" w:type="dxa"/>
            <w:vAlign w:val="center"/>
          </w:tcPr>
          <w:p w:rsidR="002C660E" w:rsidRDefault="002C660E" w:rsidP="002C660E">
            <w:pPr>
              <w:jc w:val="center"/>
            </w:pPr>
            <w:r>
              <w:t>78</w:t>
            </w:r>
          </w:p>
        </w:tc>
        <w:tc>
          <w:tcPr>
            <w:tcW w:w="1922" w:type="dxa"/>
            <w:vAlign w:val="center"/>
          </w:tcPr>
          <w:p w:rsidR="002C660E" w:rsidRDefault="002C660E" w:rsidP="002C660E">
            <w:pPr>
              <w:jc w:val="center"/>
            </w:pPr>
            <w:r>
              <w:t>157°26'57"</w:t>
            </w:r>
          </w:p>
        </w:tc>
        <w:tc>
          <w:tcPr>
            <w:tcW w:w="1560" w:type="dxa"/>
            <w:vAlign w:val="center"/>
          </w:tcPr>
          <w:p w:rsidR="002C660E" w:rsidRDefault="002C660E" w:rsidP="002C660E">
            <w:pPr>
              <w:jc w:val="center"/>
            </w:pPr>
            <w:r>
              <w:t>2,56</w:t>
            </w:r>
          </w:p>
        </w:tc>
        <w:tc>
          <w:tcPr>
            <w:tcW w:w="1871" w:type="dxa"/>
            <w:vAlign w:val="center"/>
          </w:tcPr>
          <w:p w:rsidR="002C660E" w:rsidRDefault="002C660E" w:rsidP="002C660E">
            <w:pPr>
              <w:jc w:val="center"/>
            </w:pPr>
            <w:r>
              <w:t>2218296,74</w:t>
            </w:r>
          </w:p>
        </w:tc>
        <w:tc>
          <w:tcPr>
            <w:tcW w:w="1871" w:type="dxa"/>
            <w:vAlign w:val="center"/>
          </w:tcPr>
          <w:p w:rsidR="002C660E" w:rsidRDefault="002C660E" w:rsidP="002C660E">
            <w:pPr>
              <w:jc w:val="center"/>
            </w:pPr>
            <w:r>
              <w:t>445030,66</w:t>
            </w:r>
          </w:p>
        </w:tc>
      </w:tr>
      <w:tr w:rsidR="002C660E" w:rsidTr="002C660E">
        <w:tc>
          <w:tcPr>
            <w:tcW w:w="930" w:type="dxa"/>
            <w:vAlign w:val="center"/>
          </w:tcPr>
          <w:p w:rsidR="002C660E" w:rsidRDefault="002C660E" w:rsidP="002C660E">
            <w:pPr>
              <w:jc w:val="center"/>
            </w:pPr>
            <w:r>
              <w:t>79</w:t>
            </w:r>
          </w:p>
        </w:tc>
        <w:tc>
          <w:tcPr>
            <w:tcW w:w="1418" w:type="dxa"/>
            <w:vAlign w:val="center"/>
          </w:tcPr>
          <w:p w:rsidR="002C660E" w:rsidRDefault="002C660E" w:rsidP="002C660E">
            <w:pPr>
              <w:jc w:val="center"/>
            </w:pPr>
            <w:r>
              <w:t>1</w:t>
            </w:r>
          </w:p>
        </w:tc>
        <w:tc>
          <w:tcPr>
            <w:tcW w:w="1922" w:type="dxa"/>
            <w:vAlign w:val="center"/>
          </w:tcPr>
          <w:p w:rsidR="002C660E" w:rsidRDefault="002C660E" w:rsidP="002C660E">
            <w:pPr>
              <w:jc w:val="center"/>
            </w:pPr>
            <w:r>
              <w:t>18°57'24"</w:t>
            </w:r>
          </w:p>
        </w:tc>
        <w:tc>
          <w:tcPr>
            <w:tcW w:w="1560" w:type="dxa"/>
            <w:vAlign w:val="center"/>
          </w:tcPr>
          <w:p w:rsidR="002C660E" w:rsidRDefault="002C660E" w:rsidP="002C660E">
            <w:pPr>
              <w:jc w:val="center"/>
            </w:pPr>
            <w:r>
              <w:t>257,69</w:t>
            </w:r>
          </w:p>
        </w:tc>
        <w:tc>
          <w:tcPr>
            <w:tcW w:w="1871" w:type="dxa"/>
            <w:vAlign w:val="center"/>
          </w:tcPr>
          <w:p w:rsidR="002C660E" w:rsidRDefault="002C660E" w:rsidP="002C660E">
            <w:pPr>
              <w:jc w:val="center"/>
            </w:pPr>
            <w:r>
              <w:t>2218294,38</w:t>
            </w:r>
          </w:p>
        </w:tc>
        <w:tc>
          <w:tcPr>
            <w:tcW w:w="1871" w:type="dxa"/>
            <w:vAlign w:val="center"/>
          </w:tcPr>
          <w:p w:rsidR="002C660E" w:rsidRDefault="002C660E" w:rsidP="002C660E">
            <w:pPr>
              <w:jc w:val="center"/>
            </w:pPr>
            <w:r>
              <w:t>445031,64</w:t>
            </w:r>
          </w:p>
        </w:tc>
      </w:tr>
    </w:tbl>
    <w:p w:rsidR="002C660E" w:rsidRDefault="002C660E" w:rsidP="00A469E4">
      <w:pPr>
        <w:spacing w:before="240"/>
        <w:ind w:firstLine="709"/>
        <w:jc w:val="both"/>
        <w:rPr>
          <w:sz w:val="26"/>
          <w:szCs w:val="26"/>
        </w:rPr>
      </w:pPr>
      <w:r w:rsidRPr="002C660E">
        <w:rPr>
          <w:sz w:val="26"/>
          <w:szCs w:val="26"/>
        </w:rPr>
        <w:t xml:space="preserve">Ведомость пересечения границ зон планируемого размещения линейного объекта с объектом строительства </w:t>
      </w:r>
      <w:r w:rsidR="00A469E4" w:rsidRPr="00A469E4">
        <w:rPr>
          <w:sz w:val="26"/>
          <w:szCs w:val="26"/>
        </w:rPr>
        <w:t>4172П «Электроснабжение скважин №№ 51, 55, 63 Южно-Орловского месторождения»</w:t>
      </w:r>
      <w:r w:rsidRPr="002C660E">
        <w:rPr>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A469E4" w:rsidRPr="00F056CB" w:rsidTr="00A469E4">
        <w:trPr>
          <w:cantSplit/>
        </w:trPr>
        <w:tc>
          <w:tcPr>
            <w:tcW w:w="930" w:type="dxa"/>
          </w:tcPr>
          <w:p w:rsidR="00A469E4" w:rsidRPr="00F056CB" w:rsidRDefault="00A469E4" w:rsidP="00483E4C">
            <w:pPr>
              <w:tabs>
                <w:tab w:val="left" w:pos="-14"/>
              </w:tabs>
              <w:jc w:val="center"/>
              <w:rPr>
                <w:b/>
                <w:lang w:eastAsia="ru-RU"/>
              </w:rPr>
            </w:pPr>
            <w:r>
              <w:rPr>
                <w:b/>
                <w:lang w:eastAsia="ru-RU"/>
              </w:rPr>
              <w:t xml:space="preserve">№ точки </w:t>
            </w:r>
          </w:p>
        </w:tc>
        <w:tc>
          <w:tcPr>
            <w:tcW w:w="1418" w:type="dxa"/>
            <w:vAlign w:val="center"/>
          </w:tcPr>
          <w:p w:rsidR="00A469E4" w:rsidRPr="00F056CB" w:rsidRDefault="00A469E4" w:rsidP="00483E4C">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A469E4" w:rsidRPr="00F056CB" w:rsidRDefault="00A469E4" w:rsidP="00483E4C">
            <w:pPr>
              <w:jc w:val="center"/>
              <w:rPr>
                <w:b/>
                <w:bCs/>
                <w:lang w:eastAsia="ru-RU"/>
              </w:rPr>
            </w:pPr>
            <w:r w:rsidRPr="00F056CB">
              <w:rPr>
                <w:b/>
                <w:lang w:eastAsia="ru-RU"/>
              </w:rPr>
              <w:t>Дирекционный угол</w:t>
            </w:r>
          </w:p>
        </w:tc>
        <w:tc>
          <w:tcPr>
            <w:tcW w:w="1560" w:type="dxa"/>
            <w:vAlign w:val="center"/>
          </w:tcPr>
          <w:p w:rsidR="00A469E4" w:rsidRPr="00F056CB" w:rsidRDefault="00A469E4" w:rsidP="00483E4C">
            <w:pPr>
              <w:jc w:val="center"/>
              <w:rPr>
                <w:b/>
                <w:bCs/>
                <w:lang w:eastAsia="ru-RU"/>
              </w:rPr>
            </w:pPr>
            <w:r>
              <w:rPr>
                <w:b/>
                <w:lang w:eastAsia="ru-RU"/>
              </w:rPr>
              <w:t>Расстояние</w:t>
            </w:r>
            <w:r w:rsidRPr="00F056CB">
              <w:rPr>
                <w:b/>
                <w:lang w:eastAsia="ru-RU"/>
              </w:rPr>
              <w:t>, м</w:t>
            </w:r>
          </w:p>
        </w:tc>
        <w:tc>
          <w:tcPr>
            <w:tcW w:w="1871" w:type="dxa"/>
            <w:vAlign w:val="center"/>
          </w:tcPr>
          <w:p w:rsidR="00A469E4" w:rsidRPr="00F056CB" w:rsidRDefault="00A469E4" w:rsidP="00483E4C">
            <w:pPr>
              <w:jc w:val="center"/>
              <w:rPr>
                <w:b/>
                <w:lang w:eastAsia="ru-RU"/>
              </w:rPr>
            </w:pPr>
            <w:r w:rsidRPr="00F056CB">
              <w:rPr>
                <w:b/>
                <w:lang w:val="en-US" w:eastAsia="ru-RU"/>
              </w:rPr>
              <w:t>X</w:t>
            </w:r>
          </w:p>
        </w:tc>
        <w:tc>
          <w:tcPr>
            <w:tcW w:w="1871" w:type="dxa"/>
            <w:vAlign w:val="center"/>
          </w:tcPr>
          <w:p w:rsidR="00A469E4" w:rsidRPr="00F056CB" w:rsidRDefault="00A469E4" w:rsidP="00483E4C">
            <w:pPr>
              <w:jc w:val="center"/>
              <w:rPr>
                <w:b/>
                <w:lang w:eastAsia="ru-RU"/>
              </w:rPr>
            </w:pPr>
            <w:r w:rsidRPr="00F056CB">
              <w:rPr>
                <w:b/>
                <w:lang w:val="en-US" w:eastAsia="ru-RU"/>
              </w:rPr>
              <w:t>Y</w:t>
            </w:r>
          </w:p>
        </w:tc>
      </w:tr>
      <w:tr w:rsidR="00A469E4" w:rsidTr="00A469E4">
        <w:tc>
          <w:tcPr>
            <w:tcW w:w="930" w:type="dxa"/>
            <w:vAlign w:val="center"/>
          </w:tcPr>
          <w:p w:rsidR="00A469E4" w:rsidRDefault="00A469E4" w:rsidP="00483E4C">
            <w:pPr>
              <w:jc w:val="center"/>
            </w:pPr>
            <w:r>
              <w:t>1</w:t>
            </w:r>
          </w:p>
        </w:tc>
        <w:tc>
          <w:tcPr>
            <w:tcW w:w="1418" w:type="dxa"/>
            <w:vAlign w:val="center"/>
          </w:tcPr>
          <w:p w:rsidR="00A469E4" w:rsidRDefault="00A469E4" w:rsidP="00483E4C">
            <w:pPr>
              <w:jc w:val="center"/>
            </w:pPr>
            <w:r>
              <w:t>1</w:t>
            </w:r>
          </w:p>
        </w:tc>
        <w:tc>
          <w:tcPr>
            <w:tcW w:w="1922" w:type="dxa"/>
            <w:vAlign w:val="center"/>
          </w:tcPr>
          <w:p w:rsidR="00A469E4" w:rsidRDefault="00A469E4" w:rsidP="00483E4C">
            <w:pPr>
              <w:jc w:val="center"/>
            </w:pPr>
            <w:r>
              <w:t>206°49'36"</w:t>
            </w:r>
          </w:p>
        </w:tc>
        <w:tc>
          <w:tcPr>
            <w:tcW w:w="1560" w:type="dxa"/>
            <w:vAlign w:val="center"/>
          </w:tcPr>
          <w:p w:rsidR="00A469E4" w:rsidRDefault="00A469E4" w:rsidP="00483E4C">
            <w:pPr>
              <w:jc w:val="center"/>
            </w:pPr>
            <w:r>
              <w:t>35,28</w:t>
            </w:r>
          </w:p>
        </w:tc>
        <w:tc>
          <w:tcPr>
            <w:tcW w:w="1871" w:type="dxa"/>
            <w:vAlign w:val="center"/>
          </w:tcPr>
          <w:p w:rsidR="00A469E4" w:rsidRDefault="00A469E4" w:rsidP="00483E4C">
            <w:pPr>
              <w:jc w:val="center"/>
            </w:pPr>
            <w:r>
              <w:t>2218107,14</w:t>
            </w:r>
          </w:p>
        </w:tc>
        <w:tc>
          <w:tcPr>
            <w:tcW w:w="1871" w:type="dxa"/>
            <w:vAlign w:val="center"/>
          </w:tcPr>
          <w:p w:rsidR="00A469E4" w:rsidRDefault="00A469E4" w:rsidP="00483E4C">
            <w:pPr>
              <w:jc w:val="center"/>
            </w:pPr>
            <w:r>
              <w:t>444850,46</w:t>
            </w:r>
          </w:p>
        </w:tc>
      </w:tr>
      <w:tr w:rsidR="00A469E4" w:rsidTr="00A469E4">
        <w:tc>
          <w:tcPr>
            <w:tcW w:w="930" w:type="dxa"/>
            <w:vAlign w:val="center"/>
          </w:tcPr>
          <w:p w:rsidR="00A469E4" w:rsidRDefault="00A469E4" w:rsidP="00483E4C">
            <w:pPr>
              <w:jc w:val="center"/>
            </w:pPr>
            <w:r>
              <w:t>2</w:t>
            </w:r>
          </w:p>
        </w:tc>
        <w:tc>
          <w:tcPr>
            <w:tcW w:w="1418" w:type="dxa"/>
            <w:vAlign w:val="center"/>
          </w:tcPr>
          <w:p w:rsidR="00A469E4" w:rsidRDefault="00A469E4" w:rsidP="00483E4C">
            <w:pPr>
              <w:jc w:val="center"/>
            </w:pPr>
            <w:r>
              <w:t>2</w:t>
            </w:r>
          </w:p>
        </w:tc>
        <w:tc>
          <w:tcPr>
            <w:tcW w:w="1922" w:type="dxa"/>
            <w:vAlign w:val="center"/>
          </w:tcPr>
          <w:p w:rsidR="00A469E4" w:rsidRDefault="00A469E4" w:rsidP="00483E4C">
            <w:pPr>
              <w:jc w:val="center"/>
            </w:pPr>
            <w:r>
              <w:t>44°43'22"</w:t>
            </w:r>
          </w:p>
        </w:tc>
        <w:tc>
          <w:tcPr>
            <w:tcW w:w="1560" w:type="dxa"/>
            <w:vAlign w:val="center"/>
          </w:tcPr>
          <w:p w:rsidR="00A469E4" w:rsidRDefault="00A469E4" w:rsidP="00483E4C">
            <w:pPr>
              <w:jc w:val="center"/>
            </w:pPr>
            <w:r>
              <w:t>33,62</w:t>
            </w:r>
          </w:p>
        </w:tc>
        <w:tc>
          <w:tcPr>
            <w:tcW w:w="1871" w:type="dxa"/>
            <w:vAlign w:val="center"/>
          </w:tcPr>
          <w:p w:rsidR="00A469E4" w:rsidRDefault="00A469E4" w:rsidP="00483E4C">
            <w:pPr>
              <w:jc w:val="center"/>
            </w:pPr>
            <w:r>
              <w:t>2218075,66</w:t>
            </w:r>
          </w:p>
        </w:tc>
        <w:tc>
          <w:tcPr>
            <w:tcW w:w="1871" w:type="dxa"/>
            <w:vAlign w:val="center"/>
          </w:tcPr>
          <w:p w:rsidR="00A469E4" w:rsidRDefault="00A469E4" w:rsidP="00483E4C">
            <w:pPr>
              <w:jc w:val="center"/>
            </w:pPr>
            <w:r>
              <w:t>444834,54</w:t>
            </w:r>
          </w:p>
        </w:tc>
      </w:tr>
      <w:tr w:rsidR="00A469E4" w:rsidTr="00A469E4">
        <w:tc>
          <w:tcPr>
            <w:tcW w:w="930" w:type="dxa"/>
            <w:vAlign w:val="center"/>
          </w:tcPr>
          <w:p w:rsidR="00A469E4" w:rsidRDefault="00A469E4" w:rsidP="00483E4C">
            <w:pPr>
              <w:jc w:val="center"/>
            </w:pPr>
            <w:r>
              <w:t>3</w:t>
            </w:r>
          </w:p>
        </w:tc>
        <w:tc>
          <w:tcPr>
            <w:tcW w:w="1418" w:type="dxa"/>
            <w:vAlign w:val="center"/>
          </w:tcPr>
          <w:p w:rsidR="00A469E4" w:rsidRDefault="00A469E4" w:rsidP="00483E4C">
            <w:pPr>
              <w:jc w:val="center"/>
            </w:pPr>
            <w:r>
              <w:t>3</w:t>
            </w:r>
          </w:p>
        </w:tc>
        <w:tc>
          <w:tcPr>
            <w:tcW w:w="1922" w:type="dxa"/>
            <w:vAlign w:val="center"/>
          </w:tcPr>
          <w:p w:rsidR="00A469E4" w:rsidRDefault="00A469E4" w:rsidP="00483E4C">
            <w:pPr>
              <w:jc w:val="center"/>
            </w:pPr>
            <w:r>
              <w:t>314°26'22"</w:t>
            </w:r>
          </w:p>
        </w:tc>
        <w:tc>
          <w:tcPr>
            <w:tcW w:w="1560" w:type="dxa"/>
            <w:vAlign w:val="center"/>
          </w:tcPr>
          <w:p w:rsidR="00A469E4" w:rsidRDefault="00A469E4" w:rsidP="00483E4C">
            <w:pPr>
              <w:jc w:val="center"/>
            </w:pPr>
            <w:r>
              <w:t>10,84</w:t>
            </w:r>
          </w:p>
        </w:tc>
        <w:tc>
          <w:tcPr>
            <w:tcW w:w="1871" w:type="dxa"/>
            <w:vAlign w:val="center"/>
          </w:tcPr>
          <w:p w:rsidR="00A469E4" w:rsidRDefault="00A469E4" w:rsidP="00483E4C">
            <w:pPr>
              <w:jc w:val="center"/>
            </w:pPr>
            <w:r>
              <w:t>2218099,55</w:t>
            </w:r>
          </w:p>
        </w:tc>
        <w:tc>
          <w:tcPr>
            <w:tcW w:w="1871" w:type="dxa"/>
            <w:vAlign w:val="center"/>
          </w:tcPr>
          <w:p w:rsidR="00A469E4" w:rsidRDefault="00A469E4" w:rsidP="00483E4C">
            <w:pPr>
              <w:jc w:val="center"/>
            </w:pPr>
            <w:r>
              <w:t>444858,20</w:t>
            </w:r>
          </w:p>
        </w:tc>
      </w:tr>
      <w:tr w:rsidR="00A469E4" w:rsidTr="00A469E4">
        <w:tc>
          <w:tcPr>
            <w:tcW w:w="930" w:type="dxa"/>
            <w:vAlign w:val="center"/>
          </w:tcPr>
          <w:p w:rsidR="00A469E4" w:rsidRDefault="00A469E4" w:rsidP="00483E4C">
            <w:pPr>
              <w:jc w:val="center"/>
            </w:pPr>
            <w:r>
              <w:t>4</w:t>
            </w:r>
          </w:p>
        </w:tc>
        <w:tc>
          <w:tcPr>
            <w:tcW w:w="1418" w:type="dxa"/>
            <w:vAlign w:val="center"/>
          </w:tcPr>
          <w:p w:rsidR="00A469E4" w:rsidRDefault="00A469E4" w:rsidP="00483E4C">
            <w:pPr>
              <w:jc w:val="center"/>
            </w:pPr>
            <w:r>
              <w:t>1</w:t>
            </w:r>
          </w:p>
        </w:tc>
        <w:tc>
          <w:tcPr>
            <w:tcW w:w="1922" w:type="dxa"/>
            <w:vAlign w:val="center"/>
          </w:tcPr>
          <w:p w:rsidR="00A469E4" w:rsidRDefault="00A469E4" w:rsidP="00483E4C">
            <w:pPr>
              <w:jc w:val="center"/>
            </w:pPr>
            <w:r>
              <w:t>206°49'36"</w:t>
            </w:r>
          </w:p>
        </w:tc>
        <w:tc>
          <w:tcPr>
            <w:tcW w:w="1560" w:type="dxa"/>
            <w:vAlign w:val="center"/>
          </w:tcPr>
          <w:p w:rsidR="00A469E4" w:rsidRDefault="00A469E4" w:rsidP="00483E4C">
            <w:pPr>
              <w:jc w:val="center"/>
            </w:pPr>
            <w:r>
              <w:t>35,28</w:t>
            </w:r>
          </w:p>
        </w:tc>
        <w:tc>
          <w:tcPr>
            <w:tcW w:w="1871" w:type="dxa"/>
            <w:vAlign w:val="center"/>
          </w:tcPr>
          <w:p w:rsidR="00A469E4" w:rsidRDefault="00A469E4" w:rsidP="00483E4C">
            <w:pPr>
              <w:jc w:val="center"/>
            </w:pPr>
            <w:r>
              <w:t>2218107,14</w:t>
            </w:r>
          </w:p>
        </w:tc>
        <w:tc>
          <w:tcPr>
            <w:tcW w:w="1871" w:type="dxa"/>
            <w:vAlign w:val="center"/>
          </w:tcPr>
          <w:p w:rsidR="00A469E4" w:rsidRDefault="00A469E4" w:rsidP="00483E4C">
            <w:pPr>
              <w:jc w:val="center"/>
            </w:pPr>
            <w:r>
              <w:t>444850,46</w:t>
            </w:r>
          </w:p>
        </w:tc>
      </w:tr>
      <w:tr w:rsidR="00A469E4" w:rsidTr="00A469E4">
        <w:tc>
          <w:tcPr>
            <w:tcW w:w="930" w:type="dxa"/>
          </w:tcPr>
          <w:p w:rsidR="00A469E4" w:rsidRDefault="00A469E4" w:rsidP="00483E4C"/>
        </w:tc>
        <w:tc>
          <w:tcPr>
            <w:tcW w:w="1418" w:type="dxa"/>
          </w:tcPr>
          <w:p w:rsidR="00A469E4" w:rsidRDefault="00A469E4" w:rsidP="00483E4C"/>
        </w:tc>
        <w:tc>
          <w:tcPr>
            <w:tcW w:w="1922" w:type="dxa"/>
          </w:tcPr>
          <w:p w:rsidR="00A469E4" w:rsidRDefault="00A469E4" w:rsidP="00483E4C"/>
        </w:tc>
        <w:tc>
          <w:tcPr>
            <w:tcW w:w="1560" w:type="dxa"/>
          </w:tcPr>
          <w:p w:rsidR="00A469E4" w:rsidRDefault="00A469E4" w:rsidP="00483E4C"/>
        </w:tc>
        <w:tc>
          <w:tcPr>
            <w:tcW w:w="1871" w:type="dxa"/>
          </w:tcPr>
          <w:p w:rsidR="00A469E4" w:rsidRDefault="00A469E4" w:rsidP="00483E4C"/>
        </w:tc>
        <w:tc>
          <w:tcPr>
            <w:tcW w:w="1871" w:type="dxa"/>
          </w:tcPr>
          <w:p w:rsidR="00A469E4" w:rsidRDefault="00A469E4" w:rsidP="00483E4C"/>
        </w:tc>
      </w:tr>
      <w:tr w:rsidR="00A469E4" w:rsidTr="00A469E4">
        <w:tc>
          <w:tcPr>
            <w:tcW w:w="930" w:type="dxa"/>
            <w:vAlign w:val="center"/>
          </w:tcPr>
          <w:p w:rsidR="00A469E4" w:rsidRDefault="00A469E4" w:rsidP="00483E4C">
            <w:pPr>
              <w:jc w:val="center"/>
            </w:pPr>
            <w:r>
              <w:t>1</w:t>
            </w:r>
          </w:p>
        </w:tc>
        <w:tc>
          <w:tcPr>
            <w:tcW w:w="1418" w:type="dxa"/>
            <w:vAlign w:val="center"/>
          </w:tcPr>
          <w:p w:rsidR="00A469E4" w:rsidRDefault="00A469E4" w:rsidP="00483E4C">
            <w:pPr>
              <w:jc w:val="center"/>
            </w:pPr>
            <w:r>
              <w:t>4</w:t>
            </w:r>
          </w:p>
        </w:tc>
        <w:tc>
          <w:tcPr>
            <w:tcW w:w="1922" w:type="dxa"/>
            <w:vAlign w:val="center"/>
          </w:tcPr>
          <w:p w:rsidR="00A469E4" w:rsidRDefault="00A469E4" w:rsidP="00483E4C">
            <w:pPr>
              <w:jc w:val="center"/>
            </w:pPr>
            <w:r>
              <w:t>206°33'54"</w:t>
            </w:r>
          </w:p>
        </w:tc>
        <w:tc>
          <w:tcPr>
            <w:tcW w:w="1560" w:type="dxa"/>
            <w:vAlign w:val="center"/>
          </w:tcPr>
          <w:p w:rsidR="00A469E4" w:rsidRDefault="00A469E4" w:rsidP="00483E4C">
            <w:pPr>
              <w:jc w:val="center"/>
            </w:pPr>
            <w:r>
              <w:t>0,67</w:t>
            </w:r>
          </w:p>
        </w:tc>
        <w:tc>
          <w:tcPr>
            <w:tcW w:w="1871" w:type="dxa"/>
            <w:vAlign w:val="center"/>
          </w:tcPr>
          <w:p w:rsidR="00A469E4" w:rsidRDefault="00A469E4" w:rsidP="00483E4C">
            <w:pPr>
              <w:jc w:val="center"/>
            </w:pPr>
            <w:r>
              <w:t>2218108,78</w:t>
            </w:r>
          </w:p>
        </w:tc>
        <w:tc>
          <w:tcPr>
            <w:tcW w:w="1871" w:type="dxa"/>
            <w:vAlign w:val="center"/>
          </w:tcPr>
          <w:p w:rsidR="00A469E4" w:rsidRDefault="00A469E4" w:rsidP="00483E4C">
            <w:pPr>
              <w:jc w:val="center"/>
            </w:pPr>
            <w:r>
              <w:t>444851,29</w:t>
            </w:r>
          </w:p>
        </w:tc>
      </w:tr>
      <w:tr w:rsidR="00A469E4" w:rsidTr="00A469E4">
        <w:tc>
          <w:tcPr>
            <w:tcW w:w="930" w:type="dxa"/>
            <w:vAlign w:val="center"/>
          </w:tcPr>
          <w:p w:rsidR="00A469E4" w:rsidRDefault="00A469E4" w:rsidP="00483E4C">
            <w:pPr>
              <w:jc w:val="center"/>
            </w:pPr>
            <w:r>
              <w:t>2</w:t>
            </w:r>
          </w:p>
        </w:tc>
        <w:tc>
          <w:tcPr>
            <w:tcW w:w="1418" w:type="dxa"/>
            <w:vAlign w:val="center"/>
          </w:tcPr>
          <w:p w:rsidR="00A469E4" w:rsidRDefault="00A469E4" w:rsidP="00483E4C">
            <w:pPr>
              <w:jc w:val="center"/>
            </w:pPr>
            <w:r>
              <w:t>5</w:t>
            </w:r>
          </w:p>
        </w:tc>
        <w:tc>
          <w:tcPr>
            <w:tcW w:w="1922" w:type="dxa"/>
            <w:vAlign w:val="center"/>
          </w:tcPr>
          <w:p w:rsidR="00A469E4" w:rsidRDefault="00A469E4" w:rsidP="00483E4C">
            <w:pPr>
              <w:jc w:val="center"/>
            </w:pPr>
            <w:r>
              <w:t>43°6'43"</w:t>
            </w:r>
          </w:p>
        </w:tc>
        <w:tc>
          <w:tcPr>
            <w:tcW w:w="1560" w:type="dxa"/>
            <w:vAlign w:val="center"/>
          </w:tcPr>
          <w:p w:rsidR="00A469E4" w:rsidRDefault="00A469E4" w:rsidP="00483E4C">
            <w:pPr>
              <w:jc w:val="center"/>
            </w:pPr>
            <w:r>
              <w:t>0,64</w:t>
            </w:r>
          </w:p>
        </w:tc>
        <w:tc>
          <w:tcPr>
            <w:tcW w:w="1871" w:type="dxa"/>
            <w:vAlign w:val="center"/>
          </w:tcPr>
          <w:p w:rsidR="00A469E4" w:rsidRDefault="00A469E4" w:rsidP="00483E4C">
            <w:pPr>
              <w:jc w:val="center"/>
            </w:pPr>
            <w:r>
              <w:t>2218108,18</w:t>
            </w:r>
          </w:p>
        </w:tc>
        <w:tc>
          <w:tcPr>
            <w:tcW w:w="1871" w:type="dxa"/>
            <w:vAlign w:val="center"/>
          </w:tcPr>
          <w:p w:rsidR="00A469E4" w:rsidRDefault="00A469E4" w:rsidP="00483E4C">
            <w:pPr>
              <w:jc w:val="center"/>
            </w:pPr>
            <w:r>
              <w:t>444850,99</w:t>
            </w:r>
          </w:p>
        </w:tc>
      </w:tr>
      <w:tr w:rsidR="00A469E4" w:rsidTr="00A469E4">
        <w:tc>
          <w:tcPr>
            <w:tcW w:w="930" w:type="dxa"/>
            <w:vAlign w:val="center"/>
          </w:tcPr>
          <w:p w:rsidR="00A469E4" w:rsidRDefault="00A469E4" w:rsidP="00483E4C">
            <w:pPr>
              <w:jc w:val="center"/>
            </w:pPr>
            <w:r>
              <w:t>3</w:t>
            </w:r>
          </w:p>
        </w:tc>
        <w:tc>
          <w:tcPr>
            <w:tcW w:w="1418" w:type="dxa"/>
            <w:vAlign w:val="center"/>
          </w:tcPr>
          <w:p w:rsidR="00A469E4" w:rsidRDefault="00A469E4" w:rsidP="00483E4C">
            <w:pPr>
              <w:jc w:val="center"/>
            </w:pPr>
            <w:r>
              <w:t>6</w:t>
            </w:r>
          </w:p>
        </w:tc>
        <w:tc>
          <w:tcPr>
            <w:tcW w:w="1922" w:type="dxa"/>
            <w:vAlign w:val="center"/>
          </w:tcPr>
          <w:p w:rsidR="00A469E4" w:rsidRDefault="00A469E4" w:rsidP="00483E4C">
            <w:pPr>
              <w:jc w:val="center"/>
            </w:pPr>
            <w:r>
              <w:t>312°52'44"</w:t>
            </w:r>
          </w:p>
        </w:tc>
        <w:tc>
          <w:tcPr>
            <w:tcW w:w="1560" w:type="dxa"/>
            <w:vAlign w:val="center"/>
          </w:tcPr>
          <w:p w:rsidR="00A469E4" w:rsidRDefault="00A469E4" w:rsidP="00483E4C">
            <w:pPr>
              <w:jc w:val="center"/>
            </w:pPr>
            <w:r>
              <w:t>0,19</w:t>
            </w:r>
          </w:p>
        </w:tc>
        <w:tc>
          <w:tcPr>
            <w:tcW w:w="1871" w:type="dxa"/>
            <w:vAlign w:val="center"/>
          </w:tcPr>
          <w:p w:rsidR="00A469E4" w:rsidRDefault="00A469E4" w:rsidP="00483E4C">
            <w:pPr>
              <w:jc w:val="center"/>
            </w:pPr>
            <w:r>
              <w:t>2218108,65</w:t>
            </w:r>
          </w:p>
        </w:tc>
        <w:tc>
          <w:tcPr>
            <w:tcW w:w="1871" w:type="dxa"/>
            <w:vAlign w:val="center"/>
          </w:tcPr>
          <w:p w:rsidR="00A469E4" w:rsidRDefault="00A469E4" w:rsidP="00483E4C">
            <w:pPr>
              <w:jc w:val="center"/>
            </w:pPr>
            <w:r>
              <w:t>444851,43</w:t>
            </w:r>
          </w:p>
        </w:tc>
      </w:tr>
      <w:tr w:rsidR="00A469E4" w:rsidTr="00A469E4">
        <w:tc>
          <w:tcPr>
            <w:tcW w:w="930" w:type="dxa"/>
            <w:vAlign w:val="center"/>
          </w:tcPr>
          <w:p w:rsidR="00A469E4" w:rsidRDefault="00A469E4" w:rsidP="00483E4C">
            <w:pPr>
              <w:jc w:val="center"/>
            </w:pPr>
            <w:r>
              <w:t>4</w:t>
            </w:r>
          </w:p>
        </w:tc>
        <w:tc>
          <w:tcPr>
            <w:tcW w:w="1418" w:type="dxa"/>
            <w:vAlign w:val="center"/>
          </w:tcPr>
          <w:p w:rsidR="00A469E4" w:rsidRDefault="00A469E4" w:rsidP="00483E4C">
            <w:pPr>
              <w:jc w:val="center"/>
            </w:pPr>
            <w:r>
              <w:t>4</w:t>
            </w:r>
          </w:p>
        </w:tc>
        <w:tc>
          <w:tcPr>
            <w:tcW w:w="1922" w:type="dxa"/>
            <w:vAlign w:val="center"/>
          </w:tcPr>
          <w:p w:rsidR="00A469E4" w:rsidRDefault="00A469E4" w:rsidP="00483E4C">
            <w:pPr>
              <w:jc w:val="center"/>
            </w:pPr>
            <w:r>
              <w:t>206°33'54"</w:t>
            </w:r>
          </w:p>
        </w:tc>
        <w:tc>
          <w:tcPr>
            <w:tcW w:w="1560" w:type="dxa"/>
            <w:vAlign w:val="center"/>
          </w:tcPr>
          <w:p w:rsidR="00A469E4" w:rsidRDefault="00A469E4" w:rsidP="00483E4C">
            <w:pPr>
              <w:jc w:val="center"/>
            </w:pPr>
            <w:r>
              <w:t>0,67</w:t>
            </w:r>
          </w:p>
        </w:tc>
        <w:tc>
          <w:tcPr>
            <w:tcW w:w="1871" w:type="dxa"/>
            <w:vAlign w:val="center"/>
          </w:tcPr>
          <w:p w:rsidR="00A469E4" w:rsidRDefault="00A469E4" w:rsidP="00483E4C">
            <w:pPr>
              <w:jc w:val="center"/>
            </w:pPr>
            <w:r>
              <w:t>2218108,78</w:t>
            </w:r>
          </w:p>
        </w:tc>
        <w:tc>
          <w:tcPr>
            <w:tcW w:w="1871" w:type="dxa"/>
            <w:vAlign w:val="center"/>
          </w:tcPr>
          <w:p w:rsidR="00A469E4" w:rsidRDefault="00A469E4" w:rsidP="00483E4C">
            <w:pPr>
              <w:jc w:val="center"/>
            </w:pPr>
            <w:r>
              <w:t>444851,29</w:t>
            </w:r>
          </w:p>
        </w:tc>
      </w:tr>
    </w:tbl>
    <w:p w:rsidR="00A469E4" w:rsidRDefault="00A52A41" w:rsidP="00A52A41">
      <w:pPr>
        <w:spacing w:before="240"/>
        <w:ind w:firstLine="709"/>
        <w:jc w:val="both"/>
        <w:rPr>
          <w:sz w:val="26"/>
          <w:szCs w:val="26"/>
        </w:rPr>
      </w:pPr>
      <w:r w:rsidRPr="002C660E">
        <w:rPr>
          <w:sz w:val="26"/>
          <w:szCs w:val="26"/>
        </w:rPr>
        <w:t xml:space="preserve">Ведомость пересечения границ зон планируемого размещения линейного объекта с объектом строительства </w:t>
      </w:r>
      <w:r w:rsidRPr="00A52A41">
        <w:rPr>
          <w:sz w:val="26"/>
          <w:szCs w:val="26"/>
        </w:rPr>
        <w:t>5198П «Электроснабжение скважины № 60 Южно-Орловского месторождения»</w:t>
      </w:r>
      <w:r w:rsidRPr="002C660E">
        <w:rPr>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602351" w:rsidRPr="00F056CB" w:rsidTr="00602351">
        <w:trPr>
          <w:cantSplit/>
        </w:trPr>
        <w:tc>
          <w:tcPr>
            <w:tcW w:w="930" w:type="dxa"/>
          </w:tcPr>
          <w:p w:rsidR="00602351" w:rsidRPr="00F056CB" w:rsidRDefault="00602351" w:rsidP="00483E4C">
            <w:pPr>
              <w:tabs>
                <w:tab w:val="left" w:pos="-14"/>
              </w:tabs>
              <w:jc w:val="center"/>
              <w:rPr>
                <w:b/>
                <w:lang w:eastAsia="ru-RU"/>
              </w:rPr>
            </w:pPr>
            <w:r>
              <w:rPr>
                <w:b/>
                <w:lang w:eastAsia="ru-RU"/>
              </w:rPr>
              <w:t xml:space="preserve">№ точки </w:t>
            </w:r>
          </w:p>
        </w:tc>
        <w:tc>
          <w:tcPr>
            <w:tcW w:w="1418" w:type="dxa"/>
            <w:vAlign w:val="center"/>
          </w:tcPr>
          <w:p w:rsidR="00602351" w:rsidRPr="00F056CB" w:rsidRDefault="00602351" w:rsidP="00483E4C">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602351" w:rsidRPr="00F056CB" w:rsidRDefault="00602351" w:rsidP="00483E4C">
            <w:pPr>
              <w:jc w:val="center"/>
              <w:rPr>
                <w:b/>
                <w:bCs/>
                <w:lang w:eastAsia="ru-RU"/>
              </w:rPr>
            </w:pPr>
            <w:r w:rsidRPr="00F056CB">
              <w:rPr>
                <w:b/>
                <w:lang w:eastAsia="ru-RU"/>
              </w:rPr>
              <w:t>Дирекционный угол</w:t>
            </w:r>
          </w:p>
        </w:tc>
        <w:tc>
          <w:tcPr>
            <w:tcW w:w="1560" w:type="dxa"/>
            <w:vAlign w:val="center"/>
          </w:tcPr>
          <w:p w:rsidR="00602351" w:rsidRPr="00F056CB" w:rsidRDefault="00602351" w:rsidP="00483E4C">
            <w:pPr>
              <w:jc w:val="center"/>
              <w:rPr>
                <w:b/>
                <w:bCs/>
                <w:lang w:eastAsia="ru-RU"/>
              </w:rPr>
            </w:pPr>
            <w:r>
              <w:rPr>
                <w:b/>
                <w:lang w:eastAsia="ru-RU"/>
              </w:rPr>
              <w:t>Расстояние</w:t>
            </w:r>
            <w:r w:rsidRPr="00F056CB">
              <w:rPr>
                <w:b/>
                <w:lang w:eastAsia="ru-RU"/>
              </w:rPr>
              <w:t>, м</w:t>
            </w:r>
          </w:p>
        </w:tc>
        <w:tc>
          <w:tcPr>
            <w:tcW w:w="1871" w:type="dxa"/>
            <w:vAlign w:val="center"/>
          </w:tcPr>
          <w:p w:rsidR="00602351" w:rsidRPr="00F056CB" w:rsidRDefault="00602351" w:rsidP="00483E4C">
            <w:pPr>
              <w:jc w:val="center"/>
              <w:rPr>
                <w:b/>
                <w:lang w:eastAsia="ru-RU"/>
              </w:rPr>
            </w:pPr>
            <w:r w:rsidRPr="00F056CB">
              <w:rPr>
                <w:b/>
                <w:lang w:val="en-US" w:eastAsia="ru-RU"/>
              </w:rPr>
              <w:t>X</w:t>
            </w:r>
          </w:p>
        </w:tc>
        <w:tc>
          <w:tcPr>
            <w:tcW w:w="1871" w:type="dxa"/>
            <w:vAlign w:val="center"/>
          </w:tcPr>
          <w:p w:rsidR="00602351" w:rsidRPr="00F056CB" w:rsidRDefault="00602351" w:rsidP="00483E4C">
            <w:pPr>
              <w:jc w:val="center"/>
              <w:rPr>
                <w:b/>
                <w:lang w:eastAsia="ru-RU"/>
              </w:rPr>
            </w:pPr>
            <w:r w:rsidRPr="00F056CB">
              <w:rPr>
                <w:b/>
                <w:lang w:val="en-US" w:eastAsia="ru-RU"/>
              </w:rPr>
              <w:t>Y</w:t>
            </w:r>
          </w:p>
        </w:tc>
      </w:tr>
      <w:tr w:rsidR="00602351" w:rsidTr="00602351">
        <w:tc>
          <w:tcPr>
            <w:tcW w:w="930" w:type="dxa"/>
            <w:vAlign w:val="center"/>
          </w:tcPr>
          <w:p w:rsidR="00602351" w:rsidRDefault="00602351" w:rsidP="00483E4C">
            <w:pPr>
              <w:jc w:val="center"/>
            </w:pPr>
            <w:r>
              <w:t>1</w:t>
            </w:r>
          </w:p>
        </w:tc>
        <w:tc>
          <w:tcPr>
            <w:tcW w:w="1418" w:type="dxa"/>
            <w:vAlign w:val="center"/>
          </w:tcPr>
          <w:p w:rsidR="00602351" w:rsidRDefault="00602351" w:rsidP="00483E4C">
            <w:pPr>
              <w:jc w:val="center"/>
            </w:pPr>
            <w:r>
              <w:t>1</w:t>
            </w:r>
          </w:p>
        </w:tc>
        <w:tc>
          <w:tcPr>
            <w:tcW w:w="1922" w:type="dxa"/>
            <w:vAlign w:val="center"/>
          </w:tcPr>
          <w:p w:rsidR="00602351" w:rsidRDefault="00602351" w:rsidP="00483E4C">
            <w:pPr>
              <w:jc w:val="center"/>
            </w:pPr>
            <w:r>
              <w:t>320°31'39"</w:t>
            </w:r>
          </w:p>
        </w:tc>
        <w:tc>
          <w:tcPr>
            <w:tcW w:w="1560" w:type="dxa"/>
            <w:vAlign w:val="center"/>
          </w:tcPr>
          <w:p w:rsidR="00602351" w:rsidRDefault="00602351" w:rsidP="00483E4C">
            <w:pPr>
              <w:jc w:val="center"/>
            </w:pPr>
            <w:r>
              <w:t>1,76</w:t>
            </w:r>
          </w:p>
        </w:tc>
        <w:tc>
          <w:tcPr>
            <w:tcW w:w="1871" w:type="dxa"/>
            <w:vAlign w:val="center"/>
          </w:tcPr>
          <w:p w:rsidR="00602351" w:rsidRDefault="00602351" w:rsidP="00483E4C">
            <w:pPr>
              <w:jc w:val="center"/>
            </w:pPr>
            <w:r>
              <w:t>2218389,28</w:t>
            </w:r>
          </w:p>
        </w:tc>
        <w:tc>
          <w:tcPr>
            <w:tcW w:w="1871" w:type="dxa"/>
            <w:vAlign w:val="center"/>
          </w:tcPr>
          <w:p w:rsidR="00602351" w:rsidRDefault="00602351" w:rsidP="00483E4C">
            <w:pPr>
              <w:jc w:val="center"/>
            </w:pPr>
            <w:r>
              <w:t>444195,01</w:t>
            </w:r>
          </w:p>
        </w:tc>
      </w:tr>
      <w:tr w:rsidR="00602351" w:rsidTr="00602351">
        <w:tc>
          <w:tcPr>
            <w:tcW w:w="930" w:type="dxa"/>
            <w:vAlign w:val="center"/>
          </w:tcPr>
          <w:p w:rsidR="00602351" w:rsidRDefault="00602351" w:rsidP="00483E4C">
            <w:pPr>
              <w:jc w:val="center"/>
            </w:pPr>
            <w:r>
              <w:t>2</w:t>
            </w:r>
          </w:p>
        </w:tc>
        <w:tc>
          <w:tcPr>
            <w:tcW w:w="1418" w:type="dxa"/>
            <w:vAlign w:val="center"/>
          </w:tcPr>
          <w:p w:rsidR="00602351" w:rsidRDefault="00602351" w:rsidP="00483E4C">
            <w:pPr>
              <w:jc w:val="center"/>
            </w:pPr>
          </w:p>
        </w:tc>
        <w:tc>
          <w:tcPr>
            <w:tcW w:w="1922" w:type="dxa"/>
            <w:vAlign w:val="center"/>
          </w:tcPr>
          <w:p w:rsidR="00602351" w:rsidRDefault="00602351" w:rsidP="00483E4C">
            <w:pPr>
              <w:jc w:val="center"/>
            </w:pPr>
            <w:r>
              <w:t>320°37'23"</w:t>
            </w:r>
          </w:p>
        </w:tc>
        <w:tc>
          <w:tcPr>
            <w:tcW w:w="1560" w:type="dxa"/>
            <w:vAlign w:val="center"/>
          </w:tcPr>
          <w:p w:rsidR="00602351" w:rsidRDefault="00602351" w:rsidP="00483E4C">
            <w:pPr>
              <w:jc w:val="center"/>
            </w:pPr>
            <w:r>
              <w:t>5,99</w:t>
            </w:r>
          </w:p>
        </w:tc>
        <w:tc>
          <w:tcPr>
            <w:tcW w:w="1871" w:type="dxa"/>
            <w:vAlign w:val="center"/>
          </w:tcPr>
          <w:p w:rsidR="00602351" w:rsidRDefault="00602351" w:rsidP="00483E4C">
            <w:pPr>
              <w:jc w:val="center"/>
            </w:pPr>
            <w:r>
              <w:t>2218390,64</w:t>
            </w:r>
          </w:p>
        </w:tc>
        <w:tc>
          <w:tcPr>
            <w:tcW w:w="1871" w:type="dxa"/>
            <w:vAlign w:val="center"/>
          </w:tcPr>
          <w:p w:rsidR="00602351" w:rsidRDefault="00602351" w:rsidP="00483E4C">
            <w:pPr>
              <w:jc w:val="center"/>
            </w:pPr>
            <w:r>
              <w:t>444193,89</w:t>
            </w:r>
          </w:p>
        </w:tc>
      </w:tr>
      <w:tr w:rsidR="00602351" w:rsidTr="00602351">
        <w:tc>
          <w:tcPr>
            <w:tcW w:w="930" w:type="dxa"/>
            <w:vAlign w:val="center"/>
          </w:tcPr>
          <w:p w:rsidR="00602351" w:rsidRDefault="00602351" w:rsidP="00483E4C">
            <w:pPr>
              <w:jc w:val="center"/>
            </w:pPr>
            <w:r>
              <w:t>3</w:t>
            </w:r>
          </w:p>
        </w:tc>
        <w:tc>
          <w:tcPr>
            <w:tcW w:w="1418" w:type="dxa"/>
            <w:vAlign w:val="center"/>
          </w:tcPr>
          <w:p w:rsidR="00602351" w:rsidRDefault="00602351" w:rsidP="00483E4C">
            <w:pPr>
              <w:jc w:val="center"/>
            </w:pPr>
            <w:r>
              <w:t>3</w:t>
            </w:r>
          </w:p>
        </w:tc>
        <w:tc>
          <w:tcPr>
            <w:tcW w:w="1922" w:type="dxa"/>
            <w:vAlign w:val="center"/>
          </w:tcPr>
          <w:p w:rsidR="00602351" w:rsidRDefault="00602351" w:rsidP="00483E4C">
            <w:pPr>
              <w:jc w:val="center"/>
            </w:pPr>
            <w:r>
              <w:t>319°38'8"</w:t>
            </w:r>
          </w:p>
        </w:tc>
        <w:tc>
          <w:tcPr>
            <w:tcW w:w="1560" w:type="dxa"/>
            <w:vAlign w:val="center"/>
          </w:tcPr>
          <w:p w:rsidR="00602351" w:rsidRDefault="00602351" w:rsidP="00483E4C">
            <w:pPr>
              <w:jc w:val="center"/>
            </w:pPr>
            <w:r>
              <w:t>0,26</w:t>
            </w:r>
          </w:p>
        </w:tc>
        <w:tc>
          <w:tcPr>
            <w:tcW w:w="1871" w:type="dxa"/>
            <w:vAlign w:val="center"/>
          </w:tcPr>
          <w:p w:rsidR="00602351" w:rsidRDefault="00602351" w:rsidP="00483E4C">
            <w:pPr>
              <w:jc w:val="center"/>
            </w:pPr>
            <w:r>
              <w:t>2218395,27</w:t>
            </w:r>
          </w:p>
        </w:tc>
        <w:tc>
          <w:tcPr>
            <w:tcW w:w="1871" w:type="dxa"/>
            <w:vAlign w:val="center"/>
          </w:tcPr>
          <w:p w:rsidR="00602351" w:rsidRDefault="00602351" w:rsidP="00483E4C">
            <w:pPr>
              <w:jc w:val="center"/>
            </w:pPr>
            <w:r>
              <w:t>444190,09</w:t>
            </w:r>
          </w:p>
        </w:tc>
      </w:tr>
      <w:tr w:rsidR="00602351" w:rsidTr="00602351">
        <w:tc>
          <w:tcPr>
            <w:tcW w:w="930" w:type="dxa"/>
            <w:vAlign w:val="center"/>
          </w:tcPr>
          <w:p w:rsidR="00602351" w:rsidRDefault="00602351" w:rsidP="00483E4C">
            <w:pPr>
              <w:jc w:val="center"/>
            </w:pPr>
            <w:r>
              <w:t>4</w:t>
            </w:r>
          </w:p>
        </w:tc>
        <w:tc>
          <w:tcPr>
            <w:tcW w:w="1418" w:type="dxa"/>
            <w:vAlign w:val="center"/>
          </w:tcPr>
          <w:p w:rsidR="00602351" w:rsidRDefault="00602351" w:rsidP="00483E4C">
            <w:pPr>
              <w:jc w:val="center"/>
            </w:pPr>
            <w:r>
              <w:t>4</w:t>
            </w:r>
          </w:p>
        </w:tc>
        <w:tc>
          <w:tcPr>
            <w:tcW w:w="1922" w:type="dxa"/>
            <w:vAlign w:val="center"/>
          </w:tcPr>
          <w:p w:rsidR="00602351" w:rsidRDefault="00602351" w:rsidP="00483E4C">
            <w:pPr>
              <w:jc w:val="center"/>
            </w:pPr>
            <w:r>
              <w:t>227°14'32"</w:t>
            </w:r>
          </w:p>
        </w:tc>
        <w:tc>
          <w:tcPr>
            <w:tcW w:w="1560" w:type="dxa"/>
            <w:vAlign w:val="center"/>
          </w:tcPr>
          <w:p w:rsidR="00602351" w:rsidRDefault="00602351" w:rsidP="00483E4C">
            <w:pPr>
              <w:jc w:val="center"/>
            </w:pPr>
            <w:r>
              <w:t>6,69</w:t>
            </w:r>
          </w:p>
        </w:tc>
        <w:tc>
          <w:tcPr>
            <w:tcW w:w="1871" w:type="dxa"/>
            <w:vAlign w:val="center"/>
          </w:tcPr>
          <w:p w:rsidR="00602351" w:rsidRDefault="00602351" w:rsidP="00483E4C">
            <w:pPr>
              <w:jc w:val="center"/>
            </w:pPr>
            <w:r>
              <w:t>2218395,47</w:t>
            </w:r>
          </w:p>
        </w:tc>
        <w:tc>
          <w:tcPr>
            <w:tcW w:w="1871" w:type="dxa"/>
            <w:vAlign w:val="center"/>
          </w:tcPr>
          <w:p w:rsidR="00602351" w:rsidRDefault="00602351" w:rsidP="00483E4C">
            <w:pPr>
              <w:jc w:val="center"/>
            </w:pPr>
            <w:r>
              <w:t>444189,92</w:t>
            </w:r>
          </w:p>
        </w:tc>
      </w:tr>
      <w:tr w:rsidR="00602351" w:rsidTr="00602351">
        <w:tc>
          <w:tcPr>
            <w:tcW w:w="930" w:type="dxa"/>
            <w:vAlign w:val="center"/>
          </w:tcPr>
          <w:p w:rsidR="00602351" w:rsidRDefault="00602351" w:rsidP="00483E4C">
            <w:pPr>
              <w:jc w:val="center"/>
            </w:pPr>
            <w:r>
              <w:t>5</w:t>
            </w:r>
          </w:p>
        </w:tc>
        <w:tc>
          <w:tcPr>
            <w:tcW w:w="1418" w:type="dxa"/>
            <w:vAlign w:val="center"/>
          </w:tcPr>
          <w:p w:rsidR="00602351" w:rsidRDefault="00602351" w:rsidP="00483E4C">
            <w:pPr>
              <w:jc w:val="center"/>
            </w:pPr>
            <w:r>
              <w:t>5</w:t>
            </w:r>
          </w:p>
        </w:tc>
        <w:tc>
          <w:tcPr>
            <w:tcW w:w="1922" w:type="dxa"/>
            <w:vAlign w:val="center"/>
          </w:tcPr>
          <w:p w:rsidR="00602351" w:rsidRDefault="00602351" w:rsidP="00483E4C">
            <w:pPr>
              <w:jc w:val="center"/>
            </w:pPr>
            <w:r>
              <w:t>137°7'43"</w:t>
            </w:r>
          </w:p>
        </w:tc>
        <w:tc>
          <w:tcPr>
            <w:tcW w:w="1560" w:type="dxa"/>
            <w:vAlign w:val="center"/>
          </w:tcPr>
          <w:p w:rsidR="00602351" w:rsidRDefault="00602351" w:rsidP="00483E4C">
            <w:pPr>
              <w:jc w:val="center"/>
            </w:pPr>
            <w:r>
              <w:t>8</w:t>
            </w:r>
          </w:p>
        </w:tc>
        <w:tc>
          <w:tcPr>
            <w:tcW w:w="1871" w:type="dxa"/>
            <w:vAlign w:val="center"/>
          </w:tcPr>
          <w:p w:rsidR="00602351" w:rsidRDefault="00602351" w:rsidP="00483E4C">
            <w:pPr>
              <w:jc w:val="center"/>
            </w:pPr>
            <w:r>
              <w:t>2218390,93</w:t>
            </w:r>
          </w:p>
        </w:tc>
        <w:tc>
          <w:tcPr>
            <w:tcW w:w="1871" w:type="dxa"/>
            <w:vAlign w:val="center"/>
          </w:tcPr>
          <w:p w:rsidR="00602351" w:rsidRDefault="00602351" w:rsidP="00483E4C">
            <w:pPr>
              <w:jc w:val="center"/>
            </w:pPr>
            <w:r>
              <w:t>444185,01</w:t>
            </w:r>
          </w:p>
        </w:tc>
      </w:tr>
      <w:tr w:rsidR="00602351" w:rsidTr="00602351">
        <w:tc>
          <w:tcPr>
            <w:tcW w:w="930" w:type="dxa"/>
            <w:vAlign w:val="center"/>
          </w:tcPr>
          <w:p w:rsidR="00602351" w:rsidRDefault="00602351" w:rsidP="00483E4C">
            <w:pPr>
              <w:jc w:val="center"/>
            </w:pPr>
            <w:r>
              <w:lastRenderedPageBreak/>
              <w:t>6</w:t>
            </w:r>
          </w:p>
        </w:tc>
        <w:tc>
          <w:tcPr>
            <w:tcW w:w="1418" w:type="dxa"/>
            <w:vAlign w:val="center"/>
          </w:tcPr>
          <w:p w:rsidR="00602351" w:rsidRDefault="00602351" w:rsidP="00483E4C">
            <w:pPr>
              <w:jc w:val="center"/>
            </w:pPr>
            <w:r>
              <w:t>6</w:t>
            </w:r>
          </w:p>
        </w:tc>
        <w:tc>
          <w:tcPr>
            <w:tcW w:w="1922" w:type="dxa"/>
            <w:vAlign w:val="center"/>
          </w:tcPr>
          <w:p w:rsidR="00602351" w:rsidRDefault="00602351" w:rsidP="00483E4C">
            <w:pPr>
              <w:jc w:val="center"/>
            </w:pPr>
            <w:r>
              <w:t>49°56'21"</w:t>
            </w:r>
          </w:p>
        </w:tc>
        <w:tc>
          <w:tcPr>
            <w:tcW w:w="1560" w:type="dxa"/>
            <w:vAlign w:val="center"/>
          </w:tcPr>
          <w:p w:rsidR="00602351" w:rsidRDefault="00602351" w:rsidP="00483E4C">
            <w:pPr>
              <w:jc w:val="center"/>
            </w:pPr>
            <w:r>
              <w:t>1,15</w:t>
            </w:r>
          </w:p>
        </w:tc>
        <w:tc>
          <w:tcPr>
            <w:tcW w:w="1871" w:type="dxa"/>
            <w:vAlign w:val="center"/>
          </w:tcPr>
          <w:p w:rsidR="00602351" w:rsidRDefault="00602351" w:rsidP="00483E4C">
            <w:pPr>
              <w:jc w:val="center"/>
            </w:pPr>
            <w:r>
              <w:t>2218385,07</w:t>
            </w:r>
          </w:p>
        </w:tc>
        <w:tc>
          <w:tcPr>
            <w:tcW w:w="1871" w:type="dxa"/>
            <w:vAlign w:val="center"/>
          </w:tcPr>
          <w:p w:rsidR="00602351" w:rsidRDefault="00602351" w:rsidP="00483E4C">
            <w:pPr>
              <w:jc w:val="center"/>
            </w:pPr>
            <w:r>
              <w:t>444190,45</w:t>
            </w:r>
          </w:p>
        </w:tc>
      </w:tr>
      <w:tr w:rsidR="00602351" w:rsidTr="00602351">
        <w:tc>
          <w:tcPr>
            <w:tcW w:w="930" w:type="dxa"/>
            <w:vAlign w:val="center"/>
          </w:tcPr>
          <w:p w:rsidR="00602351" w:rsidRDefault="00602351" w:rsidP="00483E4C">
            <w:pPr>
              <w:jc w:val="center"/>
            </w:pPr>
            <w:r>
              <w:t>7</w:t>
            </w:r>
          </w:p>
        </w:tc>
        <w:tc>
          <w:tcPr>
            <w:tcW w:w="1418" w:type="dxa"/>
            <w:vAlign w:val="center"/>
          </w:tcPr>
          <w:p w:rsidR="00602351" w:rsidRDefault="00602351" w:rsidP="00483E4C">
            <w:pPr>
              <w:jc w:val="center"/>
            </w:pPr>
            <w:r>
              <w:t>7</w:t>
            </w:r>
          </w:p>
        </w:tc>
        <w:tc>
          <w:tcPr>
            <w:tcW w:w="1922" w:type="dxa"/>
            <w:vAlign w:val="center"/>
          </w:tcPr>
          <w:p w:rsidR="00602351" w:rsidRDefault="00602351" w:rsidP="00483E4C">
            <w:pPr>
              <w:jc w:val="center"/>
            </w:pPr>
            <w:r>
              <w:t>140°27'14"</w:t>
            </w:r>
          </w:p>
        </w:tc>
        <w:tc>
          <w:tcPr>
            <w:tcW w:w="1560" w:type="dxa"/>
            <w:vAlign w:val="center"/>
          </w:tcPr>
          <w:p w:rsidR="00602351" w:rsidRDefault="00602351" w:rsidP="00483E4C">
            <w:pPr>
              <w:jc w:val="center"/>
            </w:pPr>
            <w:r>
              <w:t>1,41</w:t>
            </w:r>
          </w:p>
        </w:tc>
        <w:tc>
          <w:tcPr>
            <w:tcW w:w="1871" w:type="dxa"/>
            <w:vAlign w:val="center"/>
          </w:tcPr>
          <w:p w:rsidR="00602351" w:rsidRDefault="00602351" w:rsidP="00483E4C">
            <w:pPr>
              <w:jc w:val="center"/>
            </w:pPr>
            <w:r>
              <w:t>2218385,81</w:t>
            </w:r>
          </w:p>
        </w:tc>
        <w:tc>
          <w:tcPr>
            <w:tcW w:w="1871" w:type="dxa"/>
            <w:vAlign w:val="center"/>
          </w:tcPr>
          <w:p w:rsidR="00602351" w:rsidRDefault="00602351" w:rsidP="00483E4C">
            <w:pPr>
              <w:jc w:val="center"/>
            </w:pPr>
            <w:r>
              <w:t>444191,33</w:t>
            </w:r>
          </w:p>
        </w:tc>
      </w:tr>
      <w:tr w:rsidR="00602351" w:rsidTr="00602351">
        <w:tc>
          <w:tcPr>
            <w:tcW w:w="930" w:type="dxa"/>
            <w:vAlign w:val="center"/>
          </w:tcPr>
          <w:p w:rsidR="00602351" w:rsidRDefault="00602351" w:rsidP="00483E4C">
            <w:pPr>
              <w:jc w:val="center"/>
            </w:pPr>
            <w:r>
              <w:t>8</w:t>
            </w:r>
          </w:p>
        </w:tc>
        <w:tc>
          <w:tcPr>
            <w:tcW w:w="1418" w:type="dxa"/>
            <w:vAlign w:val="center"/>
          </w:tcPr>
          <w:p w:rsidR="00602351" w:rsidRDefault="00602351" w:rsidP="00483E4C">
            <w:pPr>
              <w:jc w:val="center"/>
            </w:pPr>
            <w:r>
              <w:t>8</w:t>
            </w:r>
          </w:p>
        </w:tc>
        <w:tc>
          <w:tcPr>
            <w:tcW w:w="1922" w:type="dxa"/>
            <w:vAlign w:val="center"/>
          </w:tcPr>
          <w:p w:rsidR="00602351" w:rsidRDefault="00602351" w:rsidP="00483E4C">
            <w:pPr>
              <w:jc w:val="center"/>
            </w:pPr>
            <w:r>
              <w:t>49°49'50"</w:t>
            </w:r>
          </w:p>
        </w:tc>
        <w:tc>
          <w:tcPr>
            <w:tcW w:w="1560" w:type="dxa"/>
            <w:vAlign w:val="center"/>
          </w:tcPr>
          <w:p w:rsidR="00602351" w:rsidRDefault="00602351" w:rsidP="00483E4C">
            <w:pPr>
              <w:jc w:val="center"/>
            </w:pPr>
            <w:r>
              <w:t>2,02</w:t>
            </w:r>
          </w:p>
        </w:tc>
        <w:tc>
          <w:tcPr>
            <w:tcW w:w="1871" w:type="dxa"/>
            <w:vAlign w:val="center"/>
          </w:tcPr>
          <w:p w:rsidR="00602351" w:rsidRDefault="00602351" w:rsidP="00483E4C">
            <w:pPr>
              <w:jc w:val="center"/>
            </w:pPr>
            <w:r>
              <w:t>2218384,72</w:t>
            </w:r>
          </w:p>
        </w:tc>
        <w:tc>
          <w:tcPr>
            <w:tcW w:w="1871" w:type="dxa"/>
            <w:vAlign w:val="center"/>
          </w:tcPr>
          <w:p w:rsidR="00602351" w:rsidRDefault="00602351" w:rsidP="00483E4C">
            <w:pPr>
              <w:jc w:val="center"/>
            </w:pPr>
            <w:r>
              <w:t>444192,23</w:t>
            </w:r>
          </w:p>
        </w:tc>
      </w:tr>
      <w:tr w:rsidR="00602351" w:rsidTr="00602351">
        <w:tc>
          <w:tcPr>
            <w:tcW w:w="930" w:type="dxa"/>
            <w:vAlign w:val="center"/>
          </w:tcPr>
          <w:p w:rsidR="00602351" w:rsidRDefault="00602351" w:rsidP="00483E4C">
            <w:pPr>
              <w:jc w:val="center"/>
            </w:pPr>
            <w:r>
              <w:t>9</w:t>
            </w:r>
          </w:p>
        </w:tc>
        <w:tc>
          <w:tcPr>
            <w:tcW w:w="1418" w:type="dxa"/>
            <w:vAlign w:val="center"/>
          </w:tcPr>
          <w:p w:rsidR="00602351" w:rsidRDefault="00602351" w:rsidP="00483E4C">
            <w:pPr>
              <w:jc w:val="center"/>
            </w:pPr>
            <w:r>
              <w:t>9</w:t>
            </w:r>
          </w:p>
        </w:tc>
        <w:tc>
          <w:tcPr>
            <w:tcW w:w="1922" w:type="dxa"/>
            <w:vAlign w:val="center"/>
          </w:tcPr>
          <w:p w:rsidR="00602351" w:rsidRDefault="00602351" w:rsidP="00483E4C">
            <w:pPr>
              <w:jc w:val="center"/>
            </w:pPr>
            <w:r>
              <w:t>320°59'43"</w:t>
            </w:r>
          </w:p>
        </w:tc>
        <w:tc>
          <w:tcPr>
            <w:tcW w:w="1560" w:type="dxa"/>
            <w:vAlign w:val="center"/>
          </w:tcPr>
          <w:p w:rsidR="00602351" w:rsidRDefault="00602351" w:rsidP="00483E4C">
            <w:pPr>
              <w:jc w:val="center"/>
            </w:pPr>
            <w:r>
              <w:t>1,56</w:t>
            </w:r>
          </w:p>
        </w:tc>
        <w:tc>
          <w:tcPr>
            <w:tcW w:w="1871" w:type="dxa"/>
            <w:vAlign w:val="center"/>
          </w:tcPr>
          <w:p w:rsidR="00602351" w:rsidRDefault="00602351" w:rsidP="00483E4C">
            <w:pPr>
              <w:jc w:val="center"/>
            </w:pPr>
            <w:r>
              <w:t>2218386,02</w:t>
            </w:r>
          </w:p>
        </w:tc>
        <w:tc>
          <w:tcPr>
            <w:tcW w:w="1871" w:type="dxa"/>
            <w:vAlign w:val="center"/>
          </w:tcPr>
          <w:p w:rsidR="00602351" w:rsidRDefault="00602351" w:rsidP="00483E4C">
            <w:pPr>
              <w:jc w:val="center"/>
            </w:pPr>
            <w:r>
              <w:t>444193,77</w:t>
            </w:r>
          </w:p>
        </w:tc>
      </w:tr>
      <w:tr w:rsidR="00602351" w:rsidTr="00602351">
        <w:tc>
          <w:tcPr>
            <w:tcW w:w="930" w:type="dxa"/>
            <w:vAlign w:val="center"/>
          </w:tcPr>
          <w:p w:rsidR="00602351" w:rsidRDefault="00602351" w:rsidP="00483E4C">
            <w:pPr>
              <w:jc w:val="center"/>
            </w:pPr>
            <w:r>
              <w:t>10</w:t>
            </w:r>
          </w:p>
        </w:tc>
        <w:tc>
          <w:tcPr>
            <w:tcW w:w="1418" w:type="dxa"/>
            <w:vAlign w:val="center"/>
          </w:tcPr>
          <w:p w:rsidR="00602351" w:rsidRDefault="00602351" w:rsidP="00483E4C">
            <w:pPr>
              <w:jc w:val="center"/>
            </w:pPr>
            <w:r>
              <w:t>10</w:t>
            </w:r>
          </w:p>
        </w:tc>
        <w:tc>
          <w:tcPr>
            <w:tcW w:w="1922" w:type="dxa"/>
            <w:vAlign w:val="center"/>
          </w:tcPr>
          <w:p w:rsidR="00602351" w:rsidRDefault="00602351" w:rsidP="00483E4C">
            <w:pPr>
              <w:jc w:val="center"/>
            </w:pPr>
            <w:r>
              <w:t>47°16'48"</w:t>
            </w:r>
          </w:p>
        </w:tc>
        <w:tc>
          <w:tcPr>
            <w:tcW w:w="1560" w:type="dxa"/>
            <w:vAlign w:val="center"/>
          </w:tcPr>
          <w:p w:rsidR="00602351" w:rsidRDefault="00602351" w:rsidP="00483E4C">
            <w:pPr>
              <w:jc w:val="center"/>
            </w:pPr>
            <w:r>
              <w:t>3,02</w:t>
            </w:r>
          </w:p>
        </w:tc>
        <w:tc>
          <w:tcPr>
            <w:tcW w:w="1871" w:type="dxa"/>
            <w:vAlign w:val="center"/>
          </w:tcPr>
          <w:p w:rsidR="00602351" w:rsidRDefault="00602351" w:rsidP="00483E4C">
            <w:pPr>
              <w:jc w:val="center"/>
            </w:pPr>
            <w:r>
              <w:t>2218387,23</w:t>
            </w:r>
          </w:p>
        </w:tc>
        <w:tc>
          <w:tcPr>
            <w:tcW w:w="1871" w:type="dxa"/>
            <w:vAlign w:val="center"/>
          </w:tcPr>
          <w:p w:rsidR="00602351" w:rsidRDefault="00602351" w:rsidP="00483E4C">
            <w:pPr>
              <w:jc w:val="center"/>
            </w:pPr>
            <w:r>
              <w:t>444192,79</w:t>
            </w:r>
          </w:p>
        </w:tc>
      </w:tr>
      <w:tr w:rsidR="00602351" w:rsidTr="00602351">
        <w:tc>
          <w:tcPr>
            <w:tcW w:w="930" w:type="dxa"/>
            <w:vAlign w:val="center"/>
          </w:tcPr>
          <w:p w:rsidR="00602351" w:rsidRDefault="00602351" w:rsidP="00483E4C">
            <w:pPr>
              <w:jc w:val="center"/>
            </w:pPr>
            <w:r>
              <w:t>11</w:t>
            </w:r>
          </w:p>
        </w:tc>
        <w:tc>
          <w:tcPr>
            <w:tcW w:w="1418" w:type="dxa"/>
            <w:vAlign w:val="center"/>
          </w:tcPr>
          <w:p w:rsidR="00602351" w:rsidRDefault="00602351" w:rsidP="00483E4C">
            <w:pPr>
              <w:jc w:val="center"/>
            </w:pPr>
            <w:r>
              <w:t>1</w:t>
            </w:r>
          </w:p>
        </w:tc>
        <w:tc>
          <w:tcPr>
            <w:tcW w:w="1922" w:type="dxa"/>
            <w:vAlign w:val="center"/>
          </w:tcPr>
          <w:p w:rsidR="00602351" w:rsidRDefault="00602351" w:rsidP="00483E4C">
            <w:pPr>
              <w:jc w:val="center"/>
            </w:pPr>
            <w:r>
              <w:t>320°31'39"</w:t>
            </w:r>
          </w:p>
        </w:tc>
        <w:tc>
          <w:tcPr>
            <w:tcW w:w="1560" w:type="dxa"/>
            <w:vAlign w:val="center"/>
          </w:tcPr>
          <w:p w:rsidR="00602351" w:rsidRDefault="00602351" w:rsidP="00483E4C">
            <w:pPr>
              <w:jc w:val="center"/>
            </w:pPr>
            <w:r>
              <w:t>1,76</w:t>
            </w:r>
          </w:p>
        </w:tc>
        <w:tc>
          <w:tcPr>
            <w:tcW w:w="1871" w:type="dxa"/>
            <w:vAlign w:val="center"/>
          </w:tcPr>
          <w:p w:rsidR="00602351" w:rsidRDefault="00602351" w:rsidP="00483E4C">
            <w:pPr>
              <w:jc w:val="center"/>
            </w:pPr>
            <w:r>
              <w:t>2218389,28</w:t>
            </w:r>
          </w:p>
        </w:tc>
        <w:tc>
          <w:tcPr>
            <w:tcW w:w="1871" w:type="dxa"/>
            <w:vAlign w:val="center"/>
          </w:tcPr>
          <w:p w:rsidR="00602351" w:rsidRDefault="00602351" w:rsidP="00483E4C">
            <w:pPr>
              <w:jc w:val="center"/>
            </w:pPr>
            <w:r>
              <w:t>444195,01</w:t>
            </w:r>
          </w:p>
        </w:tc>
      </w:tr>
      <w:tr w:rsidR="00602351" w:rsidTr="00602351">
        <w:tc>
          <w:tcPr>
            <w:tcW w:w="930" w:type="dxa"/>
          </w:tcPr>
          <w:p w:rsidR="00602351" w:rsidRDefault="00602351" w:rsidP="00483E4C"/>
        </w:tc>
        <w:tc>
          <w:tcPr>
            <w:tcW w:w="1418" w:type="dxa"/>
          </w:tcPr>
          <w:p w:rsidR="00602351" w:rsidRDefault="00602351" w:rsidP="00483E4C"/>
        </w:tc>
        <w:tc>
          <w:tcPr>
            <w:tcW w:w="1922" w:type="dxa"/>
          </w:tcPr>
          <w:p w:rsidR="00602351" w:rsidRDefault="00602351" w:rsidP="00483E4C"/>
        </w:tc>
        <w:tc>
          <w:tcPr>
            <w:tcW w:w="1560" w:type="dxa"/>
          </w:tcPr>
          <w:p w:rsidR="00602351" w:rsidRDefault="00602351" w:rsidP="00483E4C"/>
        </w:tc>
        <w:tc>
          <w:tcPr>
            <w:tcW w:w="1871" w:type="dxa"/>
          </w:tcPr>
          <w:p w:rsidR="00602351" w:rsidRDefault="00602351" w:rsidP="00483E4C"/>
        </w:tc>
        <w:tc>
          <w:tcPr>
            <w:tcW w:w="1871" w:type="dxa"/>
          </w:tcPr>
          <w:p w:rsidR="00602351" w:rsidRDefault="00602351" w:rsidP="00483E4C"/>
        </w:tc>
      </w:tr>
      <w:tr w:rsidR="00602351" w:rsidTr="00602351">
        <w:tc>
          <w:tcPr>
            <w:tcW w:w="930" w:type="dxa"/>
            <w:vAlign w:val="center"/>
          </w:tcPr>
          <w:p w:rsidR="00602351" w:rsidRDefault="00602351" w:rsidP="00483E4C">
            <w:pPr>
              <w:jc w:val="center"/>
            </w:pPr>
            <w:r>
              <w:t>1</w:t>
            </w:r>
          </w:p>
        </w:tc>
        <w:tc>
          <w:tcPr>
            <w:tcW w:w="1418" w:type="dxa"/>
            <w:vAlign w:val="center"/>
          </w:tcPr>
          <w:p w:rsidR="00602351" w:rsidRDefault="00602351" w:rsidP="00483E4C">
            <w:pPr>
              <w:jc w:val="center"/>
            </w:pPr>
            <w:r>
              <w:t>11</w:t>
            </w:r>
          </w:p>
        </w:tc>
        <w:tc>
          <w:tcPr>
            <w:tcW w:w="1922" w:type="dxa"/>
            <w:vAlign w:val="center"/>
          </w:tcPr>
          <w:p w:rsidR="00602351" w:rsidRDefault="00602351" w:rsidP="00483E4C">
            <w:pPr>
              <w:jc w:val="center"/>
            </w:pPr>
            <w:r>
              <w:t>318°30'33"</w:t>
            </w:r>
          </w:p>
        </w:tc>
        <w:tc>
          <w:tcPr>
            <w:tcW w:w="1560" w:type="dxa"/>
            <w:vAlign w:val="center"/>
          </w:tcPr>
          <w:p w:rsidR="00602351" w:rsidRDefault="00602351" w:rsidP="00483E4C">
            <w:pPr>
              <w:jc w:val="center"/>
            </w:pPr>
            <w:r>
              <w:t>22,99</w:t>
            </w:r>
          </w:p>
        </w:tc>
        <w:tc>
          <w:tcPr>
            <w:tcW w:w="1871" w:type="dxa"/>
            <w:vAlign w:val="center"/>
          </w:tcPr>
          <w:p w:rsidR="00602351" w:rsidRDefault="00602351" w:rsidP="00483E4C">
            <w:pPr>
              <w:jc w:val="center"/>
            </w:pPr>
            <w:r>
              <w:t>2218398,75</w:t>
            </w:r>
          </w:p>
        </w:tc>
        <w:tc>
          <w:tcPr>
            <w:tcW w:w="1871" w:type="dxa"/>
            <w:vAlign w:val="center"/>
          </w:tcPr>
          <w:p w:rsidR="00602351" w:rsidRDefault="00602351" w:rsidP="00483E4C">
            <w:pPr>
              <w:jc w:val="center"/>
            </w:pPr>
            <w:r>
              <w:t>444187,01</w:t>
            </w:r>
          </w:p>
        </w:tc>
      </w:tr>
      <w:tr w:rsidR="00602351" w:rsidTr="00602351">
        <w:tc>
          <w:tcPr>
            <w:tcW w:w="930" w:type="dxa"/>
            <w:vAlign w:val="center"/>
          </w:tcPr>
          <w:p w:rsidR="00602351" w:rsidRDefault="00602351" w:rsidP="00483E4C">
            <w:pPr>
              <w:jc w:val="center"/>
            </w:pPr>
            <w:r>
              <w:t>2</w:t>
            </w:r>
          </w:p>
        </w:tc>
        <w:tc>
          <w:tcPr>
            <w:tcW w:w="1418" w:type="dxa"/>
            <w:vAlign w:val="center"/>
          </w:tcPr>
          <w:p w:rsidR="00602351" w:rsidRDefault="00602351" w:rsidP="00483E4C">
            <w:pPr>
              <w:jc w:val="center"/>
            </w:pPr>
            <w:r>
              <w:t>12</w:t>
            </w:r>
          </w:p>
        </w:tc>
        <w:tc>
          <w:tcPr>
            <w:tcW w:w="1922" w:type="dxa"/>
            <w:vAlign w:val="center"/>
          </w:tcPr>
          <w:p w:rsidR="00602351" w:rsidRDefault="00602351" w:rsidP="00483E4C">
            <w:pPr>
              <w:jc w:val="center"/>
            </w:pPr>
            <w:r>
              <w:t>229°25'6"</w:t>
            </w:r>
          </w:p>
        </w:tc>
        <w:tc>
          <w:tcPr>
            <w:tcW w:w="1560" w:type="dxa"/>
            <w:vAlign w:val="center"/>
          </w:tcPr>
          <w:p w:rsidR="00602351" w:rsidRDefault="00602351" w:rsidP="00483E4C">
            <w:pPr>
              <w:jc w:val="center"/>
            </w:pPr>
            <w:r>
              <w:t>35,06</w:t>
            </w:r>
          </w:p>
        </w:tc>
        <w:tc>
          <w:tcPr>
            <w:tcW w:w="1871" w:type="dxa"/>
            <w:vAlign w:val="center"/>
          </w:tcPr>
          <w:p w:rsidR="00602351" w:rsidRDefault="00602351" w:rsidP="00483E4C">
            <w:pPr>
              <w:jc w:val="center"/>
            </w:pPr>
            <w:r>
              <w:t>2218415,97</w:t>
            </w:r>
          </w:p>
        </w:tc>
        <w:tc>
          <w:tcPr>
            <w:tcW w:w="1871" w:type="dxa"/>
            <w:vAlign w:val="center"/>
          </w:tcPr>
          <w:p w:rsidR="00602351" w:rsidRDefault="00602351" w:rsidP="00483E4C">
            <w:pPr>
              <w:jc w:val="center"/>
            </w:pPr>
            <w:r>
              <w:t>444171,78</w:t>
            </w:r>
          </w:p>
        </w:tc>
      </w:tr>
      <w:tr w:rsidR="00602351" w:rsidTr="00602351">
        <w:tc>
          <w:tcPr>
            <w:tcW w:w="930" w:type="dxa"/>
            <w:vAlign w:val="center"/>
          </w:tcPr>
          <w:p w:rsidR="00602351" w:rsidRDefault="00602351" w:rsidP="00483E4C">
            <w:pPr>
              <w:jc w:val="center"/>
            </w:pPr>
            <w:r>
              <w:t>3</w:t>
            </w:r>
          </w:p>
        </w:tc>
        <w:tc>
          <w:tcPr>
            <w:tcW w:w="1418" w:type="dxa"/>
            <w:vAlign w:val="center"/>
          </w:tcPr>
          <w:p w:rsidR="00602351" w:rsidRDefault="00602351" w:rsidP="00483E4C">
            <w:pPr>
              <w:jc w:val="center"/>
            </w:pPr>
            <w:r>
              <w:t>13</w:t>
            </w:r>
          </w:p>
        </w:tc>
        <w:tc>
          <w:tcPr>
            <w:tcW w:w="1922" w:type="dxa"/>
            <w:vAlign w:val="center"/>
          </w:tcPr>
          <w:p w:rsidR="00602351" w:rsidRDefault="00602351" w:rsidP="00483E4C">
            <w:pPr>
              <w:jc w:val="center"/>
            </w:pPr>
            <w:r>
              <w:t>139°54'29"</w:t>
            </w:r>
          </w:p>
        </w:tc>
        <w:tc>
          <w:tcPr>
            <w:tcW w:w="1560" w:type="dxa"/>
            <w:vAlign w:val="center"/>
          </w:tcPr>
          <w:p w:rsidR="00602351" w:rsidRDefault="00602351" w:rsidP="00483E4C">
            <w:pPr>
              <w:jc w:val="center"/>
            </w:pPr>
            <w:r>
              <w:t>5,12</w:t>
            </w:r>
          </w:p>
        </w:tc>
        <w:tc>
          <w:tcPr>
            <w:tcW w:w="1871" w:type="dxa"/>
            <w:vAlign w:val="center"/>
          </w:tcPr>
          <w:p w:rsidR="00602351" w:rsidRDefault="00602351" w:rsidP="00483E4C">
            <w:pPr>
              <w:jc w:val="center"/>
            </w:pPr>
            <w:r>
              <w:t>2218393,16</w:t>
            </w:r>
          </w:p>
        </w:tc>
        <w:tc>
          <w:tcPr>
            <w:tcW w:w="1871" w:type="dxa"/>
            <w:vAlign w:val="center"/>
          </w:tcPr>
          <w:p w:rsidR="00602351" w:rsidRDefault="00602351" w:rsidP="00483E4C">
            <w:pPr>
              <w:jc w:val="center"/>
            </w:pPr>
            <w:r>
              <w:t>444145,15</w:t>
            </w:r>
          </w:p>
        </w:tc>
      </w:tr>
      <w:tr w:rsidR="00602351" w:rsidTr="00602351">
        <w:tc>
          <w:tcPr>
            <w:tcW w:w="930" w:type="dxa"/>
            <w:vAlign w:val="center"/>
          </w:tcPr>
          <w:p w:rsidR="00602351" w:rsidRDefault="00602351" w:rsidP="00483E4C">
            <w:pPr>
              <w:jc w:val="center"/>
            </w:pPr>
            <w:r>
              <w:t>4</w:t>
            </w:r>
          </w:p>
        </w:tc>
        <w:tc>
          <w:tcPr>
            <w:tcW w:w="1418" w:type="dxa"/>
            <w:vAlign w:val="center"/>
          </w:tcPr>
          <w:p w:rsidR="00602351" w:rsidRDefault="00602351" w:rsidP="00483E4C">
            <w:pPr>
              <w:jc w:val="center"/>
            </w:pPr>
            <w:r>
              <w:t>14</w:t>
            </w:r>
          </w:p>
        </w:tc>
        <w:tc>
          <w:tcPr>
            <w:tcW w:w="1922" w:type="dxa"/>
            <w:vAlign w:val="center"/>
          </w:tcPr>
          <w:p w:rsidR="00602351" w:rsidRDefault="00602351" w:rsidP="00483E4C">
            <w:pPr>
              <w:jc w:val="center"/>
            </w:pPr>
            <w:r>
              <w:t>93°34'35"</w:t>
            </w:r>
          </w:p>
        </w:tc>
        <w:tc>
          <w:tcPr>
            <w:tcW w:w="1560" w:type="dxa"/>
            <w:vAlign w:val="center"/>
          </w:tcPr>
          <w:p w:rsidR="00602351" w:rsidRDefault="00602351" w:rsidP="00483E4C">
            <w:pPr>
              <w:jc w:val="center"/>
            </w:pPr>
            <w:r>
              <w:t>27,57</w:t>
            </w:r>
          </w:p>
        </w:tc>
        <w:tc>
          <w:tcPr>
            <w:tcW w:w="1871" w:type="dxa"/>
            <w:vAlign w:val="center"/>
          </w:tcPr>
          <w:p w:rsidR="00602351" w:rsidRDefault="00602351" w:rsidP="00483E4C">
            <w:pPr>
              <w:jc w:val="center"/>
            </w:pPr>
            <w:r>
              <w:t>2218389,24</w:t>
            </w:r>
          </w:p>
        </w:tc>
        <w:tc>
          <w:tcPr>
            <w:tcW w:w="1871" w:type="dxa"/>
            <w:vAlign w:val="center"/>
          </w:tcPr>
          <w:p w:rsidR="00602351" w:rsidRDefault="00602351" w:rsidP="00483E4C">
            <w:pPr>
              <w:jc w:val="center"/>
            </w:pPr>
            <w:r>
              <w:t>444148,45</w:t>
            </w:r>
          </w:p>
        </w:tc>
      </w:tr>
      <w:tr w:rsidR="00602351" w:rsidTr="00602351">
        <w:tc>
          <w:tcPr>
            <w:tcW w:w="930" w:type="dxa"/>
            <w:vAlign w:val="center"/>
          </w:tcPr>
          <w:p w:rsidR="00602351" w:rsidRDefault="00602351" w:rsidP="00483E4C">
            <w:pPr>
              <w:jc w:val="center"/>
            </w:pPr>
            <w:r>
              <w:t>5</w:t>
            </w:r>
          </w:p>
        </w:tc>
        <w:tc>
          <w:tcPr>
            <w:tcW w:w="1418" w:type="dxa"/>
            <w:vAlign w:val="center"/>
          </w:tcPr>
          <w:p w:rsidR="00602351" w:rsidRDefault="00602351" w:rsidP="00483E4C">
            <w:pPr>
              <w:jc w:val="center"/>
            </w:pPr>
            <w:r>
              <w:t>15</w:t>
            </w:r>
          </w:p>
        </w:tc>
        <w:tc>
          <w:tcPr>
            <w:tcW w:w="1922" w:type="dxa"/>
            <w:vAlign w:val="center"/>
          </w:tcPr>
          <w:p w:rsidR="00602351" w:rsidRDefault="00602351" w:rsidP="00483E4C">
            <w:pPr>
              <w:jc w:val="center"/>
            </w:pPr>
            <w:r>
              <w:t>53°52'0"</w:t>
            </w:r>
          </w:p>
        </w:tc>
        <w:tc>
          <w:tcPr>
            <w:tcW w:w="1560" w:type="dxa"/>
            <w:vAlign w:val="center"/>
          </w:tcPr>
          <w:p w:rsidR="00602351" w:rsidRDefault="00602351" w:rsidP="00483E4C">
            <w:pPr>
              <w:jc w:val="center"/>
            </w:pPr>
            <w:r>
              <w:t>14,31</w:t>
            </w:r>
          </w:p>
        </w:tc>
        <w:tc>
          <w:tcPr>
            <w:tcW w:w="1871" w:type="dxa"/>
            <w:vAlign w:val="center"/>
          </w:tcPr>
          <w:p w:rsidR="00602351" w:rsidRDefault="00602351" w:rsidP="00483E4C">
            <w:pPr>
              <w:jc w:val="center"/>
            </w:pPr>
            <w:r>
              <w:t>2218387,52</w:t>
            </w:r>
          </w:p>
        </w:tc>
        <w:tc>
          <w:tcPr>
            <w:tcW w:w="1871" w:type="dxa"/>
            <w:vAlign w:val="center"/>
          </w:tcPr>
          <w:p w:rsidR="00602351" w:rsidRDefault="00602351" w:rsidP="00483E4C">
            <w:pPr>
              <w:jc w:val="center"/>
            </w:pPr>
            <w:r>
              <w:t>444175,97</w:t>
            </w:r>
          </w:p>
        </w:tc>
      </w:tr>
      <w:tr w:rsidR="00602351" w:rsidTr="00602351">
        <w:tc>
          <w:tcPr>
            <w:tcW w:w="930" w:type="dxa"/>
            <w:vAlign w:val="center"/>
          </w:tcPr>
          <w:p w:rsidR="00602351" w:rsidRDefault="00602351" w:rsidP="00483E4C">
            <w:pPr>
              <w:jc w:val="center"/>
            </w:pPr>
            <w:r>
              <w:t>6</w:t>
            </w:r>
          </w:p>
        </w:tc>
        <w:tc>
          <w:tcPr>
            <w:tcW w:w="1418" w:type="dxa"/>
            <w:vAlign w:val="center"/>
          </w:tcPr>
          <w:p w:rsidR="00602351" w:rsidRDefault="00602351" w:rsidP="00483E4C">
            <w:pPr>
              <w:jc w:val="center"/>
            </w:pPr>
            <w:r>
              <w:t>16</w:t>
            </w:r>
          </w:p>
        </w:tc>
        <w:tc>
          <w:tcPr>
            <w:tcW w:w="1922" w:type="dxa"/>
            <w:vAlign w:val="center"/>
          </w:tcPr>
          <w:p w:rsidR="00602351" w:rsidRDefault="00602351" w:rsidP="00483E4C">
            <w:pPr>
              <w:jc w:val="center"/>
            </w:pPr>
            <w:r>
              <w:t>349°26'32"</w:t>
            </w:r>
          </w:p>
        </w:tc>
        <w:tc>
          <w:tcPr>
            <w:tcW w:w="1560" w:type="dxa"/>
            <w:vAlign w:val="center"/>
          </w:tcPr>
          <w:p w:rsidR="00602351" w:rsidRDefault="00602351" w:rsidP="00483E4C">
            <w:pPr>
              <w:jc w:val="center"/>
            </w:pPr>
            <w:r>
              <w:t>2,84</w:t>
            </w:r>
          </w:p>
        </w:tc>
        <w:tc>
          <w:tcPr>
            <w:tcW w:w="1871" w:type="dxa"/>
            <w:vAlign w:val="center"/>
          </w:tcPr>
          <w:p w:rsidR="00602351" w:rsidRDefault="00602351" w:rsidP="00483E4C">
            <w:pPr>
              <w:jc w:val="center"/>
            </w:pPr>
            <w:r>
              <w:t>2218395,96</w:t>
            </w:r>
          </w:p>
        </w:tc>
        <w:tc>
          <w:tcPr>
            <w:tcW w:w="1871" w:type="dxa"/>
            <w:vAlign w:val="center"/>
          </w:tcPr>
          <w:p w:rsidR="00602351" w:rsidRDefault="00602351" w:rsidP="00483E4C">
            <w:pPr>
              <w:jc w:val="center"/>
            </w:pPr>
            <w:r>
              <w:t>444187,53</w:t>
            </w:r>
          </w:p>
        </w:tc>
      </w:tr>
      <w:tr w:rsidR="00602351" w:rsidTr="00602351">
        <w:tc>
          <w:tcPr>
            <w:tcW w:w="930" w:type="dxa"/>
            <w:vAlign w:val="center"/>
          </w:tcPr>
          <w:p w:rsidR="00602351" w:rsidRDefault="00602351" w:rsidP="00483E4C">
            <w:pPr>
              <w:jc w:val="center"/>
            </w:pPr>
            <w:r>
              <w:t>7</w:t>
            </w:r>
          </w:p>
        </w:tc>
        <w:tc>
          <w:tcPr>
            <w:tcW w:w="1418" w:type="dxa"/>
            <w:vAlign w:val="center"/>
          </w:tcPr>
          <w:p w:rsidR="00602351" w:rsidRDefault="00602351" w:rsidP="00483E4C">
            <w:pPr>
              <w:jc w:val="center"/>
            </w:pPr>
            <w:r>
              <w:t>11</w:t>
            </w:r>
          </w:p>
        </w:tc>
        <w:tc>
          <w:tcPr>
            <w:tcW w:w="1922" w:type="dxa"/>
            <w:vAlign w:val="center"/>
          </w:tcPr>
          <w:p w:rsidR="00602351" w:rsidRDefault="00602351" w:rsidP="00483E4C">
            <w:pPr>
              <w:jc w:val="center"/>
            </w:pPr>
            <w:r>
              <w:t>318°30'33"</w:t>
            </w:r>
          </w:p>
        </w:tc>
        <w:tc>
          <w:tcPr>
            <w:tcW w:w="1560" w:type="dxa"/>
            <w:vAlign w:val="center"/>
          </w:tcPr>
          <w:p w:rsidR="00602351" w:rsidRDefault="00602351" w:rsidP="00483E4C">
            <w:pPr>
              <w:jc w:val="center"/>
            </w:pPr>
            <w:r>
              <w:t>22,99</w:t>
            </w:r>
          </w:p>
        </w:tc>
        <w:tc>
          <w:tcPr>
            <w:tcW w:w="1871" w:type="dxa"/>
            <w:vAlign w:val="center"/>
          </w:tcPr>
          <w:p w:rsidR="00602351" w:rsidRDefault="00602351" w:rsidP="00483E4C">
            <w:pPr>
              <w:jc w:val="center"/>
            </w:pPr>
            <w:r>
              <w:t>2218398,75</w:t>
            </w:r>
          </w:p>
        </w:tc>
        <w:tc>
          <w:tcPr>
            <w:tcW w:w="1871" w:type="dxa"/>
            <w:vAlign w:val="center"/>
          </w:tcPr>
          <w:p w:rsidR="00602351" w:rsidRDefault="00602351" w:rsidP="00483E4C">
            <w:pPr>
              <w:jc w:val="center"/>
            </w:pPr>
            <w:r>
              <w:t>444187,01</w:t>
            </w:r>
          </w:p>
        </w:tc>
      </w:tr>
    </w:tbl>
    <w:p w:rsidR="00602351" w:rsidRDefault="00602351" w:rsidP="00602351">
      <w:pPr>
        <w:spacing w:before="240"/>
        <w:ind w:firstLine="709"/>
        <w:jc w:val="both"/>
        <w:rPr>
          <w:sz w:val="26"/>
          <w:szCs w:val="26"/>
        </w:rPr>
      </w:pPr>
      <w:r w:rsidRPr="002C660E">
        <w:rPr>
          <w:sz w:val="26"/>
          <w:szCs w:val="26"/>
        </w:rPr>
        <w:t xml:space="preserve">Ведомость пересечения границ зон планируемого размещения линейного объекта с объектом строительства </w:t>
      </w:r>
      <w:r w:rsidRPr="00602351">
        <w:rPr>
          <w:sz w:val="26"/>
          <w:szCs w:val="26"/>
        </w:rPr>
        <w:t>5184П: «Сбор нефти и газа со скважины №53 Южно-Орловского месторождения»</w:t>
      </w:r>
      <w:r w:rsidRPr="002C660E">
        <w:rPr>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602351" w:rsidRPr="00F056CB" w:rsidTr="00D32300">
        <w:trPr>
          <w:cantSplit/>
        </w:trPr>
        <w:tc>
          <w:tcPr>
            <w:tcW w:w="930" w:type="dxa"/>
          </w:tcPr>
          <w:p w:rsidR="00602351" w:rsidRPr="00F056CB" w:rsidRDefault="00602351" w:rsidP="00483E4C">
            <w:pPr>
              <w:tabs>
                <w:tab w:val="left" w:pos="-14"/>
              </w:tabs>
              <w:jc w:val="center"/>
              <w:rPr>
                <w:b/>
                <w:lang w:eastAsia="ru-RU"/>
              </w:rPr>
            </w:pPr>
            <w:r>
              <w:rPr>
                <w:b/>
                <w:lang w:eastAsia="ru-RU"/>
              </w:rPr>
              <w:t xml:space="preserve">№ точки </w:t>
            </w:r>
          </w:p>
        </w:tc>
        <w:tc>
          <w:tcPr>
            <w:tcW w:w="1418" w:type="dxa"/>
            <w:vAlign w:val="center"/>
          </w:tcPr>
          <w:p w:rsidR="00602351" w:rsidRPr="00F056CB" w:rsidRDefault="00602351" w:rsidP="00483E4C">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602351" w:rsidRPr="00F056CB" w:rsidRDefault="00602351" w:rsidP="00483E4C">
            <w:pPr>
              <w:jc w:val="center"/>
              <w:rPr>
                <w:b/>
                <w:bCs/>
                <w:lang w:eastAsia="ru-RU"/>
              </w:rPr>
            </w:pPr>
            <w:r w:rsidRPr="00F056CB">
              <w:rPr>
                <w:b/>
                <w:lang w:eastAsia="ru-RU"/>
              </w:rPr>
              <w:t>Дирекционный угол</w:t>
            </w:r>
          </w:p>
        </w:tc>
        <w:tc>
          <w:tcPr>
            <w:tcW w:w="1560" w:type="dxa"/>
            <w:vAlign w:val="center"/>
          </w:tcPr>
          <w:p w:rsidR="00602351" w:rsidRPr="00F056CB" w:rsidRDefault="00602351" w:rsidP="00483E4C">
            <w:pPr>
              <w:jc w:val="center"/>
              <w:rPr>
                <w:b/>
                <w:bCs/>
                <w:lang w:eastAsia="ru-RU"/>
              </w:rPr>
            </w:pPr>
            <w:r>
              <w:rPr>
                <w:b/>
                <w:lang w:eastAsia="ru-RU"/>
              </w:rPr>
              <w:t>Расстояние</w:t>
            </w:r>
            <w:r w:rsidRPr="00F056CB">
              <w:rPr>
                <w:b/>
                <w:lang w:eastAsia="ru-RU"/>
              </w:rPr>
              <w:t>, м</w:t>
            </w:r>
          </w:p>
        </w:tc>
        <w:tc>
          <w:tcPr>
            <w:tcW w:w="1871" w:type="dxa"/>
            <w:vAlign w:val="center"/>
          </w:tcPr>
          <w:p w:rsidR="00602351" w:rsidRPr="00F056CB" w:rsidRDefault="00602351" w:rsidP="00483E4C">
            <w:pPr>
              <w:jc w:val="center"/>
              <w:rPr>
                <w:b/>
                <w:lang w:eastAsia="ru-RU"/>
              </w:rPr>
            </w:pPr>
            <w:r w:rsidRPr="00F056CB">
              <w:rPr>
                <w:b/>
                <w:lang w:val="en-US" w:eastAsia="ru-RU"/>
              </w:rPr>
              <w:t>X</w:t>
            </w:r>
          </w:p>
        </w:tc>
        <w:tc>
          <w:tcPr>
            <w:tcW w:w="1871" w:type="dxa"/>
            <w:vAlign w:val="center"/>
          </w:tcPr>
          <w:p w:rsidR="00602351" w:rsidRPr="00F056CB" w:rsidRDefault="00602351" w:rsidP="00483E4C">
            <w:pPr>
              <w:jc w:val="center"/>
              <w:rPr>
                <w:b/>
                <w:lang w:eastAsia="ru-RU"/>
              </w:rPr>
            </w:pPr>
            <w:r w:rsidRPr="00F056CB">
              <w:rPr>
                <w:b/>
                <w:lang w:val="en-US" w:eastAsia="ru-RU"/>
              </w:rPr>
              <w:t>Y</w:t>
            </w:r>
          </w:p>
        </w:tc>
      </w:tr>
      <w:tr w:rsidR="00602351" w:rsidTr="00D32300">
        <w:tc>
          <w:tcPr>
            <w:tcW w:w="930" w:type="dxa"/>
            <w:vAlign w:val="center"/>
          </w:tcPr>
          <w:p w:rsidR="00602351" w:rsidRDefault="00602351" w:rsidP="00483E4C">
            <w:pPr>
              <w:jc w:val="center"/>
            </w:pPr>
            <w:r>
              <w:t>1</w:t>
            </w:r>
          </w:p>
        </w:tc>
        <w:tc>
          <w:tcPr>
            <w:tcW w:w="1418" w:type="dxa"/>
            <w:vAlign w:val="center"/>
          </w:tcPr>
          <w:p w:rsidR="00602351" w:rsidRDefault="00602351" w:rsidP="00483E4C">
            <w:pPr>
              <w:jc w:val="center"/>
            </w:pPr>
            <w:r>
              <w:t>1</w:t>
            </w:r>
          </w:p>
        </w:tc>
        <w:tc>
          <w:tcPr>
            <w:tcW w:w="1922" w:type="dxa"/>
            <w:vAlign w:val="center"/>
          </w:tcPr>
          <w:p w:rsidR="00602351" w:rsidRDefault="00602351" w:rsidP="00483E4C">
            <w:pPr>
              <w:jc w:val="center"/>
            </w:pPr>
            <w:r>
              <w:t>331°23'22"</w:t>
            </w:r>
          </w:p>
        </w:tc>
        <w:tc>
          <w:tcPr>
            <w:tcW w:w="1560" w:type="dxa"/>
            <w:vAlign w:val="center"/>
          </w:tcPr>
          <w:p w:rsidR="00602351" w:rsidRDefault="00602351" w:rsidP="00483E4C">
            <w:pPr>
              <w:jc w:val="center"/>
            </w:pPr>
            <w:r>
              <w:t>1</w:t>
            </w:r>
          </w:p>
        </w:tc>
        <w:tc>
          <w:tcPr>
            <w:tcW w:w="1871" w:type="dxa"/>
            <w:vAlign w:val="center"/>
          </w:tcPr>
          <w:p w:rsidR="00602351" w:rsidRDefault="00602351" w:rsidP="00483E4C">
            <w:pPr>
              <w:jc w:val="center"/>
            </w:pPr>
            <w:r>
              <w:t>2218394,89</w:t>
            </w:r>
          </w:p>
        </w:tc>
        <w:tc>
          <w:tcPr>
            <w:tcW w:w="1871" w:type="dxa"/>
            <w:vAlign w:val="center"/>
          </w:tcPr>
          <w:p w:rsidR="00602351" w:rsidRDefault="00602351" w:rsidP="00483E4C">
            <w:pPr>
              <w:jc w:val="center"/>
            </w:pPr>
            <w:r>
              <w:t>444186,07</w:t>
            </w:r>
          </w:p>
        </w:tc>
      </w:tr>
      <w:tr w:rsidR="00602351" w:rsidTr="00D32300">
        <w:tc>
          <w:tcPr>
            <w:tcW w:w="930" w:type="dxa"/>
            <w:vAlign w:val="center"/>
          </w:tcPr>
          <w:p w:rsidR="00602351" w:rsidRDefault="00602351" w:rsidP="00483E4C">
            <w:pPr>
              <w:jc w:val="center"/>
            </w:pPr>
            <w:r>
              <w:t>2</w:t>
            </w:r>
          </w:p>
        </w:tc>
        <w:tc>
          <w:tcPr>
            <w:tcW w:w="1418" w:type="dxa"/>
            <w:vAlign w:val="center"/>
          </w:tcPr>
          <w:p w:rsidR="00602351" w:rsidRDefault="00602351" w:rsidP="00483E4C">
            <w:pPr>
              <w:jc w:val="center"/>
            </w:pPr>
            <w:r>
              <w:t>2</w:t>
            </w:r>
          </w:p>
        </w:tc>
        <w:tc>
          <w:tcPr>
            <w:tcW w:w="1922" w:type="dxa"/>
            <w:vAlign w:val="center"/>
          </w:tcPr>
          <w:p w:rsidR="00602351" w:rsidRDefault="00602351" w:rsidP="00483E4C">
            <w:pPr>
              <w:jc w:val="center"/>
            </w:pPr>
            <w:r>
              <w:t>321°26'5"</w:t>
            </w:r>
          </w:p>
        </w:tc>
        <w:tc>
          <w:tcPr>
            <w:tcW w:w="1560" w:type="dxa"/>
            <w:vAlign w:val="center"/>
          </w:tcPr>
          <w:p w:rsidR="00602351" w:rsidRDefault="00602351" w:rsidP="00483E4C">
            <w:pPr>
              <w:jc w:val="center"/>
            </w:pPr>
            <w:r>
              <w:t>6,62</w:t>
            </w:r>
          </w:p>
        </w:tc>
        <w:tc>
          <w:tcPr>
            <w:tcW w:w="1871" w:type="dxa"/>
            <w:vAlign w:val="center"/>
          </w:tcPr>
          <w:p w:rsidR="00602351" w:rsidRDefault="00602351" w:rsidP="00483E4C">
            <w:pPr>
              <w:jc w:val="center"/>
            </w:pPr>
            <w:r>
              <w:t>2218395,77</w:t>
            </w:r>
          </w:p>
        </w:tc>
        <w:tc>
          <w:tcPr>
            <w:tcW w:w="1871" w:type="dxa"/>
            <w:vAlign w:val="center"/>
          </w:tcPr>
          <w:p w:rsidR="00602351" w:rsidRDefault="00602351" w:rsidP="00483E4C">
            <w:pPr>
              <w:jc w:val="center"/>
            </w:pPr>
            <w:r>
              <w:t>444185,59</w:t>
            </w:r>
          </w:p>
        </w:tc>
      </w:tr>
      <w:tr w:rsidR="00602351" w:rsidTr="00D32300">
        <w:tc>
          <w:tcPr>
            <w:tcW w:w="930" w:type="dxa"/>
            <w:vAlign w:val="center"/>
          </w:tcPr>
          <w:p w:rsidR="00602351" w:rsidRDefault="00602351" w:rsidP="00483E4C">
            <w:pPr>
              <w:jc w:val="center"/>
            </w:pPr>
            <w:r>
              <w:t>3</w:t>
            </w:r>
          </w:p>
        </w:tc>
        <w:tc>
          <w:tcPr>
            <w:tcW w:w="1418" w:type="dxa"/>
            <w:vAlign w:val="center"/>
          </w:tcPr>
          <w:p w:rsidR="00602351" w:rsidRDefault="00602351" w:rsidP="00483E4C">
            <w:pPr>
              <w:jc w:val="center"/>
            </w:pPr>
            <w:r>
              <w:t>3</w:t>
            </w:r>
          </w:p>
        </w:tc>
        <w:tc>
          <w:tcPr>
            <w:tcW w:w="1922" w:type="dxa"/>
            <w:vAlign w:val="center"/>
          </w:tcPr>
          <w:p w:rsidR="00602351" w:rsidRDefault="00602351" w:rsidP="00483E4C">
            <w:pPr>
              <w:jc w:val="center"/>
            </w:pPr>
            <w:r>
              <w:t>303°49'0"</w:t>
            </w:r>
          </w:p>
        </w:tc>
        <w:tc>
          <w:tcPr>
            <w:tcW w:w="1560" w:type="dxa"/>
            <w:vAlign w:val="center"/>
          </w:tcPr>
          <w:p w:rsidR="00602351" w:rsidRDefault="00602351" w:rsidP="00483E4C">
            <w:pPr>
              <w:jc w:val="center"/>
            </w:pPr>
            <w:r>
              <w:t>6,27</w:t>
            </w:r>
          </w:p>
        </w:tc>
        <w:tc>
          <w:tcPr>
            <w:tcW w:w="1871" w:type="dxa"/>
            <w:vAlign w:val="center"/>
          </w:tcPr>
          <w:p w:rsidR="00602351" w:rsidRDefault="00602351" w:rsidP="00483E4C">
            <w:pPr>
              <w:jc w:val="center"/>
            </w:pPr>
            <w:r>
              <w:t>2218400,95</w:t>
            </w:r>
          </w:p>
        </w:tc>
        <w:tc>
          <w:tcPr>
            <w:tcW w:w="1871" w:type="dxa"/>
            <w:vAlign w:val="center"/>
          </w:tcPr>
          <w:p w:rsidR="00602351" w:rsidRDefault="00602351" w:rsidP="00483E4C">
            <w:pPr>
              <w:jc w:val="center"/>
            </w:pPr>
            <w:r>
              <w:t>444181,46</w:t>
            </w:r>
          </w:p>
        </w:tc>
      </w:tr>
      <w:tr w:rsidR="00602351" w:rsidTr="00D32300">
        <w:tc>
          <w:tcPr>
            <w:tcW w:w="930" w:type="dxa"/>
            <w:vAlign w:val="center"/>
          </w:tcPr>
          <w:p w:rsidR="00602351" w:rsidRDefault="00602351" w:rsidP="00483E4C">
            <w:pPr>
              <w:jc w:val="center"/>
            </w:pPr>
            <w:r>
              <w:t>4</w:t>
            </w:r>
          </w:p>
        </w:tc>
        <w:tc>
          <w:tcPr>
            <w:tcW w:w="1418" w:type="dxa"/>
            <w:vAlign w:val="center"/>
          </w:tcPr>
          <w:p w:rsidR="00602351" w:rsidRDefault="00602351" w:rsidP="00483E4C">
            <w:pPr>
              <w:jc w:val="center"/>
            </w:pPr>
            <w:r>
              <w:t>4</w:t>
            </w:r>
          </w:p>
        </w:tc>
        <w:tc>
          <w:tcPr>
            <w:tcW w:w="1922" w:type="dxa"/>
            <w:vAlign w:val="center"/>
          </w:tcPr>
          <w:p w:rsidR="00602351" w:rsidRDefault="00602351" w:rsidP="00483E4C">
            <w:pPr>
              <w:jc w:val="center"/>
            </w:pPr>
            <w:r>
              <w:t>296°4'26"</w:t>
            </w:r>
          </w:p>
        </w:tc>
        <w:tc>
          <w:tcPr>
            <w:tcW w:w="1560" w:type="dxa"/>
            <w:vAlign w:val="center"/>
          </w:tcPr>
          <w:p w:rsidR="00602351" w:rsidRDefault="00602351" w:rsidP="00483E4C">
            <w:pPr>
              <w:jc w:val="center"/>
            </w:pPr>
            <w:r>
              <w:t>7,83</w:t>
            </w:r>
          </w:p>
        </w:tc>
        <w:tc>
          <w:tcPr>
            <w:tcW w:w="1871" w:type="dxa"/>
            <w:vAlign w:val="center"/>
          </w:tcPr>
          <w:p w:rsidR="00602351" w:rsidRDefault="00602351" w:rsidP="00483E4C">
            <w:pPr>
              <w:jc w:val="center"/>
            </w:pPr>
            <w:r>
              <w:t>2218404,44</w:t>
            </w:r>
          </w:p>
        </w:tc>
        <w:tc>
          <w:tcPr>
            <w:tcW w:w="1871" w:type="dxa"/>
            <w:vAlign w:val="center"/>
          </w:tcPr>
          <w:p w:rsidR="00602351" w:rsidRDefault="00602351" w:rsidP="00483E4C">
            <w:pPr>
              <w:jc w:val="center"/>
            </w:pPr>
            <w:r>
              <w:t>444176,25</w:t>
            </w:r>
          </w:p>
        </w:tc>
      </w:tr>
      <w:tr w:rsidR="00602351" w:rsidTr="00D32300">
        <w:tc>
          <w:tcPr>
            <w:tcW w:w="930" w:type="dxa"/>
            <w:vAlign w:val="center"/>
          </w:tcPr>
          <w:p w:rsidR="00602351" w:rsidRDefault="00602351" w:rsidP="00483E4C">
            <w:pPr>
              <w:jc w:val="center"/>
            </w:pPr>
            <w:r>
              <w:t>5</w:t>
            </w:r>
          </w:p>
        </w:tc>
        <w:tc>
          <w:tcPr>
            <w:tcW w:w="1418" w:type="dxa"/>
            <w:vAlign w:val="center"/>
          </w:tcPr>
          <w:p w:rsidR="00602351" w:rsidRDefault="00602351" w:rsidP="00483E4C">
            <w:pPr>
              <w:jc w:val="center"/>
            </w:pPr>
            <w:r>
              <w:t>5</w:t>
            </w:r>
          </w:p>
        </w:tc>
        <w:tc>
          <w:tcPr>
            <w:tcW w:w="1922" w:type="dxa"/>
            <w:vAlign w:val="center"/>
          </w:tcPr>
          <w:p w:rsidR="00602351" w:rsidRDefault="00602351" w:rsidP="00483E4C">
            <w:pPr>
              <w:jc w:val="center"/>
            </w:pPr>
            <w:r>
              <w:t>273°19'9"</w:t>
            </w:r>
          </w:p>
        </w:tc>
        <w:tc>
          <w:tcPr>
            <w:tcW w:w="1560" w:type="dxa"/>
            <w:vAlign w:val="center"/>
          </w:tcPr>
          <w:p w:rsidR="00602351" w:rsidRDefault="00602351" w:rsidP="00483E4C">
            <w:pPr>
              <w:jc w:val="center"/>
            </w:pPr>
            <w:r>
              <w:t>5,7</w:t>
            </w:r>
          </w:p>
        </w:tc>
        <w:tc>
          <w:tcPr>
            <w:tcW w:w="1871" w:type="dxa"/>
            <w:vAlign w:val="center"/>
          </w:tcPr>
          <w:p w:rsidR="00602351" w:rsidRDefault="00602351" w:rsidP="00483E4C">
            <w:pPr>
              <w:jc w:val="center"/>
            </w:pPr>
            <w:r>
              <w:t>2218407,88</w:t>
            </w:r>
          </w:p>
        </w:tc>
        <w:tc>
          <w:tcPr>
            <w:tcW w:w="1871" w:type="dxa"/>
            <w:vAlign w:val="center"/>
          </w:tcPr>
          <w:p w:rsidR="00602351" w:rsidRDefault="00602351" w:rsidP="00483E4C">
            <w:pPr>
              <w:jc w:val="center"/>
            </w:pPr>
            <w:r>
              <w:t>444169,22</w:t>
            </w:r>
          </w:p>
        </w:tc>
      </w:tr>
      <w:tr w:rsidR="00602351" w:rsidTr="00D32300">
        <w:tc>
          <w:tcPr>
            <w:tcW w:w="930" w:type="dxa"/>
            <w:vAlign w:val="center"/>
          </w:tcPr>
          <w:p w:rsidR="00602351" w:rsidRDefault="00602351" w:rsidP="00483E4C">
            <w:pPr>
              <w:jc w:val="center"/>
            </w:pPr>
            <w:r>
              <w:t>6</w:t>
            </w:r>
          </w:p>
        </w:tc>
        <w:tc>
          <w:tcPr>
            <w:tcW w:w="1418" w:type="dxa"/>
            <w:vAlign w:val="center"/>
          </w:tcPr>
          <w:p w:rsidR="00602351" w:rsidRDefault="00602351" w:rsidP="00483E4C">
            <w:pPr>
              <w:jc w:val="center"/>
            </w:pPr>
            <w:r>
              <w:t>6</w:t>
            </w:r>
          </w:p>
        </w:tc>
        <w:tc>
          <w:tcPr>
            <w:tcW w:w="1922" w:type="dxa"/>
            <w:vAlign w:val="center"/>
          </w:tcPr>
          <w:p w:rsidR="00602351" w:rsidRDefault="00602351" w:rsidP="00483E4C">
            <w:pPr>
              <w:jc w:val="center"/>
            </w:pPr>
            <w:r>
              <w:t>318°45'51"</w:t>
            </w:r>
          </w:p>
        </w:tc>
        <w:tc>
          <w:tcPr>
            <w:tcW w:w="1560" w:type="dxa"/>
            <w:vAlign w:val="center"/>
          </w:tcPr>
          <w:p w:rsidR="00602351" w:rsidRDefault="00602351" w:rsidP="00483E4C">
            <w:pPr>
              <w:jc w:val="center"/>
            </w:pPr>
            <w:r>
              <w:t>1,08</w:t>
            </w:r>
          </w:p>
        </w:tc>
        <w:tc>
          <w:tcPr>
            <w:tcW w:w="1871" w:type="dxa"/>
            <w:vAlign w:val="center"/>
          </w:tcPr>
          <w:p w:rsidR="00602351" w:rsidRDefault="00602351" w:rsidP="00483E4C">
            <w:pPr>
              <w:jc w:val="center"/>
            </w:pPr>
            <w:r>
              <w:t>2218408,21</w:t>
            </w:r>
          </w:p>
        </w:tc>
        <w:tc>
          <w:tcPr>
            <w:tcW w:w="1871" w:type="dxa"/>
            <w:vAlign w:val="center"/>
          </w:tcPr>
          <w:p w:rsidR="00602351" w:rsidRDefault="00602351" w:rsidP="00483E4C">
            <w:pPr>
              <w:jc w:val="center"/>
            </w:pPr>
            <w:r>
              <w:t>444163,53</w:t>
            </w:r>
          </w:p>
        </w:tc>
      </w:tr>
      <w:tr w:rsidR="00602351" w:rsidTr="00D32300">
        <w:tc>
          <w:tcPr>
            <w:tcW w:w="930" w:type="dxa"/>
            <w:vAlign w:val="center"/>
          </w:tcPr>
          <w:p w:rsidR="00602351" w:rsidRDefault="00602351" w:rsidP="00483E4C">
            <w:pPr>
              <w:jc w:val="center"/>
            </w:pPr>
            <w:r>
              <w:t>7</w:t>
            </w:r>
          </w:p>
        </w:tc>
        <w:tc>
          <w:tcPr>
            <w:tcW w:w="1418" w:type="dxa"/>
            <w:vAlign w:val="center"/>
          </w:tcPr>
          <w:p w:rsidR="00602351" w:rsidRDefault="00602351" w:rsidP="00483E4C">
            <w:pPr>
              <w:jc w:val="center"/>
            </w:pPr>
            <w:r>
              <w:t>7</w:t>
            </w:r>
          </w:p>
        </w:tc>
        <w:tc>
          <w:tcPr>
            <w:tcW w:w="1922" w:type="dxa"/>
            <w:vAlign w:val="center"/>
          </w:tcPr>
          <w:p w:rsidR="00602351" w:rsidRDefault="00602351" w:rsidP="00483E4C">
            <w:pPr>
              <w:jc w:val="center"/>
            </w:pPr>
            <w:r>
              <w:t>270°0'0"</w:t>
            </w:r>
          </w:p>
        </w:tc>
        <w:tc>
          <w:tcPr>
            <w:tcW w:w="1560" w:type="dxa"/>
            <w:vAlign w:val="center"/>
          </w:tcPr>
          <w:p w:rsidR="00602351" w:rsidRDefault="00602351" w:rsidP="00483E4C">
            <w:pPr>
              <w:jc w:val="center"/>
            </w:pPr>
            <w:r>
              <w:t>0,01</w:t>
            </w:r>
          </w:p>
        </w:tc>
        <w:tc>
          <w:tcPr>
            <w:tcW w:w="1871" w:type="dxa"/>
            <w:vAlign w:val="center"/>
          </w:tcPr>
          <w:p w:rsidR="00602351" w:rsidRDefault="00602351" w:rsidP="00483E4C">
            <w:pPr>
              <w:jc w:val="center"/>
            </w:pPr>
            <w:r>
              <w:t>2218409,02</w:t>
            </w:r>
          </w:p>
        </w:tc>
        <w:tc>
          <w:tcPr>
            <w:tcW w:w="1871" w:type="dxa"/>
            <w:vAlign w:val="center"/>
          </w:tcPr>
          <w:p w:rsidR="00602351" w:rsidRDefault="00602351" w:rsidP="00483E4C">
            <w:pPr>
              <w:jc w:val="center"/>
            </w:pPr>
            <w:r>
              <w:t>444162,82</w:t>
            </w:r>
          </w:p>
        </w:tc>
      </w:tr>
      <w:tr w:rsidR="00602351" w:rsidTr="00D32300">
        <w:tc>
          <w:tcPr>
            <w:tcW w:w="930" w:type="dxa"/>
            <w:vAlign w:val="center"/>
          </w:tcPr>
          <w:p w:rsidR="00602351" w:rsidRDefault="00602351" w:rsidP="00483E4C">
            <w:pPr>
              <w:jc w:val="center"/>
            </w:pPr>
            <w:r>
              <w:t>8</w:t>
            </w:r>
          </w:p>
        </w:tc>
        <w:tc>
          <w:tcPr>
            <w:tcW w:w="1418" w:type="dxa"/>
            <w:vAlign w:val="center"/>
          </w:tcPr>
          <w:p w:rsidR="00602351" w:rsidRDefault="00602351" w:rsidP="00483E4C">
            <w:pPr>
              <w:jc w:val="center"/>
            </w:pPr>
            <w:r>
              <w:t>7</w:t>
            </w:r>
          </w:p>
        </w:tc>
        <w:tc>
          <w:tcPr>
            <w:tcW w:w="1922" w:type="dxa"/>
            <w:vAlign w:val="center"/>
          </w:tcPr>
          <w:p w:rsidR="00602351" w:rsidRDefault="00602351" w:rsidP="00483E4C">
            <w:pPr>
              <w:jc w:val="center"/>
            </w:pPr>
            <w:r>
              <w:t>229°3'34"</w:t>
            </w:r>
          </w:p>
        </w:tc>
        <w:tc>
          <w:tcPr>
            <w:tcW w:w="1560" w:type="dxa"/>
            <w:vAlign w:val="center"/>
          </w:tcPr>
          <w:p w:rsidR="00602351" w:rsidRDefault="00602351" w:rsidP="00483E4C">
            <w:pPr>
              <w:jc w:val="center"/>
            </w:pPr>
            <w:r>
              <w:t>1,1</w:t>
            </w:r>
          </w:p>
        </w:tc>
        <w:tc>
          <w:tcPr>
            <w:tcW w:w="1871" w:type="dxa"/>
            <w:vAlign w:val="center"/>
          </w:tcPr>
          <w:p w:rsidR="00602351" w:rsidRDefault="00602351" w:rsidP="00483E4C">
            <w:pPr>
              <w:jc w:val="center"/>
            </w:pPr>
            <w:r>
              <w:t>2218409,02</w:t>
            </w:r>
          </w:p>
        </w:tc>
        <w:tc>
          <w:tcPr>
            <w:tcW w:w="1871" w:type="dxa"/>
            <w:vAlign w:val="center"/>
          </w:tcPr>
          <w:p w:rsidR="00602351" w:rsidRDefault="00602351" w:rsidP="00483E4C">
            <w:pPr>
              <w:jc w:val="center"/>
            </w:pPr>
            <w:r>
              <w:t>444162,81</w:t>
            </w:r>
          </w:p>
        </w:tc>
      </w:tr>
      <w:tr w:rsidR="00602351" w:rsidTr="00D32300">
        <w:tc>
          <w:tcPr>
            <w:tcW w:w="930" w:type="dxa"/>
            <w:vAlign w:val="center"/>
          </w:tcPr>
          <w:p w:rsidR="00602351" w:rsidRDefault="00602351" w:rsidP="00483E4C">
            <w:pPr>
              <w:jc w:val="center"/>
            </w:pPr>
            <w:r>
              <w:t>9</w:t>
            </w:r>
          </w:p>
        </w:tc>
        <w:tc>
          <w:tcPr>
            <w:tcW w:w="1418" w:type="dxa"/>
            <w:vAlign w:val="center"/>
          </w:tcPr>
          <w:p w:rsidR="00602351" w:rsidRDefault="00602351" w:rsidP="00483E4C">
            <w:pPr>
              <w:jc w:val="center"/>
            </w:pPr>
            <w:r>
              <w:t>9</w:t>
            </w:r>
          </w:p>
        </w:tc>
        <w:tc>
          <w:tcPr>
            <w:tcW w:w="1922" w:type="dxa"/>
            <w:vAlign w:val="center"/>
          </w:tcPr>
          <w:p w:rsidR="00602351" w:rsidRDefault="00602351" w:rsidP="00483E4C">
            <w:pPr>
              <w:jc w:val="center"/>
            </w:pPr>
            <w:r>
              <w:t>273°21'59"</w:t>
            </w:r>
          </w:p>
        </w:tc>
        <w:tc>
          <w:tcPr>
            <w:tcW w:w="1560" w:type="dxa"/>
            <w:vAlign w:val="center"/>
          </w:tcPr>
          <w:p w:rsidR="00602351" w:rsidRDefault="00602351" w:rsidP="00483E4C">
            <w:pPr>
              <w:jc w:val="center"/>
            </w:pPr>
            <w:r>
              <w:t>7,15</w:t>
            </w:r>
          </w:p>
        </w:tc>
        <w:tc>
          <w:tcPr>
            <w:tcW w:w="1871" w:type="dxa"/>
            <w:vAlign w:val="center"/>
          </w:tcPr>
          <w:p w:rsidR="00602351" w:rsidRDefault="00602351" w:rsidP="00483E4C">
            <w:pPr>
              <w:jc w:val="center"/>
            </w:pPr>
            <w:r>
              <w:t>2218408,30</w:t>
            </w:r>
          </w:p>
        </w:tc>
        <w:tc>
          <w:tcPr>
            <w:tcW w:w="1871" w:type="dxa"/>
            <w:vAlign w:val="center"/>
          </w:tcPr>
          <w:p w:rsidR="00602351" w:rsidRDefault="00602351" w:rsidP="00483E4C">
            <w:pPr>
              <w:jc w:val="center"/>
            </w:pPr>
            <w:r>
              <w:t>444161,98</w:t>
            </w:r>
          </w:p>
        </w:tc>
      </w:tr>
      <w:tr w:rsidR="00602351" w:rsidTr="00D32300">
        <w:tc>
          <w:tcPr>
            <w:tcW w:w="930" w:type="dxa"/>
            <w:vAlign w:val="center"/>
          </w:tcPr>
          <w:p w:rsidR="00602351" w:rsidRDefault="00602351" w:rsidP="00483E4C">
            <w:pPr>
              <w:jc w:val="center"/>
            </w:pPr>
            <w:r>
              <w:t>10</w:t>
            </w:r>
          </w:p>
        </w:tc>
        <w:tc>
          <w:tcPr>
            <w:tcW w:w="1418" w:type="dxa"/>
            <w:vAlign w:val="center"/>
          </w:tcPr>
          <w:p w:rsidR="00602351" w:rsidRDefault="00602351" w:rsidP="00483E4C">
            <w:pPr>
              <w:jc w:val="center"/>
            </w:pPr>
            <w:r>
              <w:t>10</w:t>
            </w:r>
          </w:p>
        </w:tc>
        <w:tc>
          <w:tcPr>
            <w:tcW w:w="1922" w:type="dxa"/>
            <w:vAlign w:val="center"/>
          </w:tcPr>
          <w:p w:rsidR="00602351" w:rsidRDefault="00602351" w:rsidP="00483E4C">
            <w:pPr>
              <w:jc w:val="center"/>
            </w:pPr>
            <w:r>
              <w:t>281°52'4"</w:t>
            </w:r>
          </w:p>
        </w:tc>
        <w:tc>
          <w:tcPr>
            <w:tcW w:w="1560" w:type="dxa"/>
            <w:vAlign w:val="center"/>
          </w:tcPr>
          <w:p w:rsidR="00602351" w:rsidRDefault="00602351" w:rsidP="00483E4C">
            <w:pPr>
              <w:jc w:val="center"/>
            </w:pPr>
            <w:r>
              <w:t>4,23</w:t>
            </w:r>
          </w:p>
        </w:tc>
        <w:tc>
          <w:tcPr>
            <w:tcW w:w="1871" w:type="dxa"/>
            <w:vAlign w:val="center"/>
          </w:tcPr>
          <w:p w:rsidR="00602351" w:rsidRDefault="00602351" w:rsidP="00483E4C">
            <w:pPr>
              <w:jc w:val="center"/>
            </w:pPr>
            <w:r>
              <w:t>2218408,72</w:t>
            </w:r>
          </w:p>
        </w:tc>
        <w:tc>
          <w:tcPr>
            <w:tcW w:w="1871" w:type="dxa"/>
            <w:vAlign w:val="center"/>
          </w:tcPr>
          <w:p w:rsidR="00602351" w:rsidRDefault="00602351" w:rsidP="00483E4C">
            <w:pPr>
              <w:jc w:val="center"/>
            </w:pPr>
            <w:r>
              <w:t>444154,84</w:t>
            </w:r>
          </w:p>
        </w:tc>
      </w:tr>
      <w:tr w:rsidR="00602351" w:rsidTr="00D32300">
        <w:tc>
          <w:tcPr>
            <w:tcW w:w="930" w:type="dxa"/>
            <w:vAlign w:val="center"/>
          </w:tcPr>
          <w:p w:rsidR="00602351" w:rsidRDefault="00602351" w:rsidP="00483E4C">
            <w:pPr>
              <w:jc w:val="center"/>
            </w:pPr>
            <w:r>
              <w:t>11</w:t>
            </w:r>
          </w:p>
        </w:tc>
        <w:tc>
          <w:tcPr>
            <w:tcW w:w="1418" w:type="dxa"/>
            <w:vAlign w:val="center"/>
          </w:tcPr>
          <w:p w:rsidR="00602351" w:rsidRDefault="00602351" w:rsidP="00483E4C">
            <w:pPr>
              <w:jc w:val="center"/>
            </w:pPr>
            <w:r>
              <w:t>11</w:t>
            </w:r>
          </w:p>
        </w:tc>
        <w:tc>
          <w:tcPr>
            <w:tcW w:w="1922" w:type="dxa"/>
            <w:vAlign w:val="center"/>
          </w:tcPr>
          <w:p w:rsidR="00602351" w:rsidRDefault="00602351" w:rsidP="00483E4C">
            <w:pPr>
              <w:jc w:val="center"/>
            </w:pPr>
            <w:r>
              <w:t>235°16'32"</w:t>
            </w:r>
          </w:p>
        </w:tc>
        <w:tc>
          <w:tcPr>
            <w:tcW w:w="1560" w:type="dxa"/>
            <w:vAlign w:val="center"/>
          </w:tcPr>
          <w:p w:rsidR="00602351" w:rsidRDefault="00602351" w:rsidP="00483E4C">
            <w:pPr>
              <w:jc w:val="center"/>
            </w:pPr>
            <w:r>
              <w:t>14,9</w:t>
            </w:r>
          </w:p>
        </w:tc>
        <w:tc>
          <w:tcPr>
            <w:tcW w:w="1871" w:type="dxa"/>
            <w:vAlign w:val="center"/>
          </w:tcPr>
          <w:p w:rsidR="00602351" w:rsidRDefault="00602351" w:rsidP="00483E4C">
            <w:pPr>
              <w:jc w:val="center"/>
            </w:pPr>
            <w:r>
              <w:t>2218409,59</w:t>
            </w:r>
          </w:p>
        </w:tc>
        <w:tc>
          <w:tcPr>
            <w:tcW w:w="1871" w:type="dxa"/>
            <w:vAlign w:val="center"/>
          </w:tcPr>
          <w:p w:rsidR="00602351" w:rsidRDefault="00602351" w:rsidP="00483E4C">
            <w:pPr>
              <w:jc w:val="center"/>
            </w:pPr>
            <w:r>
              <w:t>444150,70</w:t>
            </w:r>
          </w:p>
        </w:tc>
      </w:tr>
      <w:tr w:rsidR="00602351" w:rsidTr="00D32300">
        <w:tc>
          <w:tcPr>
            <w:tcW w:w="930" w:type="dxa"/>
            <w:vAlign w:val="center"/>
          </w:tcPr>
          <w:p w:rsidR="00602351" w:rsidRDefault="00602351" w:rsidP="00483E4C">
            <w:pPr>
              <w:jc w:val="center"/>
            </w:pPr>
            <w:r>
              <w:t>12</w:t>
            </w:r>
          </w:p>
        </w:tc>
        <w:tc>
          <w:tcPr>
            <w:tcW w:w="1418" w:type="dxa"/>
            <w:vAlign w:val="center"/>
          </w:tcPr>
          <w:p w:rsidR="00602351" w:rsidRDefault="00602351" w:rsidP="00483E4C">
            <w:pPr>
              <w:jc w:val="center"/>
            </w:pPr>
            <w:r>
              <w:t>12</w:t>
            </w:r>
          </w:p>
        </w:tc>
        <w:tc>
          <w:tcPr>
            <w:tcW w:w="1922" w:type="dxa"/>
            <w:vAlign w:val="center"/>
          </w:tcPr>
          <w:p w:rsidR="00602351" w:rsidRDefault="00602351" w:rsidP="00483E4C">
            <w:pPr>
              <w:jc w:val="center"/>
            </w:pPr>
            <w:r>
              <w:t>139°51'48"</w:t>
            </w:r>
          </w:p>
        </w:tc>
        <w:tc>
          <w:tcPr>
            <w:tcW w:w="1560" w:type="dxa"/>
            <w:vAlign w:val="center"/>
          </w:tcPr>
          <w:p w:rsidR="00602351" w:rsidRDefault="00602351" w:rsidP="00483E4C">
            <w:pPr>
              <w:jc w:val="center"/>
            </w:pPr>
            <w:r>
              <w:t>15,51</w:t>
            </w:r>
          </w:p>
        </w:tc>
        <w:tc>
          <w:tcPr>
            <w:tcW w:w="1871" w:type="dxa"/>
            <w:vAlign w:val="center"/>
          </w:tcPr>
          <w:p w:rsidR="00602351" w:rsidRDefault="00602351" w:rsidP="00483E4C">
            <w:pPr>
              <w:jc w:val="center"/>
            </w:pPr>
            <w:r>
              <w:t>2218401,10</w:t>
            </w:r>
          </w:p>
        </w:tc>
        <w:tc>
          <w:tcPr>
            <w:tcW w:w="1871" w:type="dxa"/>
            <w:vAlign w:val="center"/>
          </w:tcPr>
          <w:p w:rsidR="00602351" w:rsidRDefault="00602351" w:rsidP="00483E4C">
            <w:pPr>
              <w:jc w:val="center"/>
            </w:pPr>
            <w:r>
              <w:t>444138,45</w:t>
            </w:r>
          </w:p>
        </w:tc>
      </w:tr>
      <w:tr w:rsidR="00602351" w:rsidTr="00D32300">
        <w:tc>
          <w:tcPr>
            <w:tcW w:w="930" w:type="dxa"/>
            <w:vAlign w:val="center"/>
          </w:tcPr>
          <w:p w:rsidR="00602351" w:rsidRDefault="00602351" w:rsidP="00483E4C">
            <w:pPr>
              <w:jc w:val="center"/>
            </w:pPr>
            <w:r>
              <w:t>13</w:t>
            </w:r>
          </w:p>
        </w:tc>
        <w:tc>
          <w:tcPr>
            <w:tcW w:w="1418" w:type="dxa"/>
            <w:vAlign w:val="center"/>
          </w:tcPr>
          <w:p w:rsidR="00602351" w:rsidRDefault="00602351" w:rsidP="00483E4C">
            <w:pPr>
              <w:jc w:val="center"/>
            </w:pPr>
            <w:r>
              <w:t>13</w:t>
            </w:r>
          </w:p>
        </w:tc>
        <w:tc>
          <w:tcPr>
            <w:tcW w:w="1922" w:type="dxa"/>
            <w:vAlign w:val="center"/>
          </w:tcPr>
          <w:p w:rsidR="00602351" w:rsidRDefault="00602351" w:rsidP="00483E4C">
            <w:pPr>
              <w:jc w:val="center"/>
            </w:pPr>
            <w:r>
              <w:t>93°34'35"</w:t>
            </w:r>
          </w:p>
        </w:tc>
        <w:tc>
          <w:tcPr>
            <w:tcW w:w="1560" w:type="dxa"/>
            <w:vAlign w:val="center"/>
          </w:tcPr>
          <w:p w:rsidR="00602351" w:rsidRDefault="00602351" w:rsidP="00483E4C">
            <w:pPr>
              <w:jc w:val="center"/>
            </w:pPr>
            <w:r>
              <w:t>27,57</w:t>
            </w:r>
          </w:p>
        </w:tc>
        <w:tc>
          <w:tcPr>
            <w:tcW w:w="1871" w:type="dxa"/>
            <w:vAlign w:val="center"/>
          </w:tcPr>
          <w:p w:rsidR="00602351" w:rsidRDefault="00602351" w:rsidP="00483E4C">
            <w:pPr>
              <w:jc w:val="center"/>
            </w:pPr>
            <w:r>
              <w:t>2218389,24</w:t>
            </w:r>
          </w:p>
        </w:tc>
        <w:tc>
          <w:tcPr>
            <w:tcW w:w="1871" w:type="dxa"/>
            <w:vAlign w:val="center"/>
          </w:tcPr>
          <w:p w:rsidR="00602351" w:rsidRDefault="00602351" w:rsidP="00483E4C">
            <w:pPr>
              <w:jc w:val="center"/>
            </w:pPr>
            <w:r>
              <w:t>444148,45</w:t>
            </w:r>
          </w:p>
        </w:tc>
      </w:tr>
      <w:tr w:rsidR="00602351" w:rsidTr="00D32300">
        <w:tc>
          <w:tcPr>
            <w:tcW w:w="930" w:type="dxa"/>
            <w:vAlign w:val="center"/>
          </w:tcPr>
          <w:p w:rsidR="00602351" w:rsidRDefault="00602351" w:rsidP="00483E4C">
            <w:pPr>
              <w:jc w:val="center"/>
            </w:pPr>
            <w:r>
              <w:t>14</w:t>
            </w:r>
          </w:p>
        </w:tc>
        <w:tc>
          <w:tcPr>
            <w:tcW w:w="1418" w:type="dxa"/>
            <w:vAlign w:val="center"/>
          </w:tcPr>
          <w:p w:rsidR="00602351" w:rsidRDefault="00602351" w:rsidP="00483E4C">
            <w:pPr>
              <w:jc w:val="center"/>
            </w:pPr>
            <w:r>
              <w:t>14</w:t>
            </w:r>
          </w:p>
        </w:tc>
        <w:tc>
          <w:tcPr>
            <w:tcW w:w="1922" w:type="dxa"/>
            <w:vAlign w:val="center"/>
          </w:tcPr>
          <w:p w:rsidR="00602351" w:rsidRDefault="00602351" w:rsidP="00483E4C">
            <w:pPr>
              <w:jc w:val="center"/>
            </w:pPr>
            <w:r>
              <w:t>53°52'54"</w:t>
            </w:r>
          </w:p>
        </w:tc>
        <w:tc>
          <w:tcPr>
            <w:tcW w:w="1560" w:type="dxa"/>
            <w:vAlign w:val="center"/>
          </w:tcPr>
          <w:p w:rsidR="00602351" w:rsidRDefault="00602351" w:rsidP="00483E4C">
            <w:pPr>
              <w:jc w:val="center"/>
            </w:pPr>
            <w:r>
              <w:t>12,5</w:t>
            </w:r>
          </w:p>
        </w:tc>
        <w:tc>
          <w:tcPr>
            <w:tcW w:w="1871" w:type="dxa"/>
            <w:vAlign w:val="center"/>
          </w:tcPr>
          <w:p w:rsidR="00602351" w:rsidRDefault="00602351" w:rsidP="00483E4C">
            <w:pPr>
              <w:jc w:val="center"/>
            </w:pPr>
            <w:r>
              <w:t>2218387,52</w:t>
            </w:r>
          </w:p>
        </w:tc>
        <w:tc>
          <w:tcPr>
            <w:tcW w:w="1871" w:type="dxa"/>
            <w:vAlign w:val="center"/>
          </w:tcPr>
          <w:p w:rsidR="00602351" w:rsidRDefault="00602351" w:rsidP="00483E4C">
            <w:pPr>
              <w:jc w:val="center"/>
            </w:pPr>
            <w:r>
              <w:t>444175,97</w:t>
            </w:r>
          </w:p>
        </w:tc>
      </w:tr>
      <w:tr w:rsidR="00602351" w:rsidTr="00D32300">
        <w:tc>
          <w:tcPr>
            <w:tcW w:w="930" w:type="dxa"/>
            <w:vAlign w:val="center"/>
          </w:tcPr>
          <w:p w:rsidR="00602351" w:rsidRDefault="00602351" w:rsidP="00483E4C">
            <w:pPr>
              <w:jc w:val="center"/>
            </w:pPr>
            <w:r>
              <w:t>15</w:t>
            </w:r>
          </w:p>
        </w:tc>
        <w:tc>
          <w:tcPr>
            <w:tcW w:w="1418" w:type="dxa"/>
            <w:vAlign w:val="center"/>
          </w:tcPr>
          <w:p w:rsidR="00602351" w:rsidRDefault="00602351" w:rsidP="00483E4C">
            <w:pPr>
              <w:jc w:val="center"/>
            </w:pPr>
            <w:r>
              <w:t>1</w:t>
            </w:r>
          </w:p>
        </w:tc>
        <w:tc>
          <w:tcPr>
            <w:tcW w:w="1922" w:type="dxa"/>
            <w:vAlign w:val="center"/>
          </w:tcPr>
          <w:p w:rsidR="00602351" w:rsidRDefault="00602351" w:rsidP="00483E4C">
            <w:pPr>
              <w:jc w:val="center"/>
            </w:pPr>
            <w:r>
              <w:t>331°23'22"</w:t>
            </w:r>
          </w:p>
        </w:tc>
        <w:tc>
          <w:tcPr>
            <w:tcW w:w="1560" w:type="dxa"/>
            <w:vAlign w:val="center"/>
          </w:tcPr>
          <w:p w:rsidR="00602351" w:rsidRDefault="00602351" w:rsidP="00483E4C">
            <w:pPr>
              <w:jc w:val="center"/>
            </w:pPr>
            <w:r>
              <w:t>1</w:t>
            </w:r>
          </w:p>
        </w:tc>
        <w:tc>
          <w:tcPr>
            <w:tcW w:w="1871" w:type="dxa"/>
            <w:vAlign w:val="center"/>
          </w:tcPr>
          <w:p w:rsidR="00602351" w:rsidRDefault="00602351" w:rsidP="00483E4C">
            <w:pPr>
              <w:jc w:val="center"/>
            </w:pPr>
            <w:r>
              <w:t>2218394,89</w:t>
            </w:r>
          </w:p>
        </w:tc>
        <w:tc>
          <w:tcPr>
            <w:tcW w:w="1871" w:type="dxa"/>
            <w:vAlign w:val="center"/>
          </w:tcPr>
          <w:p w:rsidR="00602351" w:rsidRDefault="00602351" w:rsidP="00483E4C">
            <w:pPr>
              <w:jc w:val="center"/>
            </w:pPr>
            <w:r>
              <w:t>444186,07</w:t>
            </w:r>
          </w:p>
        </w:tc>
      </w:tr>
      <w:tr w:rsidR="00602351" w:rsidTr="00D32300">
        <w:tc>
          <w:tcPr>
            <w:tcW w:w="930" w:type="dxa"/>
          </w:tcPr>
          <w:p w:rsidR="00602351" w:rsidRDefault="00602351" w:rsidP="00483E4C"/>
        </w:tc>
        <w:tc>
          <w:tcPr>
            <w:tcW w:w="1418" w:type="dxa"/>
          </w:tcPr>
          <w:p w:rsidR="00602351" w:rsidRDefault="00602351" w:rsidP="00483E4C"/>
        </w:tc>
        <w:tc>
          <w:tcPr>
            <w:tcW w:w="1922" w:type="dxa"/>
          </w:tcPr>
          <w:p w:rsidR="00602351" w:rsidRDefault="00602351" w:rsidP="00483E4C"/>
        </w:tc>
        <w:tc>
          <w:tcPr>
            <w:tcW w:w="1560" w:type="dxa"/>
          </w:tcPr>
          <w:p w:rsidR="00602351" w:rsidRDefault="00602351" w:rsidP="00483E4C"/>
        </w:tc>
        <w:tc>
          <w:tcPr>
            <w:tcW w:w="1871" w:type="dxa"/>
          </w:tcPr>
          <w:p w:rsidR="00602351" w:rsidRDefault="00602351" w:rsidP="00483E4C"/>
        </w:tc>
        <w:tc>
          <w:tcPr>
            <w:tcW w:w="1871" w:type="dxa"/>
          </w:tcPr>
          <w:p w:rsidR="00602351" w:rsidRDefault="00602351" w:rsidP="00483E4C"/>
        </w:tc>
      </w:tr>
      <w:tr w:rsidR="00602351" w:rsidTr="00D32300">
        <w:tc>
          <w:tcPr>
            <w:tcW w:w="930" w:type="dxa"/>
            <w:vAlign w:val="center"/>
          </w:tcPr>
          <w:p w:rsidR="00602351" w:rsidRDefault="00602351" w:rsidP="00483E4C">
            <w:pPr>
              <w:jc w:val="center"/>
            </w:pPr>
            <w:r>
              <w:t>1</w:t>
            </w:r>
          </w:p>
        </w:tc>
        <w:tc>
          <w:tcPr>
            <w:tcW w:w="1418" w:type="dxa"/>
            <w:vAlign w:val="center"/>
          </w:tcPr>
          <w:p w:rsidR="00602351" w:rsidRDefault="00602351" w:rsidP="00483E4C">
            <w:pPr>
              <w:jc w:val="center"/>
            </w:pPr>
            <w:r>
              <w:t>15</w:t>
            </w:r>
          </w:p>
        </w:tc>
        <w:tc>
          <w:tcPr>
            <w:tcW w:w="1922" w:type="dxa"/>
            <w:vAlign w:val="center"/>
          </w:tcPr>
          <w:p w:rsidR="00602351" w:rsidRDefault="00602351" w:rsidP="00483E4C">
            <w:pPr>
              <w:jc w:val="center"/>
            </w:pPr>
            <w:r>
              <w:t>61°53'12"</w:t>
            </w:r>
          </w:p>
        </w:tc>
        <w:tc>
          <w:tcPr>
            <w:tcW w:w="1560" w:type="dxa"/>
            <w:vAlign w:val="center"/>
          </w:tcPr>
          <w:p w:rsidR="00602351" w:rsidRDefault="00602351" w:rsidP="00483E4C">
            <w:pPr>
              <w:jc w:val="center"/>
            </w:pPr>
            <w:r>
              <w:t>0,83</w:t>
            </w:r>
          </w:p>
        </w:tc>
        <w:tc>
          <w:tcPr>
            <w:tcW w:w="1871" w:type="dxa"/>
            <w:vAlign w:val="center"/>
          </w:tcPr>
          <w:p w:rsidR="00602351" w:rsidRDefault="00602351" w:rsidP="00483E4C">
            <w:pPr>
              <w:jc w:val="center"/>
            </w:pPr>
            <w:r>
              <w:t>2217994,25</w:t>
            </w:r>
          </w:p>
        </w:tc>
        <w:tc>
          <w:tcPr>
            <w:tcW w:w="1871" w:type="dxa"/>
            <w:vAlign w:val="center"/>
          </w:tcPr>
          <w:p w:rsidR="00602351" w:rsidRDefault="00602351" w:rsidP="00483E4C">
            <w:pPr>
              <w:jc w:val="center"/>
            </w:pPr>
            <w:r>
              <w:t>444657,99</w:t>
            </w:r>
          </w:p>
        </w:tc>
      </w:tr>
      <w:tr w:rsidR="00602351" w:rsidTr="00D32300">
        <w:tc>
          <w:tcPr>
            <w:tcW w:w="930" w:type="dxa"/>
            <w:vAlign w:val="center"/>
          </w:tcPr>
          <w:p w:rsidR="00602351" w:rsidRDefault="00602351" w:rsidP="00483E4C">
            <w:pPr>
              <w:jc w:val="center"/>
            </w:pPr>
            <w:r>
              <w:t>2</w:t>
            </w:r>
          </w:p>
        </w:tc>
        <w:tc>
          <w:tcPr>
            <w:tcW w:w="1418" w:type="dxa"/>
            <w:vAlign w:val="center"/>
          </w:tcPr>
          <w:p w:rsidR="00602351" w:rsidRDefault="00602351" w:rsidP="00483E4C">
            <w:pPr>
              <w:jc w:val="center"/>
            </w:pPr>
            <w:r>
              <w:t>16</w:t>
            </w:r>
          </w:p>
        </w:tc>
        <w:tc>
          <w:tcPr>
            <w:tcW w:w="1922" w:type="dxa"/>
            <w:vAlign w:val="center"/>
          </w:tcPr>
          <w:p w:rsidR="00602351" w:rsidRDefault="00602351" w:rsidP="00483E4C">
            <w:pPr>
              <w:jc w:val="center"/>
            </w:pPr>
            <w:r>
              <w:t>51°20'25"</w:t>
            </w:r>
          </w:p>
        </w:tc>
        <w:tc>
          <w:tcPr>
            <w:tcW w:w="1560" w:type="dxa"/>
            <w:vAlign w:val="center"/>
          </w:tcPr>
          <w:p w:rsidR="00602351" w:rsidRDefault="00602351" w:rsidP="00483E4C">
            <w:pPr>
              <w:jc w:val="center"/>
            </w:pPr>
            <w:r>
              <w:t>2,18</w:t>
            </w:r>
          </w:p>
        </w:tc>
        <w:tc>
          <w:tcPr>
            <w:tcW w:w="1871" w:type="dxa"/>
            <w:vAlign w:val="center"/>
          </w:tcPr>
          <w:p w:rsidR="00602351" w:rsidRDefault="00602351" w:rsidP="00483E4C">
            <w:pPr>
              <w:jc w:val="center"/>
            </w:pPr>
            <w:r>
              <w:t>2217994,64</w:t>
            </w:r>
          </w:p>
        </w:tc>
        <w:tc>
          <w:tcPr>
            <w:tcW w:w="1871" w:type="dxa"/>
            <w:vAlign w:val="center"/>
          </w:tcPr>
          <w:p w:rsidR="00602351" w:rsidRDefault="00602351" w:rsidP="00483E4C">
            <w:pPr>
              <w:jc w:val="center"/>
            </w:pPr>
            <w:r>
              <w:t>444658,72</w:t>
            </w:r>
          </w:p>
        </w:tc>
      </w:tr>
      <w:tr w:rsidR="00602351" w:rsidTr="00D32300">
        <w:tc>
          <w:tcPr>
            <w:tcW w:w="930" w:type="dxa"/>
            <w:vAlign w:val="center"/>
          </w:tcPr>
          <w:p w:rsidR="00602351" w:rsidRDefault="00602351" w:rsidP="00483E4C">
            <w:pPr>
              <w:jc w:val="center"/>
            </w:pPr>
            <w:r>
              <w:t>3</w:t>
            </w:r>
          </w:p>
        </w:tc>
        <w:tc>
          <w:tcPr>
            <w:tcW w:w="1418" w:type="dxa"/>
            <w:vAlign w:val="center"/>
          </w:tcPr>
          <w:p w:rsidR="00602351" w:rsidRDefault="00602351" w:rsidP="00483E4C">
            <w:pPr>
              <w:jc w:val="center"/>
            </w:pPr>
            <w:r>
              <w:t>17</w:t>
            </w:r>
          </w:p>
        </w:tc>
        <w:tc>
          <w:tcPr>
            <w:tcW w:w="1922" w:type="dxa"/>
            <w:vAlign w:val="center"/>
          </w:tcPr>
          <w:p w:rsidR="00602351" w:rsidRDefault="00602351" w:rsidP="00483E4C">
            <w:pPr>
              <w:jc w:val="center"/>
            </w:pPr>
            <w:r>
              <w:t>43°21'48"</w:t>
            </w:r>
          </w:p>
        </w:tc>
        <w:tc>
          <w:tcPr>
            <w:tcW w:w="1560" w:type="dxa"/>
            <w:vAlign w:val="center"/>
          </w:tcPr>
          <w:p w:rsidR="00602351" w:rsidRDefault="00602351" w:rsidP="00483E4C">
            <w:pPr>
              <w:jc w:val="center"/>
            </w:pPr>
            <w:r>
              <w:t>1,73</w:t>
            </w:r>
          </w:p>
        </w:tc>
        <w:tc>
          <w:tcPr>
            <w:tcW w:w="1871" w:type="dxa"/>
            <w:vAlign w:val="center"/>
          </w:tcPr>
          <w:p w:rsidR="00602351" w:rsidRDefault="00602351" w:rsidP="00483E4C">
            <w:pPr>
              <w:jc w:val="center"/>
            </w:pPr>
            <w:r>
              <w:t>2217996,00</w:t>
            </w:r>
          </w:p>
        </w:tc>
        <w:tc>
          <w:tcPr>
            <w:tcW w:w="1871" w:type="dxa"/>
            <w:vAlign w:val="center"/>
          </w:tcPr>
          <w:p w:rsidR="00602351" w:rsidRDefault="00602351" w:rsidP="00483E4C">
            <w:pPr>
              <w:jc w:val="center"/>
            </w:pPr>
            <w:r>
              <w:t>444660,42</w:t>
            </w:r>
          </w:p>
        </w:tc>
      </w:tr>
      <w:tr w:rsidR="00602351" w:rsidTr="00D32300">
        <w:tc>
          <w:tcPr>
            <w:tcW w:w="930" w:type="dxa"/>
            <w:vAlign w:val="center"/>
          </w:tcPr>
          <w:p w:rsidR="00602351" w:rsidRDefault="00602351" w:rsidP="00483E4C">
            <w:pPr>
              <w:jc w:val="center"/>
            </w:pPr>
            <w:r>
              <w:t>4</w:t>
            </w:r>
          </w:p>
        </w:tc>
        <w:tc>
          <w:tcPr>
            <w:tcW w:w="1418" w:type="dxa"/>
            <w:vAlign w:val="center"/>
          </w:tcPr>
          <w:p w:rsidR="00602351" w:rsidRDefault="00602351" w:rsidP="00483E4C">
            <w:pPr>
              <w:jc w:val="center"/>
            </w:pPr>
            <w:r>
              <w:t>18</w:t>
            </w:r>
          </w:p>
        </w:tc>
        <w:tc>
          <w:tcPr>
            <w:tcW w:w="1922" w:type="dxa"/>
            <w:vAlign w:val="center"/>
          </w:tcPr>
          <w:p w:rsidR="00602351" w:rsidRDefault="00602351" w:rsidP="00483E4C">
            <w:pPr>
              <w:jc w:val="center"/>
            </w:pPr>
            <w:r>
              <w:t>41°27'24"</w:t>
            </w:r>
          </w:p>
        </w:tc>
        <w:tc>
          <w:tcPr>
            <w:tcW w:w="1560" w:type="dxa"/>
            <w:vAlign w:val="center"/>
          </w:tcPr>
          <w:p w:rsidR="00602351" w:rsidRDefault="00602351" w:rsidP="00483E4C">
            <w:pPr>
              <w:jc w:val="center"/>
            </w:pPr>
            <w:r>
              <w:t>20,71</w:t>
            </w:r>
          </w:p>
        </w:tc>
        <w:tc>
          <w:tcPr>
            <w:tcW w:w="1871" w:type="dxa"/>
            <w:vAlign w:val="center"/>
          </w:tcPr>
          <w:p w:rsidR="00602351" w:rsidRDefault="00602351" w:rsidP="00483E4C">
            <w:pPr>
              <w:jc w:val="center"/>
            </w:pPr>
            <w:r>
              <w:t>2217997,26</w:t>
            </w:r>
          </w:p>
        </w:tc>
        <w:tc>
          <w:tcPr>
            <w:tcW w:w="1871" w:type="dxa"/>
            <w:vAlign w:val="center"/>
          </w:tcPr>
          <w:p w:rsidR="00602351" w:rsidRDefault="00602351" w:rsidP="00483E4C">
            <w:pPr>
              <w:jc w:val="center"/>
            </w:pPr>
            <w:r>
              <w:t>444661,61</w:t>
            </w:r>
          </w:p>
        </w:tc>
      </w:tr>
      <w:tr w:rsidR="00602351" w:rsidTr="00D32300">
        <w:tc>
          <w:tcPr>
            <w:tcW w:w="930" w:type="dxa"/>
            <w:vAlign w:val="center"/>
          </w:tcPr>
          <w:p w:rsidR="00602351" w:rsidRDefault="00602351" w:rsidP="00483E4C">
            <w:pPr>
              <w:jc w:val="center"/>
            </w:pPr>
            <w:r>
              <w:t>5</w:t>
            </w:r>
          </w:p>
        </w:tc>
        <w:tc>
          <w:tcPr>
            <w:tcW w:w="1418" w:type="dxa"/>
            <w:vAlign w:val="center"/>
          </w:tcPr>
          <w:p w:rsidR="00602351" w:rsidRDefault="00602351" w:rsidP="00483E4C">
            <w:pPr>
              <w:jc w:val="center"/>
            </w:pPr>
            <w:r>
              <w:t>19</w:t>
            </w:r>
          </w:p>
        </w:tc>
        <w:tc>
          <w:tcPr>
            <w:tcW w:w="1922" w:type="dxa"/>
            <w:vAlign w:val="center"/>
          </w:tcPr>
          <w:p w:rsidR="00602351" w:rsidRDefault="00602351" w:rsidP="00483E4C">
            <w:pPr>
              <w:jc w:val="center"/>
            </w:pPr>
            <w:r>
              <w:t>281°55'15"</w:t>
            </w:r>
          </w:p>
        </w:tc>
        <w:tc>
          <w:tcPr>
            <w:tcW w:w="1560" w:type="dxa"/>
            <w:vAlign w:val="center"/>
          </w:tcPr>
          <w:p w:rsidR="00602351" w:rsidRDefault="00602351" w:rsidP="00483E4C">
            <w:pPr>
              <w:jc w:val="center"/>
            </w:pPr>
            <w:r>
              <w:t>0,92</w:t>
            </w:r>
          </w:p>
        </w:tc>
        <w:tc>
          <w:tcPr>
            <w:tcW w:w="1871" w:type="dxa"/>
            <w:vAlign w:val="center"/>
          </w:tcPr>
          <w:p w:rsidR="00602351" w:rsidRDefault="00602351" w:rsidP="00483E4C">
            <w:pPr>
              <w:jc w:val="center"/>
            </w:pPr>
            <w:r>
              <w:t>2218012,78</w:t>
            </w:r>
          </w:p>
        </w:tc>
        <w:tc>
          <w:tcPr>
            <w:tcW w:w="1871" w:type="dxa"/>
            <w:vAlign w:val="center"/>
          </w:tcPr>
          <w:p w:rsidR="00602351" w:rsidRDefault="00602351" w:rsidP="00483E4C">
            <w:pPr>
              <w:jc w:val="center"/>
            </w:pPr>
            <w:r>
              <w:t>444675,32</w:t>
            </w:r>
          </w:p>
        </w:tc>
      </w:tr>
      <w:tr w:rsidR="00602351" w:rsidTr="00D32300">
        <w:tc>
          <w:tcPr>
            <w:tcW w:w="930" w:type="dxa"/>
            <w:vAlign w:val="center"/>
          </w:tcPr>
          <w:p w:rsidR="00602351" w:rsidRDefault="00602351" w:rsidP="00483E4C">
            <w:pPr>
              <w:jc w:val="center"/>
            </w:pPr>
            <w:r>
              <w:t>6</w:t>
            </w:r>
          </w:p>
        </w:tc>
        <w:tc>
          <w:tcPr>
            <w:tcW w:w="1418" w:type="dxa"/>
            <w:vAlign w:val="center"/>
          </w:tcPr>
          <w:p w:rsidR="00602351" w:rsidRDefault="00602351" w:rsidP="00483E4C">
            <w:pPr>
              <w:jc w:val="center"/>
            </w:pPr>
            <w:r>
              <w:t>20</w:t>
            </w:r>
          </w:p>
        </w:tc>
        <w:tc>
          <w:tcPr>
            <w:tcW w:w="1922" w:type="dxa"/>
            <w:vAlign w:val="center"/>
          </w:tcPr>
          <w:p w:rsidR="00602351" w:rsidRDefault="00602351" w:rsidP="00483E4C">
            <w:pPr>
              <w:jc w:val="center"/>
            </w:pPr>
            <w:r>
              <w:t>326°49'6"</w:t>
            </w:r>
          </w:p>
        </w:tc>
        <w:tc>
          <w:tcPr>
            <w:tcW w:w="1560" w:type="dxa"/>
            <w:vAlign w:val="center"/>
          </w:tcPr>
          <w:p w:rsidR="00602351" w:rsidRDefault="00602351" w:rsidP="00483E4C">
            <w:pPr>
              <w:jc w:val="center"/>
            </w:pPr>
            <w:r>
              <w:t>24,06</w:t>
            </w:r>
          </w:p>
        </w:tc>
        <w:tc>
          <w:tcPr>
            <w:tcW w:w="1871" w:type="dxa"/>
            <w:vAlign w:val="center"/>
          </w:tcPr>
          <w:p w:rsidR="00602351" w:rsidRDefault="00602351" w:rsidP="00483E4C">
            <w:pPr>
              <w:jc w:val="center"/>
            </w:pPr>
            <w:r>
              <w:t>2218012,97</w:t>
            </w:r>
          </w:p>
        </w:tc>
        <w:tc>
          <w:tcPr>
            <w:tcW w:w="1871" w:type="dxa"/>
            <w:vAlign w:val="center"/>
          </w:tcPr>
          <w:p w:rsidR="00602351" w:rsidRDefault="00602351" w:rsidP="00483E4C">
            <w:pPr>
              <w:jc w:val="center"/>
            </w:pPr>
            <w:r>
              <w:t>444674,42</w:t>
            </w:r>
          </w:p>
        </w:tc>
      </w:tr>
      <w:tr w:rsidR="00602351" w:rsidTr="00D32300">
        <w:tc>
          <w:tcPr>
            <w:tcW w:w="930" w:type="dxa"/>
            <w:vAlign w:val="center"/>
          </w:tcPr>
          <w:p w:rsidR="00602351" w:rsidRDefault="00602351" w:rsidP="00483E4C">
            <w:pPr>
              <w:jc w:val="center"/>
            </w:pPr>
            <w:r>
              <w:t>7</w:t>
            </w:r>
          </w:p>
        </w:tc>
        <w:tc>
          <w:tcPr>
            <w:tcW w:w="1418" w:type="dxa"/>
            <w:vAlign w:val="center"/>
          </w:tcPr>
          <w:p w:rsidR="00602351" w:rsidRDefault="00602351" w:rsidP="00483E4C">
            <w:pPr>
              <w:jc w:val="center"/>
            </w:pPr>
            <w:r>
              <w:t>21</w:t>
            </w:r>
          </w:p>
        </w:tc>
        <w:tc>
          <w:tcPr>
            <w:tcW w:w="1922" w:type="dxa"/>
            <w:vAlign w:val="center"/>
          </w:tcPr>
          <w:p w:rsidR="00602351" w:rsidRDefault="00602351" w:rsidP="00483E4C">
            <w:pPr>
              <w:jc w:val="center"/>
            </w:pPr>
            <w:r>
              <w:t>221°27'46"</w:t>
            </w:r>
          </w:p>
        </w:tc>
        <w:tc>
          <w:tcPr>
            <w:tcW w:w="1560" w:type="dxa"/>
            <w:vAlign w:val="center"/>
          </w:tcPr>
          <w:p w:rsidR="00602351" w:rsidRDefault="00602351" w:rsidP="00483E4C">
            <w:pPr>
              <w:jc w:val="center"/>
            </w:pPr>
            <w:r>
              <w:t>20,63</w:t>
            </w:r>
          </w:p>
        </w:tc>
        <w:tc>
          <w:tcPr>
            <w:tcW w:w="1871" w:type="dxa"/>
            <w:vAlign w:val="center"/>
          </w:tcPr>
          <w:p w:rsidR="00602351" w:rsidRDefault="00602351" w:rsidP="00483E4C">
            <w:pPr>
              <w:jc w:val="center"/>
            </w:pPr>
            <w:r>
              <w:t>2218033,11</w:t>
            </w:r>
          </w:p>
        </w:tc>
        <w:tc>
          <w:tcPr>
            <w:tcW w:w="1871" w:type="dxa"/>
            <w:vAlign w:val="center"/>
          </w:tcPr>
          <w:p w:rsidR="00602351" w:rsidRDefault="00602351" w:rsidP="00483E4C">
            <w:pPr>
              <w:jc w:val="center"/>
            </w:pPr>
            <w:r>
              <w:t>444661,25</w:t>
            </w:r>
          </w:p>
        </w:tc>
      </w:tr>
      <w:tr w:rsidR="00602351" w:rsidTr="00D32300">
        <w:tc>
          <w:tcPr>
            <w:tcW w:w="930" w:type="dxa"/>
            <w:vAlign w:val="center"/>
          </w:tcPr>
          <w:p w:rsidR="00602351" w:rsidRDefault="00602351" w:rsidP="00483E4C">
            <w:pPr>
              <w:jc w:val="center"/>
            </w:pPr>
            <w:r>
              <w:t>8</w:t>
            </w:r>
          </w:p>
        </w:tc>
        <w:tc>
          <w:tcPr>
            <w:tcW w:w="1418" w:type="dxa"/>
            <w:vAlign w:val="center"/>
          </w:tcPr>
          <w:p w:rsidR="00602351" w:rsidRDefault="00602351" w:rsidP="00483E4C">
            <w:pPr>
              <w:jc w:val="center"/>
            </w:pPr>
            <w:r>
              <w:t>22</w:t>
            </w:r>
          </w:p>
        </w:tc>
        <w:tc>
          <w:tcPr>
            <w:tcW w:w="1922" w:type="dxa"/>
            <w:vAlign w:val="center"/>
          </w:tcPr>
          <w:p w:rsidR="00602351" w:rsidRDefault="00602351" w:rsidP="00483E4C">
            <w:pPr>
              <w:jc w:val="center"/>
            </w:pPr>
            <w:r>
              <w:t>281°28'14"</w:t>
            </w:r>
          </w:p>
        </w:tc>
        <w:tc>
          <w:tcPr>
            <w:tcW w:w="1560" w:type="dxa"/>
            <w:vAlign w:val="center"/>
          </w:tcPr>
          <w:p w:rsidR="00602351" w:rsidRDefault="00602351" w:rsidP="00483E4C">
            <w:pPr>
              <w:jc w:val="center"/>
            </w:pPr>
            <w:r>
              <w:t>135,07</w:t>
            </w:r>
          </w:p>
        </w:tc>
        <w:tc>
          <w:tcPr>
            <w:tcW w:w="1871" w:type="dxa"/>
            <w:vAlign w:val="center"/>
          </w:tcPr>
          <w:p w:rsidR="00602351" w:rsidRDefault="00602351" w:rsidP="00483E4C">
            <w:pPr>
              <w:jc w:val="center"/>
            </w:pPr>
            <w:r>
              <w:t>2218017,65</w:t>
            </w:r>
          </w:p>
        </w:tc>
        <w:tc>
          <w:tcPr>
            <w:tcW w:w="1871" w:type="dxa"/>
            <w:vAlign w:val="center"/>
          </w:tcPr>
          <w:p w:rsidR="00602351" w:rsidRDefault="00602351" w:rsidP="00483E4C">
            <w:pPr>
              <w:jc w:val="center"/>
            </w:pPr>
            <w:r>
              <w:t>444647,59</w:t>
            </w:r>
          </w:p>
        </w:tc>
      </w:tr>
      <w:tr w:rsidR="00602351" w:rsidTr="00D32300">
        <w:tc>
          <w:tcPr>
            <w:tcW w:w="930" w:type="dxa"/>
            <w:vAlign w:val="center"/>
          </w:tcPr>
          <w:p w:rsidR="00602351" w:rsidRDefault="00602351" w:rsidP="00483E4C">
            <w:pPr>
              <w:jc w:val="center"/>
            </w:pPr>
            <w:r>
              <w:t>9</w:t>
            </w:r>
          </w:p>
        </w:tc>
        <w:tc>
          <w:tcPr>
            <w:tcW w:w="1418" w:type="dxa"/>
            <w:vAlign w:val="center"/>
          </w:tcPr>
          <w:p w:rsidR="00602351" w:rsidRDefault="00602351" w:rsidP="00483E4C">
            <w:pPr>
              <w:jc w:val="center"/>
            </w:pPr>
            <w:r>
              <w:t>23</w:t>
            </w:r>
          </w:p>
        </w:tc>
        <w:tc>
          <w:tcPr>
            <w:tcW w:w="1922" w:type="dxa"/>
            <w:vAlign w:val="center"/>
          </w:tcPr>
          <w:p w:rsidR="00602351" w:rsidRDefault="00602351" w:rsidP="00483E4C">
            <w:pPr>
              <w:jc w:val="center"/>
            </w:pPr>
            <w:r>
              <w:t>311°28'15"</w:t>
            </w:r>
          </w:p>
        </w:tc>
        <w:tc>
          <w:tcPr>
            <w:tcW w:w="1560" w:type="dxa"/>
            <w:vAlign w:val="center"/>
          </w:tcPr>
          <w:p w:rsidR="00602351" w:rsidRDefault="00602351" w:rsidP="00483E4C">
            <w:pPr>
              <w:jc w:val="center"/>
            </w:pPr>
            <w:r>
              <w:t>118,43</w:t>
            </w:r>
          </w:p>
        </w:tc>
        <w:tc>
          <w:tcPr>
            <w:tcW w:w="1871" w:type="dxa"/>
            <w:vAlign w:val="center"/>
          </w:tcPr>
          <w:p w:rsidR="00602351" w:rsidRDefault="00602351" w:rsidP="00483E4C">
            <w:pPr>
              <w:jc w:val="center"/>
            </w:pPr>
            <w:r>
              <w:t>2218044,51</w:t>
            </w:r>
          </w:p>
        </w:tc>
        <w:tc>
          <w:tcPr>
            <w:tcW w:w="1871" w:type="dxa"/>
            <w:vAlign w:val="center"/>
          </w:tcPr>
          <w:p w:rsidR="00602351" w:rsidRDefault="00602351" w:rsidP="00483E4C">
            <w:pPr>
              <w:jc w:val="center"/>
            </w:pPr>
            <w:r>
              <w:t>444515,22</w:t>
            </w:r>
          </w:p>
        </w:tc>
      </w:tr>
      <w:tr w:rsidR="00602351" w:rsidTr="00D32300">
        <w:tc>
          <w:tcPr>
            <w:tcW w:w="930" w:type="dxa"/>
            <w:vAlign w:val="center"/>
          </w:tcPr>
          <w:p w:rsidR="00602351" w:rsidRDefault="00602351" w:rsidP="00483E4C">
            <w:pPr>
              <w:jc w:val="center"/>
            </w:pPr>
            <w:r>
              <w:t>10</w:t>
            </w:r>
          </w:p>
        </w:tc>
        <w:tc>
          <w:tcPr>
            <w:tcW w:w="1418" w:type="dxa"/>
            <w:vAlign w:val="center"/>
          </w:tcPr>
          <w:p w:rsidR="00602351" w:rsidRDefault="00602351" w:rsidP="00483E4C">
            <w:pPr>
              <w:jc w:val="center"/>
            </w:pPr>
            <w:r>
              <w:t>24</w:t>
            </w:r>
          </w:p>
        </w:tc>
        <w:tc>
          <w:tcPr>
            <w:tcW w:w="1922" w:type="dxa"/>
            <w:vAlign w:val="center"/>
          </w:tcPr>
          <w:p w:rsidR="00602351" w:rsidRDefault="00602351" w:rsidP="00483E4C">
            <w:pPr>
              <w:jc w:val="center"/>
            </w:pPr>
            <w:r>
              <w:t>311°26'14"</w:t>
            </w:r>
          </w:p>
        </w:tc>
        <w:tc>
          <w:tcPr>
            <w:tcW w:w="1560" w:type="dxa"/>
            <w:vAlign w:val="center"/>
          </w:tcPr>
          <w:p w:rsidR="00602351" w:rsidRDefault="00602351" w:rsidP="00483E4C">
            <w:pPr>
              <w:jc w:val="center"/>
            </w:pPr>
            <w:r>
              <w:t>5,58</w:t>
            </w:r>
          </w:p>
        </w:tc>
        <w:tc>
          <w:tcPr>
            <w:tcW w:w="1871" w:type="dxa"/>
            <w:vAlign w:val="center"/>
          </w:tcPr>
          <w:p w:rsidR="00602351" w:rsidRDefault="00602351" w:rsidP="00483E4C">
            <w:pPr>
              <w:jc w:val="center"/>
            </w:pPr>
            <w:r>
              <w:t>2218122,94</w:t>
            </w:r>
          </w:p>
        </w:tc>
        <w:tc>
          <w:tcPr>
            <w:tcW w:w="1871" w:type="dxa"/>
            <w:vAlign w:val="center"/>
          </w:tcPr>
          <w:p w:rsidR="00602351" w:rsidRDefault="00602351" w:rsidP="00483E4C">
            <w:pPr>
              <w:jc w:val="center"/>
            </w:pPr>
            <w:r>
              <w:t>444426,48</w:t>
            </w:r>
          </w:p>
        </w:tc>
      </w:tr>
      <w:tr w:rsidR="00602351" w:rsidTr="00D32300">
        <w:tc>
          <w:tcPr>
            <w:tcW w:w="930" w:type="dxa"/>
            <w:vAlign w:val="center"/>
          </w:tcPr>
          <w:p w:rsidR="00602351" w:rsidRDefault="00602351" w:rsidP="00483E4C">
            <w:pPr>
              <w:jc w:val="center"/>
            </w:pPr>
            <w:r>
              <w:t>11</w:t>
            </w:r>
          </w:p>
        </w:tc>
        <w:tc>
          <w:tcPr>
            <w:tcW w:w="1418" w:type="dxa"/>
            <w:vAlign w:val="center"/>
          </w:tcPr>
          <w:p w:rsidR="00602351" w:rsidRDefault="00602351" w:rsidP="00483E4C">
            <w:pPr>
              <w:jc w:val="center"/>
            </w:pPr>
            <w:r>
              <w:t>25</w:t>
            </w:r>
          </w:p>
        </w:tc>
        <w:tc>
          <w:tcPr>
            <w:tcW w:w="1922" w:type="dxa"/>
            <w:vAlign w:val="center"/>
          </w:tcPr>
          <w:p w:rsidR="00602351" w:rsidRDefault="00602351" w:rsidP="00483E4C">
            <w:pPr>
              <w:jc w:val="center"/>
            </w:pPr>
            <w:r>
              <w:t>309°7'3"</w:t>
            </w:r>
          </w:p>
        </w:tc>
        <w:tc>
          <w:tcPr>
            <w:tcW w:w="1560" w:type="dxa"/>
            <w:vAlign w:val="center"/>
          </w:tcPr>
          <w:p w:rsidR="00602351" w:rsidRDefault="00602351" w:rsidP="00483E4C">
            <w:pPr>
              <w:jc w:val="center"/>
            </w:pPr>
            <w:r>
              <w:t>2,35</w:t>
            </w:r>
          </w:p>
        </w:tc>
        <w:tc>
          <w:tcPr>
            <w:tcW w:w="1871" w:type="dxa"/>
            <w:vAlign w:val="center"/>
          </w:tcPr>
          <w:p w:rsidR="00602351" w:rsidRDefault="00602351" w:rsidP="00483E4C">
            <w:pPr>
              <w:jc w:val="center"/>
            </w:pPr>
            <w:r>
              <w:t>2218126,63</w:t>
            </w:r>
          </w:p>
        </w:tc>
        <w:tc>
          <w:tcPr>
            <w:tcW w:w="1871" w:type="dxa"/>
            <w:vAlign w:val="center"/>
          </w:tcPr>
          <w:p w:rsidR="00602351" w:rsidRDefault="00602351" w:rsidP="00483E4C">
            <w:pPr>
              <w:jc w:val="center"/>
            </w:pPr>
            <w:r>
              <w:t>444422,30</w:t>
            </w:r>
          </w:p>
        </w:tc>
      </w:tr>
      <w:tr w:rsidR="00602351" w:rsidTr="00D32300">
        <w:tc>
          <w:tcPr>
            <w:tcW w:w="930" w:type="dxa"/>
            <w:vAlign w:val="center"/>
          </w:tcPr>
          <w:p w:rsidR="00602351" w:rsidRDefault="00602351" w:rsidP="00483E4C">
            <w:pPr>
              <w:jc w:val="center"/>
            </w:pPr>
            <w:r>
              <w:t>12</w:t>
            </w:r>
          </w:p>
        </w:tc>
        <w:tc>
          <w:tcPr>
            <w:tcW w:w="1418" w:type="dxa"/>
            <w:vAlign w:val="center"/>
          </w:tcPr>
          <w:p w:rsidR="00602351" w:rsidRDefault="00602351" w:rsidP="00483E4C">
            <w:pPr>
              <w:jc w:val="center"/>
            </w:pPr>
            <w:r>
              <w:t>26</w:t>
            </w:r>
          </w:p>
        </w:tc>
        <w:tc>
          <w:tcPr>
            <w:tcW w:w="1922" w:type="dxa"/>
            <w:vAlign w:val="center"/>
          </w:tcPr>
          <w:p w:rsidR="00602351" w:rsidRDefault="00602351" w:rsidP="00483E4C">
            <w:pPr>
              <w:jc w:val="center"/>
            </w:pPr>
            <w:r>
              <w:t>303°37'22"</w:t>
            </w:r>
          </w:p>
        </w:tc>
        <w:tc>
          <w:tcPr>
            <w:tcW w:w="1560" w:type="dxa"/>
            <w:vAlign w:val="center"/>
          </w:tcPr>
          <w:p w:rsidR="00602351" w:rsidRDefault="00602351" w:rsidP="00483E4C">
            <w:pPr>
              <w:jc w:val="center"/>
            </w:pPr>
            <w:r>
              <w:t>2,37</w:t>
            </w:r>
          </w:p>
        </w:tc>
        <w:tc>
          <w:tcPr>
            <w:tcW w:w="1871" w:type="dxa"/>
            <w:vAlign w:val="center"/>
          </w:tcPr>
          <w:p w:rsidR="00602351" w:rsidRDefault="00602351" w:rsidP="00483E4C">
            <w:pPr>
              <w:jc w:val="center"/>
            </w:pPr>
            <w:r>
              <w:t>2218128,11</w:t>
            </w:r>
          </w:p>
        </w:tc>
        <w:tc>
          <w:tcPr>
            <w:tcW w:w="1871" w:type="dxa"/>
            <w:vAlign w:val="center"/>
          </w:tcPr>
          <w:p w:rsidR="00602351" w:rsidRDefault="00602351" w:rsidP="00483E4C">
            <w:pPr>
              <w:jc w:val="center"/>
            </w:pPr>
            <w:r>
              <w:t>444420,48</w:t>
            </w:r>
          </w:p>
        </w:tc>
      </w:tr>
      <w:tr w:rsidR="00602351" w:rsidTr="00D32300">
        <w:tc>
          <w:tcPr>
            <w:tcW w:w="930" w:type="dxa"/>
            <w:vAlign w:val="center"/>
          </w:tcPr>
          <w:p w:rsidR="00602351" w:rsidRDefault="00602351" w:rsidP="00483E4C">
            <w:pPr>
              <w:jc w:val="center"/>
            </w:pPr>
            <w:r>
              <w:t>13</w:t>
            </w:r>
          </w:p>
        </w:tc>
        <w:tc>
          <w:tcPr>
            <w:tcW w:w="1418" w:type="dxa"/>
            <w:vAlign w:val="center"/>
          </w:tcPr>
          <w:p w:rsidR="00602351" w:rsidRDefault="00602351" w:rsidP="00483E4C">
            <w:pPr>
              <w:jc w:val="center"/>
            </w:pPr>
            <w:r>
              <w:t>27</w:t>
            </w:r>
          </w:p>
        </w:tc>
        <w:tc>
          <w:tcPr>
            <w:tcW w:w="1922" w:type="dxa"/>
            <w:vAlign w:val="center"/>
          </w:tcPr>
          <w:p w:rsidR="00602351" w:rsidRDefault="00602351" w:rsidP="00483E4C">
            <w:pPr>
              <w:jc w:val="center"/>
            </w:pPr>
            <w:r>
              <w:t>298°53'12"</w:t>
            </w:r>
          </w:p>
        </w:tc>
        <w:tc>
          <w:tcPr>
            <w:tcW w:w="1560" w:type="dxa"/>
            <w:vAlign w:val="center"/>
          </w:tcPr>
          <w:p w:rsidR="00602351" w:rsidRDefault="00602351" w:rsidP="00483E4C">
            <w:pPr>
              <w:jc w:val="center"/>
            </w:pPr>
            <w:r>
              <w:t>2,65</w:t>
            </w:r>
          </w:p>
        </w:tc>
        <w:tc>
          <w:tcPr>
            <w:tcW w:w="1871" w:type="dxa"/>
            <w:vAlign w:val="center"/>
          </w:tcPr>
          <w:p w:rsidR="00602351" w:rsidRDefault="00602351" w:rsidP="00483E4C">
            <w:pPr>
              <w:jc w:val="center"/>
            </w:pPr>
            <w:r>
              <w:t>2218129,42</w:t>
            </w:r>
          </w:p>
        </w:tc>
        <w:tc>
          <w:tcPr>
            <w:tcW w:w="1871" w:type="dxa"/>
            <w:vAlign w:val="center"/>
          </w:tcPr>
          <w:p w:rsidR="00602351" w:rsidRDefault="00602351" w:rsidP="00483E4C">
            <w:pPr>
              <w:jc w:val="center"/>
            </w:pPr>
            <w:r>
              <w:t>444418,51</w:t>
            </w:r>
          </w:p>
        </w:tc>
      </w:tr>
      <w:tr w:rsidR="00602351" w:rsidTr="00D32300">
        <w:tc>
          <w:tcPr>
            <w:tcW w:w="930" w:type="dxa"/>
            <w:vAlign w:val="center"/>
          </w:tcPr>
          <w:p w:rsidR="00602351" w:rsidRDefault="00602351" w:rsidP="00483E4C">
            <w:pPr>
              <w:jc w:val="center"/>
            </w:pPr>
            <w:r>
              <w:lastRenderedPageBreak/>
              <w:t>14</w:t>
            </w:r>
          </w:p>
        </w:tc>
        <w:tc>
          <w:tcPr>
            <w:tcW w:w="1418" w:type="dxa"/>
            <w:vAlign w:val="center"/>
          </w:tcPr>
          <w:p w:rsidR="00602351" w:rsidRDefault="00602351" w:rsidP="00483E4C">
            <w:pPr>
              <w:jc w:val="center"/>
            </w:pPr>
            <w:r>
              <w:t>28</w:t>
            </w:r>
          </w:p>
        </w:tc>
        <w:tc>
          <w:tcPr>
            <w:tcW w:w="1922" w:type="dxa"/>
            <w:vAlign w:val="center"/>
          </w:tcPr>
          <w:p w:rsidR="00602351" w:rsidRDefault="00602351" w:rsidP="00483E4C">
            <w:pPr>
              <w:jc w:val="center"/>
            </w:pPr>
            <w:r>
              <w:t>296°28'6"</w:t>
            </w:r>
          </w:p>
        </w:tc>
        <w:tc>
          <w:tcPr>
            <w:tcW w:w="1560" w:type="dxa"/>
            <w:vAlign w:val="center"/>
          </w:tcPr>
          <w:p w:rsidR="00602351" w:rsidRDefault="00602351" w:rsidP="00483E4C">
            <w:pPr>
              <w:jc w:val="center"/>
            </w:pPr>
            <w:r>
              <w:t>52,95</w:t>
            </w:r>
          </w:p>
        </w:tc>
        <w:tc>
          <w:tcPr>
            <w:tcW w:w="1871" w:type="dxa"/>
            <w:vAlign w:val="center"/>
          </w:tcPr>
          <w:p w:rsidR="00602351" w:rsidRDefault="00602351" w:rsidP="00483E4C">
            <w:pPr>
              <w:jc w:val="center"/>
            </w:pPr>
            <w:r>
              <w:t>2218130,70</w:t>
            </w:r>
          </w:p>
        </w:tc>
        <w:tc>
          <w:tcPr>
            <w:tcW w:w="1871" w:type="dxa"/>
            <w:vAlign w:val="center"/>
          </w:tcPr>
          <w:p w:rsidR="00602351" w:rsidRDefault="00602351" w:rsidP="00483E4C">
            <w:pPr>
              <w:jc w:val="center"/>
            </w:pPr>
            <w:r>
              <w:t>444416,19</w:t>
            </w:r>
          </w:p>
        </w:tc>
      </w:tr>
      <w:tr w:rsidR="00602351" w:rsidTr="00D32300">
        <w:tc>
          <w:tcPr>
            <w:tcW w:w="930" w:type="dxa"/>
            <w:vAlign w:val="center"/>
          </w:tcPr>
          <w:p w:rsidR="00602351" w:rsidRDefault="00602351" w:rsidP="00483E4C">
            <w:pPr>
              <w:jc w:val="center"/>
            </w:pPr>
            <w:r>
              <w:t>15</w:t>
            </w:r>
          </w:p>
        </w:tc>
        <w:tc>
          <w:tcPr>
            <w:tcW w:w="1418" w:type="dxa"/>
            <w:vAlign w:val="center"/>
          </w:tcPr>
          <w:p w:rsidR="00602351" w:rsidRDefault="00602351" w:rsidP="00483E4C">
            <w:pPr>
              <w:jc w:val="center"/>
            </w:pPr>
            <w:r>
              <w:t>29</w:t>
            </w:r>
          </w:p>
        </w:tc>
        <w:tc>
          <w:tcPr>
            <w:tcW w:w="1922" w:type="dxa"/>
            <w:vAlign w:val="center"/>
          </w:tcPr>
          <w:p w:rsidR="00602351" w:rsidRDefault="00602351" w:rsidP="00483E4C">
            <w:pPr>
              <w:jc w:val="center"/>
            </w:pPr>
            <w:r>
              <w:t>191°49'23"</w:t>
            </w:r>
          </w:p>
        </w:tc>
        <w:tc>
          <w:tcPr>
            <w:tcW w:w="1560" w:type="dxa"/>
            <w:vAlign w:val="center"/>
          </w:tcPr>
          <w:p w:rsidR="00602351" w:rsidRDefault="00602351" w:rsidP="00483E4C">
            <w:pPr>
              <w:jc w:val="center"/>
            </w:pPr>
            <w:r>
              <w:t>17,96</w:t>
            </w:r>
          </w:p>
        </w:tc>
        <w:tc>
          <w:tcPr>
            <w:tcW w:w="1871" w:type="dxa"/>
            <w:vAlign w:val="center"/>
          </w:tcPr>
          <w:p w:rsidR="00602351" w:rsidRDefault="00602351" w:rsidP="00483E4C">
            <w:pPr>
              <w:jc w:val="center"/>
            </w:pPr>
            <w:r>
              <w:t>2218154,30</w:t>
            </w:r>
          </w:p>
        </w:tc>
        <w:tc>
          <w:tcPr>
            <w:tcW w:w="1871" w:type="dxa"/>
            <w:vAlign w:val="center"/>
          </w:tcPr>
          <w:p w:rsidR="00602351" w:rsidRDefault="00602351" w:rsidP="00483E4C">
            <w:pPr>
              <w:jc w:val="center"/>
            </w:pPr>
            <w:r>
              <w:t>444368,79</w:t>
            </w:r>
          </w:p>
        </w:tc>
      </w:tr>
      <w:tr w:rsidR="00602351" w:rsidTr="00D32300">
        <w:tc>
          <w:tcPr>
            <w:tcW w:w="930" w:type="dxa"/>
            <w:vAlign w:val="center"/>
          </w:tcPr>
          <w:p w:rsidR="00602351" w:rsidRDefault="00602351" w:rsidP="00483E4C">
            <w:pPr>
              <w:jc w:val="center"/>
            </w:pPr>
            <w:r>
              <w:t>16</w:t>
            </w:r>
          </w:p>
        </w:tc>
        <w:tc>
          <w:tcPr>
            <w:tcW w:w="1418" w:type="dxa"/>
            <w:vAlign w:val="center"/>
          </w:tcPr>
          <w:p w:rsidR="00602351" w:rsidRDefault="00602351" w:rsidP="00483E4C">
            <w:pPr>
              <w:jc w:val="center"/>
            </w:pPr>
            <w:r>
              <w:t>30</w:t>
            </w:r>
          </w:p>
        </w:tc>
        <w:tc>
          <w:tcPr>
            <w:tcW w:w="1922" w:type="dxa"/>
            <w:vAlign w:val="center"/>
          </w:tcPr>
          <w:p w:rsidR="00602351" w:rsidRDefault="00602351" w:rsidP="00483E4C">
            <w:pPr>
              <w:jc w:val="center"/>
            </w:pPr>
            <w:r>
              <w:t>116°49'20"</w:t>
            </w:r>
          </w:p>
        </w:tc>
        <w:tc>
          <w:tcPr>
            <w:tcW w:w="1560" w:type="dxa"/>
            <w:vAlign w:val="center"/>
          </w:tcPr>
          <w:p w:rsidR="00602351" w:rsidRDefault="00602351" w:rsidP="00483E4C">
            <w:pPr>
              <w:jc w:val="center"/>
            </w:pPr>
            <w:r>
              <w:t>52,81</w:t>
            </w:r>
          </w:p>
        </w:tc>
        <w:tc>
          <w:tcPr>
            <w:tcW w:w="1871" w:type="dxa"/>
            <w:vAlign w:val="center"/>
          </w:tcPr>
          <w:p w:rsidR="00602351" w:rsidRDefault="00602351" w:rsidP="00483E4C">
            <w:pPr>
              <w:jc w:val="center"/>
            </w:pPr>
            <w:r>
              <w:t>2218136,72</w:t>
            </w:r>
          </w:p>
        </w:tc>
        <w:tc>
          <w:tcPr>
            <w:tcW w:w="1871" w:type="dxa"/>
            <w:vAlign w:val="center"/>
          </w:tcPr>
          <w:p w:rsidR="00602351" w:rsidRDefault="00602351" w:rsidP="00483E4C">
            <w:pPr>
              <w:jc w:val="center"/>
            </w:pPr>
            <w:r>
              <w:t>444365,11</w:t>
            </w:r>
          </w:p>
        </w:tc>
      </w:tr>
      <w:tr w:rsidR="00602351" w:rsidTr="00D32300">
        <w:tc>
          <w:tcPr>
            <w:tcW w:w="930" w:type="dxa"/>
            <w:vAlign w:val="center"/>
          </w:tcPr>
          <w:p w:rsidR="00602351" w:rsidRDefault="00602351" w:rsidP="00483E4C">
            <w:pPr>
              <w:jc w:val="center"/>
            </w:pPr>
            <w:r>
              <w:t>17</w:t>
            </w:r>
          </w:p>
        </w:tc>
        <w:tc>
          <w:tcPr>
            <w:tcW w:w="1418" w:type="dxa"/>
            <w:vAlign w:val="center"/>
          </w:tcPr>
          <w:p w:rsidR="00602351" w:rsidRDefault="00602351" w:rsidP="00483E4C">
            <w:pPr>
              <w:jc w:val="center"/>
            </w:pPr>
            <w:r>
              <w:t>31</w:t>
            </w:r>
          </w:p>
        </w:tc>
        <w:tc>
          <w:tcPr>
            <w:tcW w:w="1922" w:type="dxa"/>
            <w:vAlign w:val="center"/>
          </w:tcPr>
          <w:p w:rsidR="00602351" w:rsidRDefault="00602351" w:rsidP="00483E4C">
            <w:pPr>
              <w:jc w:val="center"/>
            </w:pPr>
            <w:r>
              <w:t>131°48'33"</w:t>
            </w:r>
          </w:p>
        </w:tc>
        <w:tc>
          <w:tcPr>
            <w:tcW w:w="1560" w:type="dxa"/>
            <w:vAlign w:val="center"/>
          </w:tcPr>
          <w:p w:rsidR="00602351" w:rsidRDefault="00602351" w:rsidP="00483E4C">
            <w:pPr>
              <w:jc w:val="center"/>
            </w:pPr>
            <w:r>
              <w:t>125,51</w:t>
            </w:r>
          </w:p>
        </w:tc>
        <w:tc>
          <w:tcPr>
            <w:tcW w:w="1871" w:type="dxa"/>
            <w:vAlign w:val="center"/>
          </w:tcPr>
          <w:p w:rsidR="00602351" w:rsidRDefault="00602351" w:rsidP="00483E4C">
            <w:pPr>
              <w:jc w:val="center"/>
            </w:pPr>
            <w:r>
              <w:t>2218112,89</w:t>
            </w:r>
          </w:p>
        </w:tc>
        <w:tc>
          <w:tcPr>
            <w:tcW w:w="1871" w:type="dxa"/>
            <w:vAlign w:val="center"/>
          </w:tcPr>
          <w:p w:rsidR="00602351" w:rsidRDefault="00602351" w:rsidP="00483E4C">
            <w:pPr>
              <w:jc w:val="center"/>
            </w:pPr>
            <w:r>
              <w:t>444412,24</w:t>
            </w:r>
          </w:p>
        </w:tc>
      </w:tr>
      <w:tr w:rsidR="00602351" w:rsidTr="00D32300">
        <w:tc>
          <w:tcPr>
            <w:tcW w:w="930" w:type="dxa"/>
            <w:vAlign w:val="center"/>
          </w:tcPr>
          <w:p w:rsidR="00602351" w:rsidRDefault="00602351" w:rsidP="00483E4C">
            <w:pPr>
              <w:jc w:val="center"/>
            </w:pPr>
            <w:r>
              <w:t>18</w:t>
            </w:r>
          </w:p>
        </w:tc>
        <w:tc>
          <w:tcPr>
            <w:tcW w:w="1418" w:type="dxa"/>
            <w:vAlign w:val="center"/>
          </w:tcPr>
          <w:p w:rsidR="00602351" w:rsidRDefault="00602351" w:rsidP="00483E4C">
            <w:pPr>
              <w:jc w:val="center"/>
            </w:pPr>
            <w:r>
              <w:t>32</w:t>
            </w:r>
          </w:p>
        </w:tc>
        <w:tc>
          <w:tcPr>
            <w:tcW w:w="1922" w:type="dxa"/>
            <w:vAlign w:val="center"/>
          </w:tcPr>
          <w:p w:rsidR="00602351" w:rsidRDefault="00602351" w:rsidP="00483E4C">
            <w:pPr>
              <w:jc w:val="center"/>
            </w:pPr>
            <w:r>
              <w:t>101°48'24"</w:t>
            </w:r>
          </w:p>
        </w:tc>
        <w:tc>
          <w:tcPr>
            <w:tcW w:w="1560" w:type="dxa"/>
            <w:vAlign w:val="center"/>
          </w:tcPr>
          <w:p w:rsidR="00602351" w:rsidRDefault="00602351" w:rsidP="00483E4C">
            <w:pPr>
              <w:jc w:val="center"/>
            </w:pPr>
            <w:r>
              <w:t>130,98</w:t>
            </w:r>
          </w:p>
        </w:tc>
        <w:tc>
          <w:tcPr>
            <w:tcW w:w="1871" w:type="dxa"/>
            <w:vAlign w:val="center"/>
          </w:tcPr>
          <w:p w:rsidR="00602351" w:rsidRDefault="00602351" w:rsidP="00483E4C">
            <w:pPr>
              <w:jc w:val="center"/>
            </w:pPr>
            <w:r>
              <w:t>2218029,22</w:t>
            </w:r>
          </w:p>
        </w:tc>
        <w:tc>
          <w:tcPr>
            <w:tcW w:w="1871" w:type="dxa"/>
            <w:vAlign w:val="center"/>
          </w:tcPr>
          <w:p w:rsidR="00602351" w:rsidRDefault="00602351" w:rsidP="00483E4C">
            <w:pPr>
              <w:jc w:val="center"/>
            </w:pPr>
            <w:r>
              <w:t>444505,79</w:t>
            </w:r>
          </w:p>
        </w:tc>
      </w:tr>
      <w:tr w:rsidR="00602351" w:rsidTr="00D32300">
        <w:tc>
          <w:tcPr>
            <w:tcW w:w="930" w:type="dxa"/>
            <w:vAlign w:val="center"/>
          </w:tcPr>
          <w:p w:rsidR="00602351" w:rsidRDefault="00602351" w:rsidP="00483E4C">
            <w:pPr>
              <w:jc w:val="center"/>
            </w:pPr>
            <w:r>
              <w:t>19</w:t>
            </w:r>
          </w:p>
        </w:tc>
        <w:tc>
          <w:tcPr>
            <w:tcW w:w="1418" w:type="dxa"/>
            <w:vAlign w:val="center"/>
          </w:tcPr>
          <w:p w:rsidR="00602351" w:rsidRDefault="00602351" w:rsidP="00483E4C">
            <w:pPr>
              <w:jc w:val="center"/>
            </w:pPr>
            <w:r>
              <w:t>33</w:t>
            </w:r>
          </w:p>
        </w:tc>
        <w:tc>
          <w:tcPr>
            <w:tcW w:w="1922" w:type="dxa"/>
            <w:vAlign w:val="center"/>
          </w:tcPr>
          <w:p w:rsidR="00602351" w:rsidRDefault="00602351" w:rsidP="00483E4C">
            <w:pPr>
              <w:jc w:val="center"/>
            </w:pPr>
            <w:r>
              <w:t>71°49'23"</w:t>
            </w:r>
          </w:p>
        </w:tc>
        <w:tc>
          <w:tcPr>
            <w:tcW w:w="1560" w:type="dxa"/>
            <w:vAlign w:val="center"/>
          </w:tcPr>
          <w:p w:rsidR="00602351" w:rsidRDefault="00602351" w:rsidP="00483E4C">
            <w:pPr>
              <w:jc w:val="center"/>
            </w:pPr>
            <w:r>
              <w:t>16,16</w:t>
            </w:r>
          </w:p>
        </w:tc>
        <w:tc>
          <w:tcPr>
            <w:tcW w:w="1871" w:type="dxa"/>
            <w:vAlign w:val="center"/>
          </w:tcPr>
          <w:p w:rsidR="00602351" w:rsidRDefault="00602351" w:rsidP="00483E4C">
            <w:pPr>
              <w:jc w:val="center"/>
            </w:pPr>
            <w:r>
              <w:t>2218002,42</w:t>
            </w:r>
          </w:p>
        </w:tc>
        <w:tc>
          <w:tcPr>
            <w:tcW w:w="1871" w:type="dxa"/>
            <w:vAlign w:val="center"/>
          </w:tcPr>
          <w:p w:rsidR="00602351" w:rsidRDefault="00602351" w:rsidP="00483E4C">
            <w:pPr>
              <w:jc w:val="center"/>
            </w:pPr>
            <w:r>
              <w:t>444634,00</w:t>
            </w:r>
          </w:p>
        </w:tc>
      </w:tr>
      <w:tr w:rsidR="00602351" w:rsidTr="00D32300">
        <w:tc>
          <w:tcPr>
            <w:tcW w:w="930" w:type="dxa"/>
            <w:vAlign w:val="center"/>
          </w:tcPr>
          <w:p w:rsidR="00602351" w:rsidRDefault="00602351" w:rsidP="00483E4C">
            <w:pPr>
              <w:jc w:val="center"/>
            </w:pPr>
            <w:r>
              <w:t>20</w:t>
            </w:r>
          </w:p>
        </w:tc>
        <w:tc>
          <w:tcPr>
            <w:tcW w:w="1418" w:type="dxa"/>
            <w:vAlign w:val="center"/>
          </w:tcPr>
          <w:p w:rsidR="00602351" w:rsidRDefault="00602351" w:rsidP="00483E4C">
            <w:pPr>
              <w:jc w:val="center"/>
            </w:pPr>
            <w:r>
              <w:t>34</w:t>
            </w:r>
          </w:p>
        </w:tc>
        <w:tc>
          <w:tcPr>
            <w:tcW w:w="1922" w:type="dxa"/>
            <w:vAlign w:val="center"/>
          </w:tcPr>
          <w:p w:rsidR="00602351" w:rsidRDefault="00602351" w:rsidP="00483E4C">
            <w:pPr>
              <w:jc w:val="center"/>
            </w:pPr>
            <w:r>
              <w:t>146°48'48"</w:t>
            </w:r>
          </w:p>
        </w:tc>
        <w:tc>
          <w:tcPr>
            <w:tcW w:w="1560" w:type="dxa"/>
            <w:vAlign w:val="center"/>
          </w:tcPr>
          <w:p w:rsidR="00602351" w:rsidRDefault="00602351" w:rsidP="00483E4C">
            <w:pPr>
              <w:jc w:val="center"/>
            </w:pPr>
            <w:r>
              <w:t>15,78</w:t>
            </w:r>
          </w:p>
        </w:tc>
        <w:tc>
          <w:tcPr>
            <w:tcW w:w="1871" w:type="dxa"/>
            <w:vAlign w:val="center"/>
          </w:tcPr>
          <w:p w:rsidR="00602351" w:rsidRDefault="00602351" w:rsidP="00483E4C">
            <w:pPr>
              <w:jc w:val="center"/>
            </w:pPr>
            <w:r>
              <w:t>2218007,46</w:t>
            </w:r>
          </w:p>
        </w:tc>
        <w:tc>
          <w:tcPr>
            <w:tcW w:w="1871" w:type="dxa"/>
            <w:vAlign w:val="center"/>
          </w:tcPr>
          <w:p w:rsidR="00602351" w:rsidRDefault="00602351" w:rsidP="00483E4C">
            <w:pPr>
              <w:jc w:val="center"/>
            </w:pPr>
            <w:r>
              <w:t>444649,35</w:t>
            </w:r>
          </w:p>
        </w:tc>
      </w:tr>
      <w:tr w:rsidR="00602351" w:rsidTr="00D32300">
        <w:tc>
          <w:tcPr>
            <w:tcW w:w="930" w:type="dxa"/>
            <w:vAlign w:val="center"/>
          </w:tcPr>
          <w:p w:rsidR="00602351" w:rsidRDefault="00602351" w:rsidP="00483E4C">
            <w:pPr>
              <w:jc w:val="center"/>
            </w:pPr>
            <w:r>
              <w:t>21</w:t>
            </w:r>
          </w:p>
        </w:tc>
        <w:tc>
          <w:tcPr>
            <w:tcW w:w="1418" w:type="dxa"/>
            <w:vAlign w:val="center"/>
          </w:tcPr>
          <w:p w:rsidR="00602351" w:rsidRDefault="00602351" w:rsidP="00483E4C">
            <w:pPr>
              <w:jc w:val="center"/>
            </w:pPr>
            <w:r>
              <w:t>15</w:t>
            </w:r>
          </w:p>
        </w:tc>
        <w:tc>
          <w:tcPr>
            <w:tcW w:w="1922" w:type="dxa"/>
            <w:vAlign w:val="center"/>
          </w:tcPr>
          <w:p w:rsidR="00602351" w:rsidRDefault="00602351" w:rsidP="00483E4C">
            <w:pPr>
              <w:jc w:val="center"/>
            </w:pPr>
            <w:r>
              <w:t>61°53'12"</w:t>
            </w:r>
          </w:p>
        </w:tc>
        <w:tc>
          <w:tcPr>
            <w:tcW w:w="1560" w:type="dxa"/>
            <w:vAlign w:val="center"/>
          </w:tcPr>
          <w:p w:rsidR="00602351" w:rsidRDefault="00602351" w:rsidP="00483E4C">
            <w:pPr>
              <w:jc w:val="center"/>
            </w:pPr>
            <w:r>
              <w:t>0,83</w:t>
            </w:r>
          </w:p>
        </w:tc>
        <w:tc>
          <w:tcPr>
            <w:tcW w:w="1871" w:type="dxa"/>
            <w:vAlign w:val="center"/>
          </w:tcPr>
          <w:p w:rsidR="00602351" w:rsidRDefault="00602351" w:rsidP="00483E4C">
            <w:pPr>
              <w:jc w:val="center"/>
            </w:pPr>
            <w:r>
              <w:t>2217994,25</w:t>
            </w:r>
          </w:p>
        </w:tc>
        <w:tc>
          <w:tcPr>
            <w:tcW w:w="1871" w:type="dxa"/>
            <w:vAlign w:val="center"/>
          </w:tcPr>
          <w:p w:rsidR="00602351" w:rsidRDefault="00602351" w:rsidP="00483E4C">
            <w:pPr>
              <w:jc w:val="center"/>
            </w:pPr>
            <w:r>
              <w:t>444657,99</w:t>
            </w:r>
          </w:p>
        </w:tc>
      </w:tr>
      <w:tr w:rsidR="00602351" w:rsidTr="00D32300">
        <w:tc>
          <w:tcPr>
            <w:tcW w:w="930" w:type="dxa"/>
          </w:tcPr>
          <w:p w:rsidR="00602351" w:rsidRDefault="00602351" w:rsidP="00483E4C"/>
        </w:tc>
        <w:tc>
          <w:tcPr>
            <w:tcW w:w="1418" w:type="dxa"/>
          </w:tcPr>
          <w:p w:rsidR="00602351" w:rsidRDefault="00602351" w:rsidP="00483E4C"/>
        </w:tc>
        <w:tc>
          <w:tcPr>
            <w:tcW w:w="1922" w:type="dxa"/>
          </w:tcPr>
          <w:p w:rsidR="00602351" w:rsidRDefault="00602351" w:rsidP="00483E4C"/>
        </w:tc>
        <w:tc>
          <w:tcPr>
            <w:tcW w:w="1560" w:type="dxa"/>
          </w:tcPr>
          <w:p w:rsidR="00602351" w:rsidRDefault="00602351" w:rsidP="00483E4C"/>
        </w:tc>
        <w:tc>
          <w:tcPr>
            <w:tcW w:w="1871" w:type="dxa"/>
          </w:tcPr>
          <w:p w:rsidR="00602351" w:rsidRDefault="00602351" w:rsidP="00483E4C"/>
        </w:tc>
        <w:tc>
          <w:tcPr>
            <w:tcW w:w="1871" w:type="dxa"/>
          </w:tcPr>
          <w:p w:rsidR="00602351" w:rsidRDefault="00602351" w:rsidP="00483E4C"/>
        </w:tc>
      </w:tr>
      <w:tr w:rsidR="00602351" w:rsidTr="00D32300">
        <w:tc>
          <w:tcPr>
            <w:tcW w:w="930" w:type="dxa"/>
            <w:vAlign w:val="center"/>
          </w:tcPr>
          <w:p w:rsidR="00602351" w:rsidRDefault="00602351" w:rsidP="00483E4C">
            <w:pPr>
              <w:jc w:val="center"/>
            </w:pPr>
            <w:r>
              <w:t>1</w:t>
            </w:r>
          </w:p>
        </w:tc>
        <w:tc>
          <w:tcPr>
            <w:tcW w:w="1418" w:type="dxa"/>
            <w:vAlign w:val="center"/>
          </w:tcPr>
          <w:p w:rsidR="00602351" w:rsidRDefault="00602351" w:rsidP="00483E4C">
            <w:pPr>
              <w:jc w:val="center"/>
            </w:pPr>
            <w:r>
              <w:t>35</w:t>
            </w:r>
          </w:p>
        </w:tc>
        <w:tc>
          <w:tcPr>
            <w:tcW w:w="1922" w:type="dxa"/>
            <w:vAlign w:val="center"/>
          </w:tcPr>
          <w:p w:rsidR="00602351" w:rsidRDefault="00602351" w:rsidP="00483E4C">
            <w:pPr>
              <w:jc w:val="center"/>
            </w:pPr>
            <w:r>
              <w:t>331°38'35"</w:t>
            </w:r>
          </w:p>
        </w:tc>
        <w:tc>
          <w:tcPr>
            <w:tcW w:w="1560" w:type="dxa"/>
            <w:vAlign w:val="center"/>
          </w:tcPr>
          <w:p w:rsidR="00602351" w:rsidRDefault="00602351" w:rsidP="00483E4C">
            <w:pPr>
              <w:jc w:val="center"/>
            </w:pPr>
            <w:r>
              <w:t>8,3</w:t>
            </w:r>
          </w:p>
        </w:tc>
        <w:tc>
          <w:tcPr>
            <w:tcW w:w="1871" w:type="dxa"/>
            <w:vAlign w:val="center"/>
          </w:tcPr>
          <w:p w:rsidR="00602351" w:rsidRDefault="00602351" w:rsidP="00483E4C">
            <w:pPr>
              <w:jc w:val="center"/>
            </w:pPr>
            <w:r>
              <w:t>2218385,60</w:t>
            </w:r>
          </w:p>
        </w:tc>
        <w:tc>
          <w:tcPr>
            <w:tcW w:w="1871" w:type="dxa"/>
            <w:vAlign w:val="center"/>
          </w:tcPr>
          <w:p w:rsidR="00602351" w:rsidRDefault="00602351" w:rsidP="00483E4C">
            <w:pPr>
              <w:jc w:val="center"/>
            </w:pPr>
            <w:r>
              <w:t>444191,08</w:t>
            </w:r>
          </w:p>
        </w:tc>
      </w:tr>
      <w:tr w:rsidR="00602351" w:rsidTr="00D32300">
        <w:tc>
          <w:tcPr>
            <w:tcW w:w="930" w:type="dxa"/>
            <w:vAlign w:val="center"/>
          </w:tcPr>
          <w:p w:rsidR="00602351" w:rsidRDefault="00602351" w:rsidP="00483E4C">
            <w:pPr>
              <w:jc w:val="center"/>
            </w:pPr>
            <w:r>
              <w:t>2</w:t>
            </w:r>
          </w:p>
        </w:tc>
        <w:tc>
          <w:tcPr>
            <w:tcW w:w="1418" w:type="dxa"/>
            <w:vAlign w:val="center"/>
          </w:tcPr>
          <w:p w:rsidR="00602351" w:rsidRDefault="00602351" w:rsidP="00483E4C">
            <w:pPr>
              <w:jc w:val="center"/>
            </w:pPr>
            <w:r>
              <w:t>36</w:t>
            </w:r>
          </w:p>
        </w:tc>
        <w:tc>
          <w:tcPr>
            <w:tcW w:w="1922" w:type="dxa"/>
            <w:vAlign w:val="center"/>
          </w:tcPr>
          <w:p w:rsidR="00602351" w:rsidRDefault="00602351" w:rsidP="00483E4C">
            <w:pPr>
              <w:jc w:val="center"/>
            </w:pPr>
            <w:r>
              <w:t>227°14'5"</w:t>
            </w:r>
          </w:p>
        </w:tc>
        <w:tc>
          <w:tcPr>
            <w:tcW w:w="1560" w:type="dxa"/>
            <w:vAlign w:val="center"/>
          </w:tcPr>
          <w:p w:rsidR="00602351" w:rsidRDefault="00602351" w:rsidP="00483E4C">
            <w:pPr>
              <w:jc w:val="center"/>
            </w:pPr>
            <w:r>
              <w:t>2,9</w:t>
            </w:r>
          </w:p>
        </w:tc>
        <w:tc>
          <w:tcPr>
            <w:tcW w:w="1871" w:type="dxa"/>
            <w:vAlign w:val="center"/>
          </w:tcPr>
          <w:p w:rsidR="00602351" w:rsidRDefault="00602351" w:rsidP="00483E4C">
            <w:pPr>
              <w:jc w:val="center"/>
            </w:pPr>
            <w:r>
              <w:t>2218392,90</w:t>
            </w:r>
          </w:p>
        </w:tc>
        <w:tc>
          <w:tcPr>
            <w:tcW w:w="1871" w:type="dxa"/>
            <w:vAlign w:val="center"/>
          </w:tcPr>
          <w:p w:rsidR="00602351" w:rsidRDefault="00602351" w:rsidP="00483E4C">
            <w:pPr>
              <w:jc w:val="center"/>
            </w:pPr>
            <w:r>
              <w:t>444187,14</w:t>
            </w:r>
          </w:p>
        </w:tc>
      </w:tr>
      <w:tr w:rsidR="00602351" w:rsidTr="00D32300">
        <w:tc>
          <w:tcPr>
            <w:tcW w:w="930" w:type="dxa"/>
            <w:vAlign w:val="center"/>
          </w:tcPr>
          <w:p w:rsidR="00602351" w:rsidRDefault="00602351" w:rsidP="00483E4C">
            <w:pPr>
              <w:jc w:val="center"/>
            </w:pPr>
            <w:r>
              <w:t>3</w:t>
            </w:r>
          </w:p>
        </w:tc>
        <w:tc>
          <w:tcPr>
            <w:tcW w:w="1418" w:type="dxa"/>
            <w:vAlign w:val="center"/>
          </w:tcPr>
          <w:p w:rsidR="00602351" w:rsidRDefault="00602351" w:rsidP="00483E4C">
            <w:pPr>
              <w:jc w:val="center"/>
            </w:pPr>
            <w:r>
              <w:t>37</w:t>
            </w:r>
          </w:p>
        </w:tc>
        <w:tc>
          <w:tcPr>
            <w:tcW w:w="1922" w:type="dxa"/>
            <w:vAlign w:val="center"/>
          </w:tcPr>
          <w:p w:rsidR="00602351" w:rsidRDefault="00602351" w:rsidP="00483E4C">
            <w:pPr>
              <w:jc w:val="center"/>
            </w:pPr>
            <w:r>
              <w:t>137°7'43"</w:t>
            </w:r>
          </w:p>
        </w:tc>
        <w:tc>
          <w:tcPr>
            <w:tcW w:w="1560" w:type="dxa"/>
            <w:vAlign w:val="center"/>
          </w:tcPr>
          <w:p w:rsidR="00602351" w:rsidRDefault="00602351" w:rsidP="00483E4C">
            <w:pPr>
              <w:jc w:val="center"/>
            </w:pPr>
            <w:r>
              <w:t>8</w:t>
            </w:r>
          </w:p>
        </w:tc>
        <w:tc>
          <w:tcPr>
            <w:tcW w:w="1871" w:type="dxa"/>
            <w:vAlign w:val="center"/>
          </w:tcPr>
          <w:p w:rsidR="00602351" w:rsidRDefault="00602351" w:rsidP="00483E4C">
            <w:pPr>
              <w:jc w:val="center"/>
            </w:pPr>
            <w:r>
              <w:t>2218390,93</w:t>
            </w:r>
          </w:p>
        </w:tc>
        <w:tc>
          <w:tcPr>
            <w:tcW w:w="1871" w:type="dxa"/>
            <w:vAlign w:val="center"/>
          </w:tcPr>
          <w:p w:rsidR="00602351" w:rsidRDefault="00602351" w:rsidP="00483E4C">
            <w:pPr>
              <w:jc w:val="center"/>
            </w:pPr>
            <w:r>
              <w:t>444185,01</w:t>
            </w:r>
          </w:p>
        </w:tc>
      </w:tr>
      <w:tr w:rsidR="00602351" w:rsidTr="00D32300">
        <w:tc>
          <w:tcPr>
            <w:tcW w:w="930" w:type="dxa"/>
            <w:vAlign w:val="center"/>
          </w:tcPr>
          <w:p w:rsidR="00602351" w:rsidRDefault="00602351" w:rsidP="00483E4C">
            <w:pPr>
              <w:jc w:val="center"/>
            </w:pPr>
            <w:r>
              <w:t>4</w:t>
            </w:r>
          </w:p>
        </w:tc>
        <w:tc>
          <w:tcPr>
            <w:tcW w:w="1418" w:type="dxa"/>
            <w:vAlign w:val="center"/>
          </w:tcPr>
          <w:p w:rsidR="00602351" w:rsidRDefault="00602351" w:rsidP="00483E4C">
            <w:pPr>
              <w:jc w:val="center"/>
            </w:pPr>
            <w:r>
              <w:t>38</w:t>
            </w:r>
          </w:p>
        </w:tc>
        <w:tc>
          <w:tcPr>
            <w:tcW w:w="1922" w:type="dxa"/>
            <w:vAlign w:val="center"/>
          </w:tcPr>
          <w:p w:rsidR="00602351" w:rsidRDefault="00602351" w:rsidP="00483E4C">
            <w:pPr>
              <w:jc w:val="center"/>
            </w:pPr>
            <w:r>
              <w:t>49°55'38"</w:t>
            </w:r>
          </w:p>
        </w:tc>
        <w:tc>
          <w:tcPr>
            <w:tcW w:w="1560" w:type="dxa"/>
            <w:vAlign w:val="center"/>
          </w:tcPr>
          <w:p w:rsidR="00602351" w:rsidRDefault="00602351" w:rsidP="00483E4C">
            <w:pPr>
              <w:jc w:val="center"/>
            </w:pPr>
            <w:r>
              <w:t>0,82</w:t>
            </w:r>
          </w:p>
        </w:tc>
        <w:tc>
          <w:tcPr>
            <w:tcW w:w="1871" w:type="dxa"/>
            <w:vAlign w:val="center"/>
          </w:tcPr>
          <w:p w:rsidR="00602351" w:rsidRDefault="00602351" w:rsidP="00483E4C">
            <w:pPr>
              <w:jc w:val="center"/>
            </w:pPr>
            <w:r>
              <w:t>2218385,07</w:t>
            </w:r>
          </w:p>
        </w:tc>
        <w:tc>
          <w:tcPr>
            <w:tcW w:w="1871" w:type="dxa"/>
            <w:vAlign w:val="center"/>
          </w:tcPr>
          <w:p w:rsidR="00602351" w:rsidRDefault="00602351" w:rsidP="00483E4C">
            <w:pPr>
              <w:jc w:val="center"/>
            </w:pPr>
            <w:r>
              <w:t>444190,45</w:t>
            </w:r>
          </w:p>
        </w:tc>
      </w:tr>
      <w:tr w:rsidR="00602351" w:rsidTr="00D32300">
        <w:tc>
          <w:tcPr>
            <w:tcW w:w="930" w:type="dxa"/>
            <w:vAlign w:val="center"/>
          </w:tcPr>
          <w:p w:rsidR="00602351" w:rsidRDefault="00602351" w:rsidP="00483E4C">
            <w:pPr>
              <w:jc w:val="center"/>
            </w:pPr>
            <w:r>
              <w:t>5</w:t>
            </w:r>
          </w:p>
        </w:tc>
        <w:tc>
          <w:tcPr>
            <w:tcW w:w="1418" w:type="dxa"/>
            <w:vAlign w:val="center"/>
          </w:tcPr>
          <w:p w:rsidR="00602351" w:rsidRDefault="00602351" w:rsidP="00483E4C">
            <w:pPr>
              <w:jc w:val="center"/>
            </w:pPr>
            <w:r>
              <w:t>35</w:t>
            </w:r>
          </w:p>
        </w:tc>
        <w:tc>
          <w:tcPr>
            <w:tcW w:w="1922" w:type="dxa"/>
            <w:vAlign w:val="center"/>
          </w:tcPr>
          <w:p w:rsidR="00602351" w:rsidRDefault="00602351" w:rsidP="00483E4C">
            <w:pPr>
              <w:jc w:val="center"/>
            </w:pPr>
            <w:r>
              <w:t>331°38'35"</w:t>
            </w:r>
          </w:p>
        </w:tc>
        <w:tc>
          <w:tcPr>
            <w:tcW w:w="1560" w:type="dxa"/>
            <w:vAlign w:val="center"/>
          </w:tcPr>
          <w:p w:rsidR="00602351" w:rsidRDefault="00602351" w:rsidP="00483E4C">
            <w:pPr>
              <w:jc w:val="center"/>
            </w:pPr>
            <w:r>
              <w:t>8,3</w:t>
            </w:r>
          </w:p>
        </w:tc>
        <w:tc>
          <w:tcPr>
            <w:tcW w:w="1871" w:type="dxa"/>
            <w:vAlign w:val="center"/>
          </w:tcPr>
          <w:p w:rsidR="00602351" w:rsidRDefault="00602351" w:rsidP="00483E4C">
            <w:pPr>
              <w:jc w:val="center"/>
            </w:pPr>
            <w:r>
              <w:t>2218385,60</w:t>
            </w:r>
          </w:p>
        </w:tc>
        <w:tc>
          <w:tcPr>
            <w:tcW w:w="1871" w:type="dxa"/>
            <w:vAlign w:val="center"/>
          </w:tcPr>
          <w:p w:rsidR="00602351" w:rsidRDefault="00602351" w:rsidP="00483E4C">
            <w:pPr>
              <w:jc w:val="center"/>
            </w:pPr>
            <w:r>
              <w:t>444191,08</w:t>
            </w:r>
          </w:p>
        </w:tc>
      </w:tr>
    </w:tbl>
    <w:p w:rsidR="00312B52" w:rsidRPr="00905C05" w:rsidRDefault="00905C05" w:rsidP="003F62A2">
      <w:pPr>
        <w:pStyle w:val="1"/>
        <w:spacing w:before="240" w:after="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2"/>
          <w:b/>
          <w:sz w:val="26"/>
          <w:szCs w:val="26"/>
        </w:rPr>
        <w:t>И</w:t>
      </w:r>
      <w:r w:rsidR="00BD5DDC" w:rsidRPr="00905C05">
        <w:rPr>
          <w:rStyle w:val="12"/>
          <w:b/>
          <w:sz w:val="26"/>
          <w:szCs w:val="26"/>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623C5" w:rsidRPr="002623C5" w:rsidRDefault="002623C5" w:rsidP="002623C5">
      <w:pPr>
        <w:pStyle w:val="aff0"/>
        <w:shd w:val="clear" w:color="auto" w:fill="FFFFFF" w:themeFill="background1"/>
        <w:rPr>
          <w:rFonts w:ascii="Times New Roman" w:hAnsi="Times New Roman"/>
          <w:sz w:val="26"/>
          <w:szCs w:val="26"/>
        </w:rPr>
      </w:pPr>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23E22" w:rsidRDefault="002623C5" w:rsidP="00423E22">
      <w:pPr>
        <w:pStyle w:val="aff0"/>
        <w:shd w:val="clear" w:color="auto" w:fill="FFFFFF" w:themeFill="background1"/>
        <w:spacing w:before="0"/>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2" w:tooltip="Федеральный закон 73-ФЗ Об объектах культурного наследия (памятниках истории и культуры) народов Российской Федерации" w:history="1">
        <w:r w:rsidRPr="002623C5">
          <w:rPr>
            <w:rStyle w:val="afff8"/>
            <w:rFonts w:ascii="Times New Roman" w:hAnsi="Times New Roman"/>
            <w:color w:val="000000" w:themeColor="text1"/>
            <w:sz w:val="26"/>
            <w:szCs w:val="26"/>
            <w:u w:val="none"/>
          </w:rPr>
          <w:t>федеральным законом №73-ФЗ от 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423E22" w:rsidRDefault="002623C5" w:rsidP="00423E22">
      <w:pPr>
        <w:pStyle w:val="aff0"/>
        <w:shd w:val="clear" w:color="auto" w:fill="FFFFFF" w:themeFill="background1"/>
        <w:spacing w:before="0"/>
        <w:rPr>
          <w:rFonts w:ascii="Times New Roman" w:hAnsi="Times New Roman"/>
          <w:sz w:val="26"/>
          <w:szCs w:val="26"/>
        </w:rPr>
      </w:pPr>
      <w:r w:rsidRPr="00423E22">
        <w:rPr>
          <w:rFonts w:ascii="Times New Roman" w:hAnsi="Times New Roman"/>
          <w:sz w:val="26"/>
          <w:szCs w:val="26"/>
        </w:rPr>
        <w:t>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483E4C" w:rsidRDefault="00483E4C" w:rsidP="00423E22">
      <w:pPr>
        <w:pStyle w:val="aff0"/>
        <w:shd w:val="clear" w:color="auto" w:fill="FFFFFF" w:themeFill="background1"/>
        <w:spacing w:before="0"/>
        <w:rPr>
          <w:rFonts w:ascii="Times New Roman" w:hAnsi="Times New Roman"/>
          <w:sz w:val="26"/>
          <w:szCs w:val="26"/>
        </w:rPr>
      </w:pPr>
    </w:p>
    <w:p w:rsidR="00483E4C" w:rsidRDefault="00483E4C" w:rsidP="00423E22">
      <w:pPr>
        <w:pStyle w:val="aff0"/>
        <w:shd w:val="clear" w:color="auto" w:fill="FFFFFF" w:themeFill="background1"/>
        <w:spacing w:before="0"/>
        <w:rPr>
          <w:rFonts w:ascii="Times New Roman" w:hAnsi="Times New Roman"/>
          <w:sz w:val="26"/>
          <w:szCs w:val="26"/>
        </w:rPr>
      </w:pPr>
    </w:p>
    <w:p w:rsidR="00483E4C" w:rsidRDefault="00483E4C" w:rsidP="00423E22">
      <w:pPr>
        <w:pStyle w:val="aff0"/>
        <w:shd w:val="clear" w:color="auto" w:fill="FFFFFF" w:themeFill="background1"/>
        <w:spacing w:before="0"/>
        <w:rPr>
          <w:rFonts w:ascii="Times New Roman" w:hAnsi="Times New Roman"/>
          <w:sz w:val="26"/>
          <w:szCs w:val="26"/>
        </w:rPr>
      </w:pPr>
    </w:p>
    <w:p w:rsidR="00483E4C" w:rsidRDefault="00483E4C" w:rsidP="00423E22">
      <w:pPr>
        <w:pStyle w:val="aff0"/>
        <w:shd w:val="clear" w:color="auto" w:fill="FFFFFF" w:themeFill="background1"/>
        <w:spacing w:before="0"/>
        <w:rPr>
          <w:rFonts w:ascii="Times New Roman" w:hAnsi="Times New Roman"/>
          <w:sz w:val="26"/>
          <w:szCs w:val="26"/>
        </w:rPr>
      </w:pPr>
    </w:p>
    <w:p w:rsidR="000256E8" w:rsidRPr="00423E22" w:rsidRDefault="00905C05" w:rsidP="00423E22">
      <w:pPr>
        <w:pStyle w:val="aff0"/>
        <w:shd w:val="clear" w:color="auto" w:fill="FFFFFF" w:themeFill="background1"/>
        <w:rPr>
          <w:rFonts w:ascii="Times New Roman" w:hAnsi="Times New Roman"/>
          <w:b/>
          <w:sz w:val="26"/>
          <w:szCs w:val="26"/>
        </w:rPr>
      </w:pPr>
      <w:r w:rsidRPr="00423E22">
        <w:rPr>
          <w:rFonts w:ascii="Times New Roman" w:hAnsi="Times New Roman"/>
          <w:b/>
          <w:sz w:val="26"/>
          <w:szCs w:val="26"/>
        </w:rPr>
        <w:lastRenderedPageBreak/>
        <w:t>2.</w:t>
      </w:r>
      <w:r w:rsidR="00BD5DDC" w:rsidRPr="00423E22">
        <w:rPr>
          <w:rFonts w:ascii="Times New Roman" w:hAnsi="Times New Roman"/>
          <w:b/>
          <w:sz w:val="26"/>
          <w:szCs w:val="26"/>
        </w:rPr>
        <w:t>8</w:t>
      </w:r>
      <w:r w:rsidR="000256E8" w:rsidRPr="00423E22">
        <w:rPr>
          <w:rFonts w:ascii="Times New Roman" w:hAnsi="Times New Roman"/>
          <w:b/>
          <w:sz w:val="26"/>
          <w:szCs w:val="26"/>
        </w:rPr>
        <w:t xml:space="preserve">. </w:t>
      </w:r>
      <w:r w:rsidR="00BD5DDC" w:rsidRPr="00423E22">
        <w:rPr>
          <w:rFonts w:ascii="Times New Roman" w:hAnsi="Times New Roman"/>
          <w:b/>
          <w:sz w:val="26"/>
          <w:szCs w:val="26"/>
        </w:rPr>
        <w:t>Информация о необходимости осуществления мероприятий по охране окружа</w:t>
      </w:r>
      <w:r w:rsidR="003F62A2" w:rsidRPr="00423E22">
        <w:rPr>
          <w:rFonts w:ascii="Times New Roman" w:hAnsi="Times New Roman"/>
          <w:b/>
          <w:sz w:val="26"/>
          <w:szCs w:val="26"/>
        </w:rPr>
        <w:t>ю</w:t>
      </w:r>
      <w:r w:rsidR="00BD5DDC" w:rsidRPr="00423E22">
        <w:rPr>
          <w:rFonts w:ascii="Times New Roman" w:hAnsi="Times New Roman"/>
          <w:b/>
          <w:sz w:val="26"/>
          <w:szCs w:val="26"/>
        </w:rPr>
        <w:t>щей среды</w:t>
      </w:r>
    </w:p>
    <w:p w:rsidR="00483E4C" w:rsidRPr="00483E4C" w:rsidRDefault="00483E4C" w:rsidP="00483E4C">
      <w:pPr>
        <w:pStyle w:val="2"/>
        <w:numPr>
          <w:ilvl w:val="0"/>
          <w:numId w:val="0"/>
        </w:numPr>
        <w:suppressAutoHyphens w:val="0"/>
        <w:autoSpaceDE/>
        <w:spacing w:before="240" w:after="80"/>
        <w:ind w:left="720"/>
        <w:rPr>
          <w:rFonts w:ascii="Times New Roman" w:hAnsi="Times New Roman" w:cs="Times New Roman"/>
          <w:i/>
          <w:sz w:val="26"/>
          <w:szCs w:val="26"/>
        </w:rPr>
      </w:pPr>
      <w:bookmarkStart w:id="29" w:name="_Toc228604757"/>
      <w:bookmarkStart w:id="30" w:name="_Toc229384285"/>
      <w:bookmarkStart w:id="31" w:name="_Toc230070704"/>
      <w:bookmarkStart w:id="32" w:name="_Toc231634991"/>
      <w:bookmarkStart w:id="33" w:name="_Toc232219733"/>
      <w:bookmarkStart w:id="34" w:name="_Toc232475125"/>
      <w:bookmarkStart w:id="35" w:name="_Toc350266116"/>
      <w:bookmarkStart w:id="36" w:name="_Toc362849936"/>
      <w:bookmarkStart w:id="37" w:name="_Toc413997989"/>
      <w:bookmarkStart w:id="38" w:name="_Toc418147912"/>
      <w:bookmarkStart w:id="39" w:name="_Toc427322048"/>
      <w:bookmarkStart w:id="40" w:name="_Toc428863476"/>
      <w:bookmarkStart w:id="41" w:name="_Toc430086356"/>
      <w:bookmarkStart w:id="42" w:name="_Toc431384270"/>
      <w:bookmarkStart w:id="43" w:name="_Toc433034233"/>
      <w:bookmarkStart w:id="44" w:name="_Toc434492638"/>
      <w:bookmarkStart w:id="45" w:name="_Toc443387346"/>
      <w:bookmarkStart w:id="46" w:name="_Toc446577043"/>
      <w:bookmarkStart w:id="47" w:name="_Toc448903079"/>
      <w:bookmarkStart w:id="48" w:name="_Toc452016173"/>
      <w:bookmarkStart w:id="49" w:name="_Toc456680691"/>
      <w:bookmarkStart w:id="50" w:name="_Toc467832795"/>
      <w:bookmarkStart w:id="51" w:name="_Toc469486674"/>
      <w:bookmarkStart w:id="52" w:name="_Toc470786963"/>
      <w:bookmarkStart w:id="53" w:name="_Toc474824419"/>
      <w:bookmarkStart w:id="54" w:name="_Toc481134415"/>
      <w:bookmarkStart w:id="55" w:name="_Toc483387774"/>
      <w:bookmarkStart w:id="56" w:name="_Toc484675638"/>
      <w:bookmarkStart w:id="57" w:name="_Toc495497886"/>
      <w:bookmarkStart w:id="58" w:name="_Toc499736064"/>
      <w:bookmarkStart w:id="59" w:name="_Toc513121657"/>
      <w:bookmarkStart w:id="60" w:name="_Toc522716542"/>
      <w:bookmarkStart w:id="61" w:name="_Toc527557974"/>
      <w:bookmarkStart w:id="62" w:name="_Toc528145262"/>
      <w:bookmarkStart w:id="63" w:name="_Toc528237493"/>
      <w:bookmarkStart w:id="64" w:name="_Toc7178220"/>
      <w:bookmarkStart w:id="65" w:name="_Toc11765108"/>
      <w:bookmarkStart w:id="66" w:name="_Toc17991346"/>
      <w:bookmarkStart w:id="67" w:name="_Toc22201950"/>
      <w:bookmarkStart w:id="68" w:name="_Toc27656592"/>
      <w:bookmarkStart w:id="69" w:name="_Toc259774928"/>
      <w:bookmarkStart w:id="70" w:name="_Toc260824029"/>
      <w:bookmarkStart w:id="71" w:name="_Toc262216231"/>
      <w:bookmarkStart w:id="72" w:name="_Toc229384289"/>
      <w:bookmarkStart w:id="73" w:name="_Toc230070708"/>
      <w:bookmarkStart w:id="74" w:name="_Toc231634995"/>
      <w:bookmarkStart w:id="75" w:name="_Toc232219737"/>
      <w:bookmarkStart w:id="76" w:name="_Toc232475129"/>
      <w:bookmarkStart w:id="77" w:name="_Toc233422450"/>
      <w:bookmarkStart w:id="78" w:name="_Toc233442352"/>
      <w:bookmarkStart w:id="79" w:name="_Toc235351869"/>
      <w:bookmarkStart w:id="80" w:name="_Toc238458463"/>
      <w:bookmarkStart w:id="81" w:name="_Toc248052886"/>
      <w:bookmarkStart w:id="82" w:name="_Toc248728044"/>
      <w:bookmarkStart w:id="83" w:name="_Toc250963912"/>
      <w:bookmarkStart w:id="84" w:name="_Toc254012742"/>
      <w:bookmarkStart w:id="85" w:name="_Toc305144950"/>
      <w:bookmarkStart w:id="86" w:name="_Toc337131316"/>
      <w:bookmarkStart w:id="87" w:name="_Toc337474976"/>
      <w:bookmarkStart w:id="88" w:name="_Toc493594603"/>
      <w:bookmarkStart w:id="89" w:name="_Toc504469859"/>
      <w:bookmarkStart w:id="90" w:name="_Toc432423832"/>
      <w:bookmarkStart w:id="91" w:name="_Toc434310402"/>
      <w:bookmarkStart w:id="92" w:name="_Toc454456009"/>
      <w:bookmarkStart w:id="93" w:name="_Toc456341820"/>
      <w:bookmarkStart w:id="94" w:name="_Toc457201276"/>
      <w:bookmarkStart w:id="95" w:name="_Toc457378258"/>
      <w:bookmarkStart w:id="96" w:name="_Toc459289939"/>
      <w:bookmarkStart w:id="97" w:name="_Toc459723698"/>
      <w:bookmarkStart w:id="98" w:name="_Toc459727576"/>
      <w:bookmarkStart w:id="99" w:name="_Toc460309937"/>
      <w:bookmarkStart w:id="100" w:name="_Toc462817097"/>
      <w:bookmarkStart w:id="101" w:name="_Toc482346314"/>
      <w:bookmarkStart w:id="102" w:name="_Toc505334066"/>
      <w:bookmarkStart w:id="103" w:name="_Toc508020374"/>
      <w:bookmarkStart w:id="104" w:name="_Toc510179389"/>
      <w:bookmarkStart w:id="105" w:name="_Toc517165477"/>
      <w:bookmarkStart w:id="106" w:name="_Toc518022161"/>
      <w:bookmarkStart w:id="107" w:name="_Toc520871909"/>
      <w:bookmarkStart w:id="108" w:name="_Toc521502466"/>
      <w:r w:rsidRPr="00483E4C">
        <w:rPr>
          <w:rFonts w:ascii="Times New Roman" w:hAnsi="Times New Roman" w:cs="Times New Roman"/>
          <w:i/>
          <w:sz w:val="26"/>
          <w:szCs w:val="26"/>
        </w:rPr>
        <w:t>Мероприятия по охране атмосферного воздуха</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83E4C" w:rsidRPr="00483E4C" w:rsidRDefault="00483E4C" w:rsidP="00483E4C">
      <w:pPr>
        <w:pStyle w:val="af2"/>
        <w:rPr>
          <w:sz w:val="26"/>
          <w:szCs w:val="26"/>
        </w:rPr>
      </w:pPr>
      <w:bookmarkStart w:id="109" w:name="_Toc260824032"/>
      <w:bookmarkStart w:id="110" w:name="_Toc262216234"/>
      <w:bookmarkStart w:id="111" w:name="_Toc263249360"/>
      <w:bookmarkStart w:id="112" w:name="_Toc266691725"/>
      <w:bookmarkStart w:id="113" w:name="_Toc266705404"/>
      <w:bookmarkStart w:id="114" w:name="_Toc273090280"/>
      <w:bookmarkStart w:id="115" w:name="_Toc273091174"/>
      <w:bookmarkStart w:id="116" w:name="_Toc273359152"/>
      <w:bookmarkStart w:id="117" w:name="_Toc275248699"/>
      <w:bookmarkStart w:id="118" w:name="_Toc275354427"/>
      <w:bookmarkStart w:id="119" w:name="_Toc350266120"/>
      <w:bookmarkStart w:id="120" w:name="_Toc362849940"/>
      <w:bookmarkStart w:id="121" w:name="_Toc413997993"/>
      <w:bookmarkStart w:id="122" w:name="_Toc418147916"/>
      <w:bookmarkStart w:id="123" w:name="_Toc427322052"/>
      <w:bookmarkStart w:id="124" w:name="_Toc428863480"/>
      <w:bookmarkStart w:id="125" w:name="_Toc430086360"/>
      <w:bookmarkStart w:id="126" w:name="_Toc431384274"/>
      <w:bookmarkStart w:id="127" w:name="_Toc433034237"/>
      <w:bookmarkStart w:id="128" w:name="_Toc434492642"/>
      <w:bookmarkStart w:id="129" w:name="_Toc443387350"/>
      <w:bookmarkStart w:id="130" w:name="_Toc446577047"/>
      <w:bookmarkStart w:id="131" w:name="_Toc448903083"/>
      <w:bookmarkStart w:id="132" w:name="_Toc452016177"/>
      <w:bookmarkStart w:id="133" w:name="_Toc456680695"/>
      <w:bookmarkStart w:id="134" w:name="_Toc467832799"/>
      <w:bookmarkStart w:id="135" w:name="_Toc469486678"/>
      <w:bookmarkStart w:id="136" w:name="_Toc470786967"/>
      <w:bookmarkStart w:id="137" w:name="_Toc474824423"/>
      <w:bookmarkStart w:id="138" w:name="_Toc481134416"/>
      <w:bookmarkStart w:id="139" w:name="_Toc483387775"/>
      <w:bookmarkStart w:id="140" w:name="_Toc484675639"/>
      <w:bookmarkStart w:id="141" w:name="_Toc495497887"/>
      <w:bookmarkEnd w:id="69"/>
      <w:bookmarkEnd w:id="70"/>
      <w:bookmarkEnd w:id="71"/>
      <w:r w:rsidRPr="00483E4C">
        <w:rPr>
          <w:rStyle w:val="aff1"/>
          <w:rFonts w:ascii="Times New Roman" w:hAnsi="Times New Roman"/>
          <w:sz w:val="26"/>
          <w:szCs w:val="26"/>
        </w:rPr>
        <w:t xml:space="preserve">Принятые в </w:t>
      </w:r>
      <w:r w:rsidRPr="00483E4C">
        <w:rPr>
          <w:sz w:val="26"/>
          <w:szCs w:val="26"/>
        </w:rPr>
        <w:t xml:space="preserve">проектной документации </w:t>
      </w:r>
      <w:r w:rsidRPr="00483E4C">
        <w:rPr>
          <w:rStyle w:val="aff1"/>
          <w:rFonts w:ascii="Times New Roman" w:hAnsi="Times New Roman"/>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83E4C">
        <w:rPr>
          <w:sz w:val="26"/>
          <w:szCs w:val="26"/>
        </w:rPr>
        <w:t xml:space="preserve"> оборудования, в проектной документации предусмотрены следующие мероприятия: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выбор материального исполнения труб в соответствии с коррозионными свойствами перекачиваемой продукции;</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контроль давления в трубопроводе;</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автоматическое закрытие задвижек при понижении давления нефти в нефтепроводе.</w:t>
      </w:r>
    </w:p>
    <w:p w:rsidR="00483E4C" w:rsidRPr="00483E4C" w:rsidRDefault="00483E4C" w:rsidP="00483E4C">
      <w:pPr>
        <w:pStyle w:val="2"/>
        <w:numPr>
          <w:ilvl w:val="0"/>
          <w:numId w:val="0"/>
        </w:numPr>
        <w:suppressAutoHyphens w:val="0"/>
        <w:autoSpaceDE/>
        <w:spacing w:before="240" w:after="80"/>
        <w:ind w:left="720"/>
        <w:rPr>
          <w:rFonts w:ascii="Times New Roman" w:hAnsi="Times New Roman" w:cs="Times New Roman"/>
          <w:i/>
          <w:sz w:val="26"/>
          <w:szCs w:val="26"/>
        </w:rPr>
      </w:pPr>
      <w:bookmarkStart w:id="142" w:name="_Toc499736065"/>
      <w:bookmarkStart w:id="143" w:name="_Toc513121658"/>
      <w:bookmarkStart w:id="144" w:name="_Toc522716543"/>
      <w:bookmarkStart w:id="145" w:name="_Toc527557975"/>
      <w:bookmarkStart w:id="146" w:name="_Toc528145263"/>
      <w:bookmarkStart w:id="147" w:name="_Toc528237494"/>
      <w:bookmarkStart w:id="148" w:name="_Toc7178221"/>
      <w:bookmarkStart w:id="149" w:name="_Toc11765109"/>
      <w:bookmarkStart w:id="150" w:name="_Toc17991347"/>
      <w:bookmarkStart w:id="151" w:name="_Toc22201951"/>
      <w:bookmarkStart w:id="152" w:name="_Toc27656593"/>
      <w:r w:rsidRPr="00483E4C">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покрова</w:t>
      </w:r>
      <w:bookmarkEnd w:id="72"/>
      <w:bookmarkEnd w:id="73"/>
      <w:bookmarkEnd w:id="74"/>
      <w:bookmarkEnd w:id="75"/>
      <w:bookmarkEnd w:id="76"/>
      <w:bookmarkEnd w:id="77"/>
      <w:bookmarkEnd w:id="78"/>
      <w:bookmarkEnd w:id="79"/>
      <w:bookmarkEnd w:id="80"/>
      <w:bookmarkEnd w:id="81"/>
      <w:bookmarkEnd w:id="82"/>
      <w:bookmarkEnd w:id="83"/>
      <w:bookmarkEnd w:id="8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83E4C" w:rsidRPr="00483E4C" w:rsidRDefault="00483E4C" w:rsidP="00483E4C">
      <w:pPr>
        <w:pStyle w:val="1d"/>
        <w:rPr>
          <w:rFonts w:ascii="Times New Roman" w:hAnsi="Times New Roman"/>
          <w:sz w:val="26"/>
          <w:szCs w:val="26"/>
        </w:rPr>
      </w:pPr>
      <w:bookmarkStart w:id="153" w:name="_Toc229384290"/>
      <w:bookmarkStart w:id="154" w:name="_Toc230070709"/>
      <w:bookmarkStart w:id="155" w:name="_Toc231634996"/>
      <w:bookmarkStart w:id="156" w:name="_Toc232219738"/>
      <w:bookmarkStart w:id="157" w:name="_Toc232475130"/>
      <w:bookmarkStart w:id="158" w:name="_Toc233422451"/>
      <w:bookmarkStart w:id="159" w:name="_Toc233442353"/>
      <w:bookmarkStart w:id="160" w:name="_Toc235351870"/>
      <w:bookmarkStart w:id="161" w:name="_Toc238458464"/>
      <w:bookmarkStart w:id="162" w:name="_Toc248052887"/>
      <w:bookmarkStart w:id="163" w:name="_Toc248728045"/>
      <w:bookmarkStart w:id="164" w:name="_Toc250963913"/>
      <w:r w:rsidRPr="00483E4C">
        <w:rPr>
          <w:rFonts w:ascii="Times New Roman" w:hAnsi="Times New Roman"/>
          <w:sz w:val="26"/>
          <w:szCs w:val="26"/>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483E4C" w:rsidRPr="00483E4C" w:rsidRDefault="00483E4C" w:rsidP="00483E4C">
      <w:pPr>
        <w:pStyle w:val="1d"/>
        <w:rPr>
          <w:rFonts w:ascii="Times New Roman" w:hAnsi="Times New Roman"/>
          <w:sz w:val="26"/>
          <w:szCs w:val="26"/>
        </w:rPr>
      </w:pPr>
      <w:r w:rsidRPr="00483E4C">
        <w:rPr>
          <w:rFonts w:ascii="Times New Roman" w:hAnsi="Times New Roman"/>
          <w:sz w:val="26"/>
          <w:szCs w:val="26"/>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внутренняя антикоррозионная защита технологического оборудования;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осуществление технологического процесса в герметичном оборудовании.</w:t>
      </w:r>
    </w:p>
    <w:p w:rsidR="00483E4C" w:rsidRPr="00483E4C" w:rsidRDefault="00483E4C" w:rsidP="00483E4C">
      <w:pPr>
        <w:pStyle w:val="a1"/>
        <w:numPr>
          <w:ilvl w:val="0"/>
          <w:numId w:val="0"/>
        </w:numPr>
        <w:ind w:left="720"/>
        <w:rPr>
          <w:rFonts w:ascii="Times New Roman" w:hAnsi="Times New Roman"/>
          <w:sz w:val="26"/>
          <w:szCs w:val="26"/>
        </w:rPr>
      </w:pPr>
    </w:p>
    <w:p w:rsidR="00483E4C" w:rsidRPr="00483E4C" w:rsidRDefault="00483E4C" w:rsidP="00483E4C">
      <w:pPr>
        <w:pStyle w:val="a1"/>
        <w:numPr>
          <w:ilvl w:val="0"/>
          <w:numId w:val="0"/>
        </w:numPr>
        <w:rPr>
          <w:rFonts w:ascii="Times New Roman" w:hAnsi="Times New Roman"/>
          <w:sz w:val="26"/>
          <w:szCs w:val="26"/>
        </w:rPr>
      </w:pPr>
      <w:r w:rsidRPr="00483E4C">
        <w:rPr>
          <w:rFonts w:ascii="Times New Roman" w:hAnsi="Times New Roman"/>
          <w:sz w:val="26"/>
          <w:szCs w:val="26"/>
        </w:rPr>
        <w:tab/>
        <w:t>С целью защиты почв от загрязнения при проведении строительных работ предусмотрены следующие мероприятия: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 xml:space="preserve">выполнение работ, передвижение транспортной и строительной техники, складирование материалов и отходов на специально организуемых площадках; </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снижение землеемкости за счет более компактного размещения строительной техники;</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lastRenderedPageBreak/>
        <w:t>соблюдение чистоты на стройплощадке, раздельное хранение отходов производства и потребления;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вывоз отходов по мере заполнения контейнеров;</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осуществление своевременной уборки мусора, производственных и бытовых отходов;</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благоустройство территории после завершения строительства;</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проведение технологического и биологического этапов рекультивации нарушенных земель.</w:t>
      </w:r>
    </w:p>
    <w:p w:rsidR="00483E4C" w:rsidRPr="00483E4C" w:rsidRDefault="00483E4C" w:rsidP="00483E4C">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65" w:name="_Toc431883576"/>
      <w:bookmarkStart w:id="166" w:name="_Toc432423824"/>
      <w:bookmarkStart w:id="167" w:name="_Toc434310394"/>
      <w:bookmarkStart w:id="168" w:name="_Toc454456001"/>
      <w:bookmarkStart w:id="169" w:name="_Toc456341812"/>
      <w:bookmarkStart w:id="170" w:name="_Toc457201268"/>
      <w:bookmarkStart w:id="171" w:name="_Toc457378250"/>
      <w:bookmarkStart w:id="172" w:name="_Toc462212896"/>
      <w:bookmarkStart w:id="173" w:name="_Toc466453777"/>
      <w:bookmarkStart w:id="174" w:name="_Toc475009284"/>
      <w:bookmarkStart w:id="175" w:name="_Toc481134417"/>
      <w:bookmarkStart w:id="176" w:name="_Toc483387776"/>
      <w:bookmarkStart w:id="177" w:name="_Toc484675640"/>
      <w:bookmarkStart w:id="178" w:name="_Toc495497888"/>
      <w:bookmarkStart w:id="179" w:name="_Toc499736066"/>
      <w:bookmarkStart w:id="180" w:name="_Toc513121659"/>
      <w:bookmarkStart w:id="181" w:name="_Toc522716544"/>
      <w:bookmarkStart w:id="182" w:name="_Toc527557976"/>
      <w:bookmarkStart w:id="183" w:name="_Toc528145264"/>
      <w:bookmarkStart w:id="184" w:name="_Toc528237495"/>
      <w:bookmarkStart w:id="185" w:name="_Toc7178222"/>
      <w:bookmarkStart w:id="186" w:name="_Toc11765110"/>
      <w:bookmarkStart w:id="187" w:name="_Toc17991348"/>
      <w:bookmarkStart w:id="188" w:name="_Toc22201952"/>
      <w:bookmarkStart w:id="189" w:name="_Toc27656594"/>
      <w:r w:rsidRPr="00483E4C">
        <w:rPr>
          <w:rFonts w:ascii="Times New Roman" w:hAnsi="Times New Roman" w:cs="Times New Roman"/>
          <w:i/>
          <w:sz w:val="26"/>
          <w:szCs w:val="26"/>
        </w:rPr>
        <w:t xml:space="preserve">Мероприятия по рациональному использованию и охране вод и водных биоресурсов </w:t>
      </w:r>
      <w:bookmarkEnd w:id="165"/>
      <w:r w:rsidRPr="00483E4C">
        <w:rPr>
          <w:rFonts w:ascii="Times New Roman" w:hAnsi="Times New Roman" w:cs="Times New Roman"/>
          <w:i/>
          <w:sz w:val="26"/>
          <w:szCs w:val="26"/>
        </w:rPr>
        <w:t>на пересекаемых линейным объектом реках и иных водных объектах</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483E4C" w:rsidRPr="00483E4C" w:rsidRDefault="00483E4C" w:rsidP="00483E4C">
      <w:pPr>
        <w:pStyle w:val="aff0"/>
        <w:rPr>
          <w:rFonts w:ascii="Times New Roman" w:hAnsi="Times New Roman"/>
          <w:sz w:val="26"/>
          <w:szCs w:val="26"/>
        </w:rPr>
      </w:pPr>
      <w:bookmarkStart w:id="190" w:name="_Toc432423825"/>
      <w:bookmarkStart w:id="191" w:name="_Toc434310395"/>
      <w:bookmarkStart w:id="192" w:name="_Toc454456002"/>
      <w:bookmarkStart w:id="193" w:name="_Toc456341813"/>
      <w:bookmarkStart w:id="194" w:name="_Toc457201269"/>
      <w:bookmarkStart w:id="195" w:name="_Toc457378251"/>
      <w:bookmarkStart w:id="196" w:name="_Toc462212897"/>
      <w:bookmarkStart w:id="197" w:name="_Toc466453778"/>
      <w:bookmarkStart w:id="198" w:name="_Toc475009285"/>
      <w:bookmarkStart w:id="199" w:name="_Toc481134418"/>
      <w:bookmarkStart w:id="200" w:name="_Toc483387777"/>
      <w:bookmarkStart w:id="201" w:name="_Toc484675641"/>
      <w:bookmarkStart w:id="202" w:name="_Toc495497889"/>
      <w:bookmarkStart w:id="203" w:name="_Toc499736067"/>
      <w:bookmarkStart w:id="204" w:name="_Toc513121660"/>
      <w:bookmarkStart w:id="205" w:name="_Toc522716545"/>
      <w:bookmarkStart w:id="206" w:name="_Toc527557977"/>
      <w:bookmarkStart w:id="207" w:name="_Toc528145265"/>
      <w:r w:rsidRPr="00483E4C">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83E4C" w:rsidRPr="00483E4C" w:rsidRDefault="00483E4C" w:rsidP="00483E4C">
      <w:pPr>
        <w:pStyle w:val="aff0"/>
        <w:rPr>
          <w:rFonts w:ascii="Times New Roman" w:hAnsi="Times New Roman"/>
          <w:bCs w:val="0"/>
          <w:sz w:val="26"/>
          <w:szCs w:val="26"/>
        </w:rPr>
      </w:pPr>
      <w:r w:rsidRPr="00483E4C">
        <w:rPr>
          <w:rFonts w:ascii="Times New Roman" w:hAnsi="Times New Roman"/>
          <w:bCs w:val="0"/>
          <w:sz w:val="26"/>
          <w:szCs w:val="26"/>
        </w:rPr>
        <w:t>Согласно данным ИГМИ, пересечения водных преград отсутствуют. Угроза затопления проектируемых сооружений от подъема уровня воды в ближайших водных объектах отсутствует, сооружения в инженерной защите не нуждаются</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xml:space="preserve"> С целью охраны вод и водных ресурсов в период строительства проектом предусмотрены следующие мероприятия:</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 </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83E4C" w:rsidRPr="00483E4C" w:rsidRDefault="00483E4C" w:rsidP="00483E4C">
      <w:pPr>
        <w:pStyle w:val="2"/>
        <w:numPr>
          <w:ilvl w:val="0"/>
          <w:numId w:val="0"/>
        </w:numPr>
        <w:suppressAutoHyphens w:val="0"/>
        <w:autoSpaceDE/>
        <w:spacing w:before="240" w:after="80"/>
        <w:ind w:left="720"/>
        <w:rPr>
          <w:rFonts w:ascii="Times New Roman" w:hAnsi="Times New Roman" w:cs="Times New Roman"/>
          <w:i/>
          <w:sz w:val="26"/>
          <w:szCs w:val="26"/>
        </w:rPr>
      </w:pPr>
      <w:bookmarkStart w:id="208" w:name="_Toc528237496"/>
      <w:bookmarkStart w:id="209" w:name="_Toc7178223"/>
      <w:bookmarkStart w:id="210" w:name="_Toc11765111"/>
      <w:bookmarkStart w:id="211" w:name="_Toc17991349"/>
      <w:bookmarkStart w:id="212" w:name="_Toc22201953"/>
      <w:bookmarkStart w:id="213" w:name="_Toc27656595"/>
      <w:r w:rsidRPr="00483E4C">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lastRenderedPageBreak/>
        <w:t>Разработка новых карьеров песка проектной документацией не предусматривается.</w:t>
      </w:r>
    </w:p>
    <w:p w:rsidR="00483E4C" w:rsidRPr="00483E4C" w:rsidRDefault="00483E4C" w:rsidP="00483E4C">
      <w:pPr>
        <w:pStyle w:val="2"/>
        <w:numPr>
          <w:ilvl w:val="0"/>
          <w:numId w:val="0"/>
        </w:numPr>
        <w:suppressAutoHyphens w:val="0"/>
        <w:autoSpaceDE/>
        <w:spacing w:before="240" w:after="80"/>
        <w:ind w:left="720"/>
        <w:rPr>
          <w:rFonts w:ascii="Times New Roman" w:hAnsi="Times New Roman" w:cs="Times New Roman"/>
          <w:i/>
          <w:sz w:val="26"/>
          <w:szCs w:val="26"/>
        </w:rPr>
      </w:pPr>
      <w:bookmarkStart w:id="214" w:name="_Toc259774932"/>
      <w:bookmarkStart w:id="215" w:name="_Toc260824033"/>
      <w:bookmarkStart w:id="216" w:name="_Toc262216235"/>
      <w:bookmarkStart w:id="217" w:name="_Toc263249361"/>
      <w:bookmarkStart w:id="218" w:name="_Toc266691726"/>
      <w:bookmarkStart w:id="219" w:name="_Toc266705405"/>
      <w:bookmarkStart w:id="220" w:name="_Toc273090281"/>
      <w:bookmarkStart w:id="221" w:name="_Toc273091175"/>
      <w:bookmarkStart w:id="222" w:name="_Toc274814092"/>
      <w:bookmarkStart w:id="223" w:name="_Toc275248700"/>
      <w:bookmarkStart w:id="224" w:name="_Toc275354428"/>
      <w:bookmarkStart w:id="225" w:name="_Toc350266121"/>
      <w:bookmarkStart w:id="226" w:name="_Toc362849941"/>
      <w:bookmarkStart w:id="227" w:name="_Toc413997994"/>
      <w:bookmarkStart w:id="228" w:name="_Toc418147917"/>
      <w:bookmarkStart w:id="229" w:name="_Toc427322053"/>
      <w:bookmarkStart w:id="230" w:name="_Toc428863481"/>
      <w:bookmarkStart w:id="231" w:name="_Toc430086361"/>
      <w:bookmarkStart w:id="232" w:name="_Toc431384275"/>
      <w:bookmarkStart w:id="233" w:name="_Toc433034238"/>
      <w:bookmarkStart w:id="234" w:name="_Toc434492643"/>
      <w:bookmarkStart w:id="235" w:name="_Toc443387351"/>
      <w:bookmarkStart w:id="236" w:name="_Toc446577048"/>
      <w:bookmarkStart w:id="237" w:name="_Toc448903084"/>
      <w:bookmarkStart w:id="238" w:name="_Toc452016178"/>
      <w:bookmarkStart w:id="239" w:name="_Toc456680696"/>
      <w:bookmarkStart w:id="240" w:name="_Toc467832800"/>
      <w:bookmarkStart w:id="241" w:name="_Toc469486679"/>
      <w:bookmarkStart w:id="242" w:name="_Toc470786968"/>
      <w:bookmarkStart w:id="243" w:name="_Toc474824424"/>
      <w:bookmarkStart w:id="244" w:name="_Toc481134419"/>
      <w:bookmarkStart w:id="245" w:name="_Toc483387778"/>
      <w:bookmarkStart w:id="246" w:name="_Toc484675642"/>
      <w:bookmarkStart w:id="247" w:name="_Toc495497890"/>
      <w:bookmarkStart w:id="248" w:name="_Toc499736068"/>
      <w:bookmarkStart w:id="249" w:name="_Toc513121661"/>
      <w:bookmarkStart w:id="250" w:name="_Toc522716546"/>
      <w:bookmarkStart w:id="251" w:name="_Toc527557978"/>
      <w:bookmarkStart w:id="252" w:name="_Toc528145266"/>
      <w:bookmarkStart w:id="253" w:name="_Toc528237497"/>
      <w:bookmarkStart w:id="254" w:name="_Toc7178224"/>
      <w:bookmarkStart w:id="255" w:name="_Toc11765112"/>
      <w:bookmarkStart w:id="256" w:name="_Toc17991350"/>
      <w:bookmarkStart w:id="257" w:name="_Toc22201954"/>
      <w:bookmarkStart w:id="258" w:name="_Toc27656596"/>
      <w:bookmarkStart w:id="259" w:name="_Toc229384292"/>
      <w:bookmarkStart w:id="260" w:name="_Toc230070711"/>
      <w:bookmarkStart w:id="261" w:name="_Toc231634998"/>
      <w:bookmarkStart w:id="262" w:name="_Toc232219740"/>
      <w:bookmarkStart w:id="263" w:name="_Toc232475132"/>
      <w:bookmarkStart w:id="264" w:name="_Toc233422453"/>
      <w:bookmarkStart w:id="265" w:name="_Toc233442355"/>
      <w:bookmarkStart w:id="266" w:name="_Toc235351872"/>
      <w:bookmarkStart w:id="267" w:name="_Toc238458466"/>
      <w:bookmarkStart w:id="268" w:name="_Toc248052889"/>
      <w:bookmarkStart w:id="269" w:name="_Toc248728047"/>
      <w:bookmarkStart w:id="270" w:name="_Toc250963915"/>
      <w:bookmarkStart w:id="271" w:name="_Toc254012745"/>
      <w:bookmarkStart w:id="272" w:name="_Toc260824035"/>
      <w:bookmarkStart w:id="273" w:name="_Toc262216237"/>
      <w:bookmarkStart w:id="274" w:name="_Toc263249363"/>
      <w:bookmarkStart w:id="275" w:name="_Toc266691728"/>
      <w:bookmarkStart w:id="276" w:name="_Toc266705407"/>
      <w:bookmarkStart w:id="277" w:name="_Toc273090283"/>
      <w:bookmarkStart w:id="278" w:name="_Toc273091177"/>
      <w:bookmarkStart w:id="279" w:name="_Toc273359155"/>
      <w:bookmarkEnd w:id="153"/>
      <w:bookmarkEnd w:id="154"/>
      <w:bookmarkEnd w:id="155"/>
      <w:bookmarkEnd w:id="156"/>
      <w:bookmarkEnd w:id="157"/>
      <w:bookmarkEnd w:id="158"/>
      <w:bookmarkEnd w:id="159"/>
      <w:bookmarkEnd w:id="160"/>
      <w:bookmarkEnd w:id="161"/>
      <w:bookmarkEnd w:id="162"/>
      <w:bookmarkEnd w:id="163"/>
      <w:bookmarkEnd w:id="164"/>
      <w:r w:rsidRPr="00483E4C">
        <w:rPr>
          <w:rFonts w:ascii="Times New Roman" w:hAnsi="Times New Roman" w:cs="Times New Roman"/>
          <w:i/>
          <w:sz w:val="26"/>
          <w:szCs w:val="26"/>
        </w:rPr>
        <w:t>Мероприятия по сбору, использованию, обезвреживанию, транспортировке и размещению опасных отходов</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483E4C" w:rsidRPr="00483E4C" w:rsidRDefault="00483E4C" w:rsidP="00483E4C">
      <w:pPr>
        <w:pStyle w:val="1d"/>
        <w:rPr>
          <w:rFonts w:ascii="Times New Roman" w:hAnsi="Times New Roman"/>
          <w:sz w:val="26"/>
          <w:szCs w:val="26"/>
        </w:rPr>
      </w:pPr>
      <w:r w:rsidRPr="00483E4C">
        <w:rPr>
          <w:rFonts w:ascii="Times New Roman" w:hAnsi="Times New Roman"/>
          <w:sz w:val="26"/>
          <w:szCs w:val="26"/>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483E4C" w:rsidRPr="00483E4C" w:rsidRDefault="00483E4C" w:rsidP="00483E4C">
      <w:pPr>
        <w:pStyle w:val="1d"/>
        <w:rPr>
          <w:rFonts w:ascii="Times New Roman" w:hAnsi="Times New Roman"/>
          <w:sz w:val="26"/>
          <w:szCs w:val="26"/>
        </w:rPr>
      </w:pPr>
      <w:r w:rsidRPr="00483E4C">
        <w:rPr>
          <w:rFonts w:ascii="Times New Roman" w:hAnsi="Times New Roman"/>
          <w:sz w:val="26"/>
          <w:szCs w:val="26"/>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483E4C" w:rsidRPr="00483E4C" w:rsidRDefault="00483E4C" w:rsidP="00483E4C">
      <w:pPr>
        <w:pStyle w:val="1d"/>
        <w:rPr>
          <w:rFonts w:ascii="Times New Roman" w:hAnsi="Times New Roman"/>
          <w:sz w:val="26"/>
          <w:szCs w:val="26"/>
        </w:rPr>
      </w:pPr>
      <w:r w:rsidRPr="00483E4C">
        <w:rPr>
          <w:rFonts w:ascii="Times New Roman" w:hAnsi="Times New Roman"/>
          <w:sz w:val="26"/>
          <w:szCs w:val="26"/>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483E4C" w:rsidRPr="00483E4C" w:rsidRDefault="00483E4C" w:rsidP="00483E4C">
      <w:pPr>
        <w:pStyle w:val="1d"/>
        <w:rPr>
          <w:rFonts w:ascii="Times New Roman" w:hAnsi="Times New Roman"/>
          <w:sz w:val="26"/>
          <w:szCs w:val="26"/>
        </w:rPr>
      </w:pPr>
      <w:r w:rsidRPr="00483E4C">
        <w:rPr>
          <w:rFonts w:ascii="Times New Roman" w:hAnsi="Times New Roman"/>
          <w:sz w:val="26"/>
          <w:szCs w:val="26"/>
        </w:rPr>
        <w:t>Осуществляется систематический контроль за сбором, сортировкой и своевременной утилизацией отходов.</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К основным мероприятиям относятся: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договора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на предприятии приказом назначается ответственный за соблюдение требований природоохранного законодательства;</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места производства работ оборудуются табличкой с указанием ответственного лица за экологическую безопасность.</w:t>
      </w:r>
    </w:p>
    <w:p w:rsidR="00483E4C" w:rsidRPr="00483E4C" w:rsidRDefault="00483E4C" w:rsidP="00483E4C">
      <w:pPr>
        <w:pStyle w:val="2"/>
        <w:numPr>
          <w:ilvl w:val="0"/>
          <w:numId w:val="0"/>
        </w:numPr>
        <w:suppressAutoHyphens w:val="0"/>
        <w:autoSpaceDE/>
        <w:spacing w:before="240" w:after="80"/>
        <w:ind w:left="720"/>
        <w:rPr>
          <w:rFonts w:ascii="Times New Roman" w:hAnsi="Times New Roman" w:cs="Times New Roman"/>
          <w:i/>
          <w:sz w:val="26"/>
          <w:szCs w:val="26"/>
        </w:rPr>
      </w:pPr>
      <w:bookmarkStart w:id="280" w:name="_Toc238879849"/>
      <w:bookmarkStart w:id="281" w:name="_Toc249240355"/>
      <w:bookmarkStart w:id="282" w:name="_Toc297724266"/>
      <w:bookmarkStart w:id="283" w:name="_Toc303262759"/>
      <w:bookmarkStart w:id="284" w:name="_Toc305144955"/>
      <w:bookmarkStart w:id="285" w:name="_Toc337131321"/>
      <w:bookmarkStart w:id="286" w:name="_Toc337474981"/>
      <w:bookmarkStart w:id="287" w:name="_Toc338231905"/>
      <w:bookmarkStart w:id="288" w:name="_Toc385839277"/>
      <w:bookmarkStart w:id="289" w:name="_Toc413219613"/>
      <w:bookmarkStart w:id="290" w:name="_Toc415556069"/>
      <w:bookmarkStart w:id="291" w:name="_Toc434310397"/>
      <w:bookmarkStart w:id="292" w:name="_Toc454456004"/>
      <w:bookmarkStart w:id="293" w:name="_Toc456341815"/>
      <w:bookmarkStart w:id="294" w:name="_Toc457201271"/>
      <w:bookmarkStart w:id="295" w:name="_Toc457378253"/>
      <w:bookmarkStart w:id="296" w:name="_Toc462212899"/>
      <w:bookmarkStart w:id="297" w:name="_Toc466453780"/>
      <w:bookmarkStart w:id="298" w:name="_Toc475009287"/>
      <w:bookmarkStart w:id="299" w:name="_Toc481134420"/>
      <w:bookmarkStart w:id="300" w:name="_Toc483387779"/>
      <w:bookmarkStart w:id="301" w:name="_Toc484675643"/>
      <w:bookmarkStart w:id="302" w:name="_Toc495497891"/>
      <w:bookmarkStart w:id="303" w:name="_Toc499736069"/>
      <w:bookmarkStart w:id="304" w:name="_Toc513121662"/>
      <w:bookmarkStart w:id="305" w:name="_Toc522716547"/>
      <w:bookmarkStart w:id="306" w:name="_Toc527557979"/>
      <w:bookmarkStart w:id="307" w:name="_Toc528145267"/>
      <w:bookmarkStart w:id="308" w:name="_Toc528237498"/>
      <w:bookmarkStart w:id="309" w:name="_Toc7178225"/>
      <w:bookmarkStart w:id="310" w:name="_Toc11765113"/>
      <w:bookmarkStart w:id="311" w:name="_Toc17991351"/>
      <w:bookmarkStart w:id="312" w:name="_Toc22201955"/>
      <w:bookmarkStart w:id="313" w:name="_Toc27656597"/>
      <w:r w:rsidRPr="00483E4C">
        <w:rPr>
          <w:rFonts w:ascii="Times New Roman" w:hAnsi="Times New Roman" w:cs="Times New Roman"/>
          <w:i/>
          <w:sz w:val="26"/>
          <w:szCs w:val="26"/>
        </w:rPr>
        <w:t>Мероприятия по охране недр</w:t>
      </w:r>
      <w:bookmarkEnd w:id="280"/>
      <w:bookmarkEnd w:id="281"/>
      <w:bookmarkEnd w:id="282"/>
      <w:bookmarkEnd w:id="283"/>
      <w:bookmarkEnd w:id="284"/>
      <w:bookmarkEnd w:id="285"/>
      <w:bookmarkEnd w:id="286"/>
      <w:bookmarkEnd w:id="287"/>
      <w:bookmarkEnd w:id="288"/>
      <w:bookmarkEnd w:id="289"/>
      <w:bookmarkEnd w:id="290"/>
      <w:r w:rsidRPr="00483E4C">
        <w:rPr>
          <w:rFonts w:ascii="Times New Roman" w:hAnsi="Times New Roman" w:cs="Times New Roman"/>
          <w:i/>
          <w:sz w:val="26"/>
          <w:szCs w:val="26"/>
        </w:rPr>
        <w:t xml:space="preserve"> и континентального шельфа Российской Федерации</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Воздействие на геологическую среду при строительстве и эксплуатации проектируемых объектов обусловлено следующими факторами:</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фильтрацией загрязняющих веществ с поверхности при загрязнении грунтов почвенного покрова;</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интенсификацией экзогенных процессов при строительстве проектируемых сооружений.</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lastRenderedPageBreak/>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 xml:space="preserve">Учитывая интенсивную антропогенную нагрузку на территорию, рекомендуется использовать существующую наблюдательную сеть </w:t>
      </w:r>
      <w:r w:rsidRPr="00483E4C">
        <w:rPr>
          <w:rFonts w:ascii="Times New Roman" w:hAnsi="Times New Roman"/>
          <w:bCs w:val="0"/>
          <w:sz w:val="26"/>
          <w:szCs w:val="26"/>
        </w:rPr>
        <w:t>предприятия</w:t>
      </w:r>
      <w:r w:rsidRPr="00483E4C">
        <w:rPr>
          <w:rFonts w:ascii="Times New Roman" w:hAnsi="Times New Roman"/>
          <w:sz w:val="26"/>
          <w:szCs w:val="26"/>
        </w:rPr>
        <w:t xml:space="preserve"> для экологического контроля за состоянием подземных вод с учетом всех источников возможного загрязнения объектов нефтяной структуры.</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своевременное реагирование на все отклонения технического состояния оборудования от нормального;</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размещение технологических сооружений на площадках с твердым покрытием.</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83E4C" w:rsidRPr="00483E4C" w:rsidRDefault="00483E4C" w:rsidP="00483E4C">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14" w:name="_Toc467832802"/>
      <w:bookmarkStart w:id="315" w:name="_Toc469486681"/>
      <w:bookmarkStart w:id="316" w:name="_Toc470786970"/>
      <w:bookmarkStart w:id="317" w:name="_Toc474824426"/>
      <w:bookmarkStart w:id="318" w:name="_Toc481134421"/>
      <w:bookmarkStart w:id="319" w:name="_Toc483387780"/>
      <w:bookmarkStart w:id="320" w:name="_Toc484675644"/>
      <w:bookmarkStart w:id="321" w:name="_Toc495497892"/>
      <w:bookmarkStart w:id="322" w:name="_Toc499736070"/>
      <w:bookmarkStart w:id="323" w:name="_Toc513121663"/>
      <w:bookmarkStart w:id="324" w:name="_Toc522716548"/>
      <w:bookmarkStart w:id="325" w:name="_Toc527557980"/>
      <w:bookmarkStart w:id="326" w:name="_Toc528145268"/>
      <w:bookmarkStart w:id="327" w:name="_Toc528237499"/>
      <w:bookmarkStart w:id="328" w:name="_Toc7178226"/>
      <w:bookmarkStart w:id="329" w:name="_Toc11765114"/>
      <w:bookmarkStart w:id="330" w:name="_Toc17991352"/>
      <w:bookmarkStart w:id="331" w:name="_Toc22201956"/>
      <w:bookmarkStart w:id="332" w:name="_Toc27656598"/>
      <w:r w:rsidRPr="00483E4C">
        <w:rPr>
          <w:rFonts w:ascii="Times New Roman" w:hAnsi="Times New Roman" w:cs="Times New Roman"/>
          <w:i/>
          <w:sz w:val="26"/>
          <w:szCs w:val="26"/>
        </w:rPr>
        <w:t>Мероприятия по охране объектов растительного и животного мира, в том числе: мероприятия по сохранению среды обитания</w:t>
      </w:r>
      <w:bookmarkEnd w:id="314"/>
      <w:bookmarkEnd w:id="315"/>
      <w:bookmarkEnd w:id="316"/>
      <w:bookmarkEnd w:id="317"/>
      <w:r w:rsidRPr="00483E4C">
        <w:rPr>
          <w:rFonts w:ascii="Times New Roman" w:hAnsi="Times New Roman" w:cs="Times New Roman"/>
          <w:i/>
          <w:sz w:val="26"/>
          <w:szCs w:val="26"/>
        </w:rPr>
        <w:t xml:space="preserve"> животных, путей их миграции, доступа в нерестилища рыб</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483E4C" w:rsidRPr="00483E4C" w:rsidRDefault="00483E4C" w:rsidP="00483E4C">
      <w:pPr>
        <w:pStyle w:val="aff0"/>
        <w:ind w:firstLine="567"/>
        <w:rPr>
          <w:rFonts w:ascii="Times New Roman" w:hAnsi="Times New Roman"/>
          <w:sz w:val="26"/>
          <w:szCs w:val="26"/>
        </w:rPr>
      </w:pPr>
      <w:bookmarkStart w:id="333" w:name="_Toc229384293"/>
      <w:bookmarkStart w:id="334" w:name="_Toc230070712"/>
      <w:bookmarkStart w:id="335" w:name="_Toc231634999"/>
      <w:bookmarkStart w:id="336" w:name="_Toc232219741"/>
      <w:bookmarkStart w:id="337" w:name="_Toc232475133"/>
      <w:bookmarkStart w:id="338" w:name="_Toc233422454"/>
      <w:bookmarkStart w:id="339" w:name="_Toc233442356"/>
      <w:bookmarkStart w:id="340" w:name="_Toc235351873"/>
      <w:bookmarkStart w:id="341" w:name="_Toc238458467"/>
      <w:bookmarkStart w:id="342" w:name="_Toc248052890"/>
      <w:bookmarkStart w:id="343" w:name="_Toc248728048"/>
      <w:bookmarkStart w:id="344" w:name="_Toc250963916"/>
      <w:bookmarkStart w:id="345" w:name="_Toc254012746"/>
      <w:bookmarkStart w:id="346" w:name="_Toc260824036"/>
      <w:bookmarkStart w:id="347" w:name="_Toc262216238"/>
      <w:bookmarkStart w:id="348" w:name="_Toc263249364"/>
      <w:bookmarkStart w:id="349" w:name="_Toc266691729"/>
      <w:bookmarkStart w:id="350" w:name="_Toc266705408"/>
      <w:r w:rsidRPr="00483E4C">
        <w:rPr>
          <w:rFonts w:ascii="Times New Roman" w:hAnsi="Times New Roman"/>
          <w:sz w:val="26"/>
          <w:szCs w:val="26"/>
        </w:rPr>
        <w:t>Для обеспечения рационального использования и охраны растительного мира проектной документацией предусмотрены следующие мероприятия: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 xml:space="preserve"> размещение строительного оборудования в пределах земельного участка, отведенного под строительство;</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 xml:space="preserve">движение автотранспорта и строительной техники по существующим и проектируемым дорогам;  </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защита складированного слоя почвы от ветровой и водной эрозии путем посева многолетних трав;</w:t>
      </w:r>
    </w:p>
    <w:p w:rsidR="00483E4C" w:rsidRPr="00483E4C" w:rsidRDefault="00483E4C" w:rsidP="00483E4C">
      <w:pPr>
        <w:pStyle w:val="a1"/>
        <w:numPr>
          <w:ilvl w:val="0"/>
          <w:numId w:val="0"/>
        </w:numPr>
        <w:rPr>
          <w:rFonts w:ascii="Times New Roman" w:hAnsi="Times New Roman"/>
          <w:sz w:val="26"/>
          <w:szCs w:val="26"/>
        </w:rPr>
      </w:pP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размещение сооружений на минимально необходимых площадях с соблюдением нормативов плотности застройки;</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установление поддонов под емкостями с химреагентами и ГСМ;</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последовательная рекультивация нарушенных земель по мере выполнения работ.</w:t>
      </w:r>
    </w:p>
    <w:p w:rsidR="00483E4C" w:rsidRPr="00483E4C" w:rsidRDefault="00483E4C" w:rsidP="00483E4C">
      <w:pPr>
        <w:ind w:right="-1" w:firstLine="567"/>
        <w:jc w:val="both"/>
        <w:rPr>
          <w:sz w:val="26"/>
          <w:szCs w:val="26"/>
        </w:rPr>
      </w:pPr>
    </w:p>
    <w:p w:rsidR="00483E4C" w:rsidRPr="00483E4C" w:rsidRDefault="00483E4C" w:rsidP="00483E4C">
      <w:pPr>
        <w:ind w:right="-1" w:firstLine="567"/>
        <w:jc w:val="both"/>
        <w:rPr>
          <w:sz w:val="26"/>
          <w:szCs w:val="26"/>
        </w:rPr>
      </w:pPr>
      <w:r w:rsidRPr="00483E4C">
        <w:rPr>
          <w:sz w:val="26"/>
          <w:szCs w:val="26"/>
        </w:rPr>
        <w:t>Для охраны объектов животного мира проектом предусмотрены следующие мероприятия: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ограждение производственных площадок металлическими ограждениями с целью исключения попадания животных на территорию;</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применение подземной прокладки трубопроводов, использование герметичной системы сбора, хранения и транспортировки добываемого сырья;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оборудование линий электропередач птицезащитными устройствами в виде защитных кожухов из полимерных материалов с целью предотвращения риска гибели птиц от поражения электрическим током;</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сбор хозяйственных и производственных сточных вод в герметичные емкости с последующей транспортировкой на утилизацию;</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483E4C" w:rsidRPr="00483E4C" w:rsidRDefault="00483E4C" w:rsidP="00483E4C">
      <w:pPr>
        <w:pStyle w:val="a1"/>
        <w:snapToGrid w:val="0"/>
        <w:rPr>
          <w:rFonts w:ascii="Times New Roman" w:hAnsi="Times New Roman"/>
          <w:sz w:val="26"/>
          <w:szCs w:val="26"/>
        </w:rPr>
      </w:pPr>
      <w:r w:rsidRPr="00483E4C">
        <w:rPr>
          <w:rFonts w:ascii="Times New Roman" w:hAnsi="Times New Roman"/>
          <w:sz w:val="26"/>
          <w:szCs w:val="26"/>
        </w:rPr>
        <w:t>по окончании строительных работ уборка строительных конструкций, оборудования, засыпка траншей.</w:t>
      </w:r>
    </w:p>
    <w:p w:rsidR="00483E4C" w:rsidRPr="00483E4C" w:rsidRDefault="00483E4C" w:rsidP="00AE015F">
      <w:pPr>
        <w:ind w:firstLine="709"/>
        <w:jc w:val="both"/>
        <w:rPr>
          <w:sz w:val="26"/>
          <w:szCs w:val="26"/>
        </w:rPr>
      </w:pPr>
      <w:bookmarkStart w:id="351" w:name="_Toc432423829"/>
      <w:bookmarkStart w:id="352" w:name="_Toc434310399"/>
      <w:bookmarkStart w:id="353" w:name="_Toc454456006"/>
      <w:bookmarkStart w:id="354" w:name="_Toc456341817"/>
      <w:bookmarkStart w:id="355" w:name="_Toc457201273"/>
      <w:bookmarkStart w:id="356" w:name="_Toc457378255"/>
      <w:bookmarkStart w:id="357" w:name="_Toc462212901"/>
      <w:bookmarkStart w:id="358" w:name="_Toc466453782"/>
      <w:bookmarkStart w:id="359" w:name="_Toc475009289"/>
      <w:bookmarkStart w:id="360" w:name="_Toc481134422"/>
      <w:bookmarkStart w:id="361" w:name="_Toc483387781"/>
      <w:bookmarkStart w:id="362" w:name="_Toc484675645"/>
      <w:bookmarkStart w:id="363" w:name="_Toc495497893"/>
      <w:bookmarkStart w:id="364" w:name="_Toc499736071"/>
      <w:bookmarkStart w:id="365" w:name="_Toc513121664"/>
      <w:bookmarkStart w:id="366" w:name="_Toc522716549"/>
      <w:bookmarkStart w:id="367" w:name="_Toc527557981"/>
      <w:bookmarkStart w:id="368" w:name="_Toc528145269"/>
      <w:bookmarkStart w:id="369" w:name="_Toc528237500"/>
      <w:bookmarkStart w:id="370" w:name="_Toc7178227"/>
      <w:bookmarkStart w:id="371" w:name="_Toc11765115"/>
      <w:bookmarkStart w:id="372" w:name="_Toc17991353"/>
      <w:bookmarkStart w:id="373" w:name="_Toc22201957"/>
      <w:bookmarkStart w:id="374" w:name="_Toc2765659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483E4C">
        <w:rPr>
          <w:sz w:val="26"/>
          <w:szCs w:val="26"/>
        </w:rPr>
        <w:t>Сведения о местах хранения отвалов растительного грунта, а также местонахождении карьеров, резервов грунта, кавальеров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483E4C" w:rsidRPr="00483E4C" w:rsidRDefault="00483E4C" w:rsidP="00AE015F">
      <w:pPr>
        <w:spacing w:line="276" w:lineRule="auto"/>
        <w:ind w:firstLine="567"/>
        <w:jc w:val="both"/>
        <w:rPr>
          <w:sz w:val="26"/>
          <w:szCs w:val="26"/>
        </w:rPr>
      </w:pPr>
      <w:r w:rsidRPr="00483E4C">
        <w:rPr>
          <w:sz w:val="26"/>
          <w:szCs w:val="26"/>
        </w:rPr>
        <w:t xml:space="preserve">Местахранения отвалов растительного грунта предусматриваются в пределах площадок временного отвода земель.  </w:t>
      </w:r>
    </w:p>
    <w:p w:rsidR="00483E4C" w:rsidRPr="00AE015F" w:rsidRDefault="00483E4C" w:rsidP="00AE015F">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75" w:name="_Toc229384295"/>
      <w:bookmarkStart w:id="376" w:name="_Toc230070714"/>
      <w:bookmarkStart w:id="377" w:name="_Toc231635001"/>
      <w:bookmarkStart w:id="378" w:name="_Toc232219743"/>
      <w:bookmarkStart w:id="379" w:name="_Toc232475135"/>
      <w:bookmarkStart w:id="380" w:name="_Toc233422456"/>
      <w:bookmarkStart w:id="381" w:name="_Toc233442358"/>
      <w:bookmarkStart w:id="382" w:name="_Toc235351875"/>
      <w:bookmarkStart w:id="383" w:name="_Toc238458469"/>
      <w:bookmarkStart w:id="384" w:name="_Toc248052892"/>
      <w:bookmarkStart w:id="385" w:name="_Toc248728050"/>
      <w:bookmarkStart w:id="386" w:name="_Toc250963918"/>
      <w:bookmarkStart w:id="387" w:name="_Toc254012748"/>
      <w:bookmarkStart w:id="388" w:name="_Toc260824038"/>
      <w:bookmarkStart w:id="389" w:name="_Toc262216240"/>
      <w:bookmarkStart w:id="390" w:name="_Toc263249366"/>
      <w:bookmarkStart w:id="391" w:name="_Toc266691731"/>
      <w:bookmarkStart w:id="392" w:name="_Toc266705410"/>
      <w:bookmarkStart w:id="393" w:name="_Toc273090286"/>
      <w:bookmarkStart w:id="394" w:name="_Toc273091180"/>
      <w:bookmarkStart w:id="395" w:name="_Toc273359158"/>
      <w:bookmarkStart w:id="396" w:name="_Toc275248705"/>
      <w:bookmarkStart w:id="397" w:name="_Toc275354433"/>
      <w:bookmarkStart w:id="398" w:name="_Toc350266126"/>
      <w:bookmarkStart w:id="399" w:name="_Toc362849946"/>
      <w:bookmarkStart w:id="400" w:name="_Toc413997999"/>
      <w:bookmarkStart w:id="401" w:name="_Toc418147922"/>
      <w:bookmarkStart w:id="402" w:name="_Toc427322058"/>
      <w:bookmarkStart w:id="403" w:name="_Toc428863486"/>
      <w:bookmarkStart w:id="404" w:name="_Toc430086366"/>
      <w:bookmarkStart w:id="405" w:name="_Toc431384280"/>
      <w:bookmarkStart w:id="406" w:name="_Toc433034243"/>
      <w:bookmarkStart w:id="407" w:name="_Toc434492648"/>
      <w:bookmarkStart w:id="408" w:name="_Toc443387356"/>
      <w:bookmarkStart w:id="409" w:name="_Toc446577053"/>
      <w:bookmarkStart w:id="410" w:name="_Toc448903089"/>
      <w:bookmarkStart w:id="411" w:name="_Toc452016183"/>
      <w:bookmarkStart w:id="412" w:name="_Toc456680701"/>
      <w:bookmarkStart w:id="413" w:name="_Toc467832805"/>
      <w:bookmarkStart w:id="414" w:name="_Toc469486684"/>
      <w:bookmarkStart w:id="415" w:name="_Toc470786973"/>
      <w:bookmarkStart w:id="416" w:name="_Toc474824429"/>
      <w:bookmarkStart w:id="417" w:name="_Toc481134423"/>
      <w:bookmarkStart w:id="418" w:name="_Toc483387782"/>
      <w:bookmarkStart w:id="419" w:name="_Toc484675646"/>
      <w:bookmarkStart w:id="420" w:name="_Toc495497894"/>
      <w:bookmarkStart w:id="421" w:name="_Toc499736072"/>
      <w:bookmarkStart w:id="422" w:name="_Toc513121665"/>
      <w:bookmarkStart w:id="423" w:name="_Toc522716550"/>
      <w:bookmarkStart w:id="424" w:name="_Toc527557982"/>
      <w:bookmarkStart w:id="425" w:name="_Toc528145270"/>
      <w:bookmarkStart w:id="426" w:name="_Toc528237501"/>
      <w:bookmarkStart w:id="427" w:name="_Toc7178228"/>
      <w:bookmarkStart w:id="428" w:name="_Toc11765116"/>
      <w:bookmarkStart w:id="429" w:name="_Toc17991354"/>
      <w:bookmarkStart w:id="430" w:name="_Toc22201958"/>
      <w:bookmarkStart w:id="431" w:name="_Toc27656600"/>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AE015F">
        <w:rPr>
          <w:rFonts w:ascii="Times New Roman" w:hAnsi="Times New Roman" w:cs="Times New Roman"/>
          <w:i/>
          <w:sz w:val="26"/>
          <w:szCs w:val="26"/>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AE015F">
        <w:rPr>
          <w:rFonts w:ascii="Times New Roman" w:hAnsi="Times New Roman" w:cs="Times New Roman"/>
          <w:i/>
          <w:sz w:val="26"/>
          <w:szCs w:val="26"/>
        </w:rPr>
        <w:t xml:space="preserve"> на его отдельных участках</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83E4C" w:rsidRPr="00483E4C" w:rsidRDefault="00483E4C" w:rsidP="00483E4C">
      <w:pPr>
        <w:pStyle w:val="aff0"/>
        <w:rPr>
          <w:rFonts w:ascii="Times New Roman" w:hAnsi="Times New Roman"/>
          <w:sz w:val="26"/>
          <w:szCs w:val="26"/>
        </w:rPr>
      </w:pPr>
      <w:bookmarkStart w:id="432" w:name="_Toc472603763"/>
      <w:bookmarkStart w:id="433" w:name="_Toc474940200"/>
      <w:bookmarkStart w:id="434" w:name="_Toc489530671"/>
      <w:bookmarkStart w:id="435" w:name="_Toc71598297"/>
      <w:bookmarkStart w:id="436" w:name="_Toc127342510"/>
      <w:bookmarkStart w:id="437" w:name="_Toc127846221"/>
      <w:bookmarkStart w:id="438" w:name="_Toc121024558"/>
      <w:bookmarkStart w:id="439" w:name="_Toc127085138"/>
      <w:bookmarkStart w:id="440" w:name="_Toc154213272"/>
      <w:bookmarkStart w:id="441" w:name="_Toc475105651"/>
      <w:bookmarkStart w:id="442" w:name="_Toc481134424"/>
      <w:bookmarkStart w:id="443" w:name="_Toc483387783"/>
      <w:bookmarkStart w:id="444" w:name="_Toc484675647"/>
      <w:bookmarkStart w:id="445" w:name="_Toc495497895"/>
      <w:bookmarkStart w:id="446" w:name="_Toc499736073"/>
      <w:bookmarkStart w:id="447" w:name="_Toc513121666"/>
      <w:bookmarkStart w:id="448" w:name="_Toc522716551"/>
      <w:bookmarkStart w:id="449" w:name="_Toc527557983"/>
      <w:bookmarkStart w:id="450" w:name="_Toc528145271"/>
      <w:r w:rsidRPr="00483E4C">
        <w:rPr>
          <w:rFonts w:ascii="Times New Roman" w:hAnsi="Times New Roman"/>
          <w:sz w:val="26"/>
          <w:szCs w:val="26"/>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483E4C" w:rsidRPr="00483E4C" w:rsidRDefault="00961C31" w:rsidP="00483E4C">
      <w:pPr>
        <w:pStyle w:val="a1"/>
        <w:rPr>
          <w:rFonts w:ascii="Times New Roman" w:hAnsi="Times New Roman"/>
          <w:sz w:val="26"/>
          <w:szCs w:val="26"/>
        </w:rPr>
      </w:pPr>
      <w:hyperlink r:id="rId13" w:tooltip="Федеральный закон 7-ФЗ Об охране окружающей среды" w:history="1">
        <w:r w:rsidR="00483E4C" w:rsidRPr="00483E4C">
          <w:rPr>
            <w:rFonts w:ascii="Times New Roman" w:hAnsi="Times New Roman"/>
            <w:sz w:val="26"/>
            <w:szCs w:val="26"/>
          </w:rPr>
          <w:t>Федеральный закон от 10.01.2002 г. №7-ФЗ</w:t>
        </w:r>
      </w:hyperlink>
      <w:r w:rsidR="00483E4C" w:rsidRPr="00483E4C">
        <w:rPr>
          <w:rFonts w:ascii="Times New Roman" w:hAnsi="Times New Roman"/>
          <w:sz w:val="26"/>
          <w:szCs w:val="26"/>
        </w:rPr>
        <w:t xml:space="preserve"> «Об охране окружающей среды»;</w:t>
      </w:r>
    </w:p>
    <w:p w:rsidR="00483E4C" w:rsidRPr="00483E4C" w:rsidRDefault="00961C31" w:rsidP="00483E4C">
      <w:pPr>
        <w:pStyle w:val="a1"/>
        <w:rPr>
          <w:rFonts w:ascii="Times New Roman" w:hAnsi="Times New Roman"/>
          <w:sz w:val="26"/>
          <w:szCs w:val="26"/>
        </w:rPr>
      </w:pPr>
      <w:hyperlink r:id="rId14" w:tooltip="Федеральный закон 96-ФЗ Об охране атмосферного воздуха" w:history="1">
        <w:r w:rsidR="00483E4C" w:rsidRPr="00483E4C">
          <w:rPr>
            <w:rFonts w:ascii="Times New Roman" w:hAnsi="Times New Roman"/>
            <w:sz w:val="26"/>
            <w:szCs w:val="26"/>
          </w:rPr>
          <w:t>Федеральный закон от 04.05.1999 г. №96-ФЗ</w:t>
        </w:r>
      </w:hyperlink>
      <w:r w:rsidR="00483E4C" w:rsidRPr="00483E4C">
        <w:rPr>
          <w:rFonts w:ascii="Times New Roman" w:hAnsi="Times New Roman"/>
          <w:sz w:val="26"/>
          <w:szCs w:val="26"/>
        </w:rPr>
        <w:t xml:space="preserve"> «Об охране атмосферного воздуха»;</w:t>
      </w:r>
    </w:p>
    <w:p w:rsidR="00483E4C" w:rsidRPr="00483E4C" w:rsidRDefault="00961C31" w:rsidP="00483E4C">
      <w:pPr>
        <w:pStyle w:val="a1"/>
        <w:rPr>
          <w:rFonts w:ascii="Times New Roman" w:hAnsi="Times New Roman"/>
          <w:sz w:val="26"/>
          <w:szCs w:val="26"/>
        </w:rPr>
      </w:pPr>
      <w:hyperlink r:id="rId15" w:tooltip="Кодекс 74-ФЗ Водный кодекс Российской Федерации" w:history="1">
        <w:r w:rsidR="00483E4C" w:rsidRPr="00483E4C">
          <w:rPr>
            <w:rFonts w:ascii="Times New Roman" w:hAnsi="Times New Roman"/>
            <w:sz w:val="26"/>
            <w:szCs w:val="26"/>
          </w:rPr>
          <w:t>Федеральный закон от 03.06.2006 г. №74-ФЗ</w:t>
        </w:r>
      </w:hyperlink>
      <w:r w:rsidR="00483E4C" w:rsidRPr="00483E4C">
        <w:rPr>
          <w:rFonts w:ascii="Times New Roman" w:hAnsi="Times New Roman"/>
          <w:sz w:val="26"/>
          <w:szCs w:val="26"/>
        </w:rPr>
        <w:t xml:space="preserve"> «Водный кодекс»;</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Федеральный закон от 25.10.2001 г. №136-Ф3 «Земельный кодекс»;</w:t>
      </w:r>
    </w:p>
    <w:p w:rsidR="00483E4C" w:rsidRPr="00483E4C" w:rsidRDefault="00961C31" w:rsidP="00483E4C">
      <w:pPr>
        <w:pStyle w:val="a1"/>
        <w:rPr>
          <w:rFonts w:ascii="Times New Roman" w:hAnsi="Times New Roman"/>
          <w:sz w:val="26"/>
          <w:szCs w:val="26"/>
        </w:rPr>
      </w:pPr>
      <w:hyperlink r:id="rId16" w:tooltip="СП 47.13330.2016 Инженерные изыскания для строительства. Основные положения" w:history="1">
        <w:r w:rsidR="00483E4C" w:rsidRPr="00483E4C">
          <w:rPr>
            <w:rFonts w:ascii="Times New Roman" w:hAnsi="Times New Roman"/>
            <w:sz w:val="26"/>
            <w:szCs w:val="26"/>
          </w:rPr>
          <w:t>СП 47.13330.2016</w:t>
        </w:r>
      </w:hyperlink>
      <w:r w:rsidR="00483E4C" w:rsidRPr="00483E4C">
        <w:rPr>
          <w:rFonts w:ascii="Times New Roman" w:hAnsi="Times New Roman"/>
          <w:sz w:val="26"/>
          <w:szCs w:val="26"/>
        </w:rPr>
        <w:t xml:space="preserve"> «Инженерные изыскания для строительства. Основные положения». Актуализированная редакция </w:t>
      </w:r>
      <w:hyperlink r:id="rId17" w:tooltip="СП 47.13330.2016 Инженерные изыскания для строительства. Основные положения" w:history="1">
        <w:r w:rsidR="00483E4C" w:rsidRPr="00483E4C">
          <w:rPr>
            <w:rFonts w:ascii="Times New Roman" w:hAnsi="Times New Roman"/>
            <w:sz w:val="26"/>
            <w:szCs w:val="26"/>
          </w:rPr>
          <w:t>СНиП 11-02-96</w:t>
        </w:r>
      </w:hyperlink>
      <w:r w:rsidR="00483E4C" w:rsidRPr="00483E4C">
        <w:rPr>
          <w:rFonts w:ascii="Times New Roman" w:hAnsi="Times New Roman"/>
          <w:sz w:val="26"/>
          <w:szCs w:val="26"/>
        </w:rPr>
        <w:t>;</w:t>
      </w:r>
    </w:p>
    <w:p w:rsidR="00483E4C" w:rsidRPr="00483E4C" w:rsidRDefault="00961C31" w:rsidP="00483E4C">
      <w:pPr>
        <w:pStyle w:val="a1"/>
        <w:rPr>
          <w:rFonts w:ascii="Times New Roman" w:hAnsi="Times New Roman"/>
          <w:sz w:val="26"/>
          <w:szCs w:val="26"/>
        </w:rPr>
      </w:pPr>
      <w:hyperlink r:id="rId18" w:tooltip="СП 11-102-97 Инженерно-экологические изыскания для строительства" w:history="1">
        <w:r w:rsidR="00483E4C" w:rsidRPr="00483E4C">
          <w:rPr>
            <w:rFonts w:ascii="Times New Roman" w:hAnsi="Times New Roman"/>
            <w:sz w:val="26"/>
            <w:szCs w:val="26"/>
          </w:rPr>
          <w:t>СП 11-102-97</w:t>
        </w:r>
      </w:hyperlink>
      <w:r w:rsidR="00483E4C" w:rsidRPr="00483E4C">
        <w:rPr>
          <w:rFonts w:ascii="Times New Roman" w:hAnsi="Times New Roman"/>
          <w:sz w:val="26"/>
          <w:szCs w:val="26"/>
        </w:rPr>
        <w:t xml:space="preserve"> «Инженерно-экологические изыскания для строительства».</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Проведение производственного экологического мониторинга предусматривается в три этапа:</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предстроительный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мониторинг на этапе эксплуатации предусматривает создание постоянной наблюдательной сети, действующей в штатных и аварийных ситуациях.</w:t>
      </w:r>
    </w:p>
    <w:p w:rsidR="00483E4C" w:rsidRPr="00483E4C" w:rsidRDefault="00483E4C" w:rsidP="00483E4C">
      <w:pPr>
        <w:spacing w:before="120"/>
        <w:ind w:firstLine="720"/>
        <w:jc w:val="both"/>
        <w:rPr>
          <w:bCs/>
          <w:sz w:val="26"/>
          <w:szCs w:val="26"/>
        </w:rPr>
      </w:pPr>
      <w:r w:rsidRPr="00483E4C">
        <w:rPr>
          <w:bCs/>
          <w:sz w:val="26"/>
          <w:szCs w:val="26"/>
        </w:rPr>
        <w:t>Систематический анализ результатов мониторинговых наблюдений должен быть направлен на обеспечение надлежащего контроля за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bookmarkEnd w:id="432"/>
    <w:bookmarkEnd w:id="433"/>
    <w:bookmarkEnd w:id="434"/>
    <w:bookmarkEnd w:id="435"/>
    <w:bookmarkEnd w:id="436"/>
    <w:bookmarkEnd w:id="437"/>
    <w:bookmarkEnd w:id="438"/>
    <w:bookmarkEnd w:id="439"/>
    <w:bookmarkEnd w:id="440"/>
    <w:p w:rsidR="00483E4C" w:rsidRPr="00483E4C" w:rsidRDefault="00483E4C" w:rsidP="00483E4C">
      <w:pPr>
        <w:spacing w:before="120"/>
        <w:ind w:firstLine="720"/>
        <w:jc w:val="both"/>
        <w:rPr>
          <w:bCs/>
          <w:i/>
          <w:sz w:val="26"/>
          <w:szCs w:val="26"/>
          <w:u w:val="single"/>
        </w:rPr>
      </w:pPr>
      <w:r w:rsidRPr="00483E4C">
        <w:rPr>
          <w:bCs/>
          <w:i/>
          <w:sz w:val="26"/>
          <w:szCs w:val="26"/>
          <w:u w:val="single"/>
        </w:rPr>
        <w:t>Мониторинг состояния атмосферного воздуха</w:t>
      </w:r>
    </w:p>
    <w:p w:rsidR="00483E4C" w:rsidRPr="00483E4C" w:rsidRDefault="00483E4C" w:rsidP="00483E4C">
      <w:pPr>
        <w:spacing w:before="120"/>
        <w:ind w:firstLine="720"/>
        <w:jc w:val="both"/>
        <w:rPr>
          <w:bCs/>
          <w:sz w:val="26"/>
          <w:szCs w:val="26"/>
        </w:rPr>
      </w:pPr>
      <w:r w:rsidRPr="00483E4C">
        <w:rPr>
          <w:bCs/>
          <w:sz w:val="26"/>
          <w:szCs w:val="26"/>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483E4C" w:rsidRPr="00483E4C" w:rsidRDefault="00483E4C" w:rsidP="00483E4C">
      <w:pPr>
        <w:spacing w:before="120"/>
        <w:ind w:firstLine="720"/>
        <w:jc w:val="both"/>
        <w:rPr>
          <w:bCs/>
          <w:sz w:val="26"/>
          <w:szCs w:val="26"/>
        </w:rPr>
      </w:pPr>
      <w:r w:rsidRPr="00483E4C">
        <w:rPr>
          <w:bCs/>
          <w:sz w:val="26"/>
          <w:szCs w:val="26"/>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483E4C" w:rsidRPr="00483E4C" w:rsidRDefault="00483E4C" w:rsidP="00483E4C">
      <w:pPr>
        <w:spacing w:before="120"/>
        <w:ind w:firstLine="720"/>
        <w:jc w:val="both"/>
        <w:rPr>
          <w:bCs/>
          <w:sz w:val="26"/>
          <w:szCs w:val="26"/>
        </w:rPr>
      </w:pPr>
      <w:r w:rsidRPr="00483E4C">
        <w:rPr>
          <w:bCs/>
          <w:sz w:val="26"/>
          <w:szCs w:val="26"/>
        </w:rPr>
        <w:t xml:space="preserve">Рекомендации по организации контроля за выбросами веществ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r w:rsidRPr="00483E4C">
        <w:rPr>
          <w:bCs/>
          <w:sz w:val="26"/>
          <w:szCs w:val="26"/>
        </w:rPr>
        <w:br/>
      </w:r>
      <w:hyperlink r:id="rId19" w:tooltip="РД 52.04.186-89 Руководство по контролю загрязнения атмосферы" w:history="1">
        <w:r w:rsidRPr="00483E4C">
          <w:rPr>
            <w:bCs/>
            <w:sz w:val="26"/>
            <w:szCs w:val="26"/>
            <w:u w:val="single"/>
          </w:rPr>
          <w:t>РД 52.04.186-89</w:t>
        </w:r>
      </w:hyperlink>
      <w:r w:rsidRPr="00483E4C">
        <w:rPr>
          <w:bCs/>
          <w:sz w:val="26"/>
          <w:szCs w:val="26"/>
        </w:rPr>
        <w:t xml:space="preserve">. </w:t>
      </w:r>
    </w:p>
    <w:p w:rsidR="00483E4C" w:rsidRPr="00483E4C" w:rsidRDefault="00483E4C" w:rsidP="00483E4C">
      <w:pPr>
        <w:spacing w:before="120"/>
        <w:ind w:firstLine="720"/>
        <w:jc w:val="both"/>
        <w:rPr>
          <w:bCs/>
          <w:sz w:val="26"/>
          <w:szCs w:val="26"/>
        </w:rPr>
      </w:pPr>
      <w:r w:rsidRPr="00483E4C">
        <w:rPr>
          <w:bCs/>
          <w:sz w:val="26"/>
          <w:szCs w:val="26"/>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483E4C" w:rsidRPr="00483E4C" w:rsidRDefault="00483E4C" w:rsidP="00483E4C">
      <w:pPr>
        <w:spacing w:before="120"/>
        <w:ind w:firstLine="720"/>
        <w:jc w:val="both"/>
        <w:rPr>
          <w:bCs/>
          <w:sz w:val="26"/>
          <w:szCs w:val="26"/>
        </w:rPr>
      </w:pPr>
      <w:r w:rsidRPr="00483E4C">
        <w:rPr>
          <w:bCs/>
          <w:sz w:val="26"/>
          <w:szCs w:val="26"/>
        </w:rPr>
        <w:t>Отбор проб воздуха осуществляется в специально определенных точках:</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на основных источниках загрязнения атмосферы (для определения вклада конкретного источника загрязнения атмосферы);</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 xml:space="preserve">на границе СЗЗ и в ближайшем населенном пункте. </w:t>
      </w:r>
    </w:p>
    <w:p w:rsidR="00483E4C" w:rsidRPr="00483E4C" w:rsidRDefault="00483E4C" w:rsidP="00483E4C">
      <w:pPr>
        <w:spacing w:before="120"/>
        <w:ind w:firstLine="720"/>
        <w:jc w:val="both"/>
        <w:rPr>
          <w:bCs/>
          <w:sz w:val="26"/>
          <w:szCs w:val="26"/>
        </w:rPr>
      </w:pPr>
      <w:r w:rsidRPr="00483E4C">
        <w:rPr>
          <w:bCs/>
          <w:sz w:val="26"/>
          <w:szCs w:val="26"/>
        </w:rPr>
        <w:t>Рекомендуется размещать наблюдательные посты на открытой, проветриваемой со всех сторон площадке с непылящим покрытием (асфальт или твердый грунт). При этом учитывается повторяемость направления ветра над рассматриваемой территорией.</w:t>
      </w:r>
    </w:p>
    <w:p w:rsidR="00483E4C" w:rsidRPr="00483E4C" w:rsidRDefault="00483E4C" w:rsidP="00483E4C">
      <w:pPr>
        <w:spacing w:before="120"/>
        <w:ind w:firstLine="720"/>
        <w:jc w:val="both"/>
        <w:rPr>
          <w:bCs/>
          <w:sz w:val="26"/>
          <w:szCs w:val="26"/>
        </w:rPr>
      </w:pPr>
      <w:r w:rsidRPr="00483E4C">
        <w:rPr>
          <w:bCs/>
          <w:sz w:val="26"/>
          <w:szCs w:val="26"/>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483E4C" w:rsidRPr="00483E4C" w:rsidRDefault="00483E4C" w:rsidP="00483E4C">
      <w:pPr>
        <w:spacing w:before="120"/>
        <w:ind w:firstLine="720"/>
        <w:jc w:val="both"/>
        <w:rPr>
          <w:bCs/>
          <w:i/>
          <w:sz w:val="26"/>
          <w:szCs w:val="26"/>
          <w:u w:val="single"/>
        </w:rPr>
      </w:pPr>
      <w:r w:rsidRPr="00483E4C">
        <w:rPr>
          <w:bCs/>
          <w:i/>
          <w:sz w:val="26"/>
          <w:szCs w:val="26"/>
          <w:u w:val="single"/>
        </w:rPr>
        <w:t xml:space="preserve">Мониторинг состояния почвенного покрова и ландшафтов (почвенно-геохимический мониторинг) </w:t>
      </w:r>
    </w:p>
    <w:p w:rsidR="00483E4C" w:rsidRPr="00483E4C" w:rsidRDefault="00483E4C" w:rsidP="00483E4C">
      <w:pPr>
        <w:spacing w:before="120"/>
        <w:ind w:firstLine="720"/>
        <w:jc w:val="both"/>
        <w:rPr>
          <w:b/>
          <w:bCs/>
          <w:sz w:val="26"/>
          <w:szCs w:val="26"/>
        </w:rPr>
      </w:pPr>
      <w:r w:rsidRPr="00483E4C">
        <w:rPr>
          <w:bCs/>
          <w:sz w:val="26"/>
          <w:szCs w:val="26"/>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483E4C" w:rsidRPr="00483E4C" w:rsidRDefault="00483E4C" w:rsidP="00483E4C">
      <w:pPr>
        <w:spacing w:before="120"/>
        <w:ind w:firstLine="720"/>
        <w:jc w:val="both"/>
        <w:rPr>
          <w:bCs/>
          <w:sz w:val="26"/>
          <w:szCs w:val="26"/>
        </w:rPr>
      </w:pPr>
      <w:r w:rsidRPr="00483E4C">
        <w:rPr>
          <w:bCs/>
          <w:sz w:val="26"/>
          <w:szCs w:val="26"/>
        </w:rPr>
        <w:t xml:space="preserve">Контроль за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483E4C" w:rsidRPr="00483E4C" w:rsidRDefault="00483E4C" w:rsidP="00483E4C">
      <w:pPr>
        <w:spacing w:before="120"/>
        <w:ind w:firstLine="720"/>
        <w:jc w:val="both"/>
        <w:rPr>
          <w:bCs/>
          <w:sz w:val="26"/>
          <w:szCs w:val="26"/>
        </w:rPr>
      </w:pPr>
      <w:r w:rsidRPr="00483E4C">
        <w:rPr>
          <w:bCs/>
          <w:sz w:val="26"/>
          <w:szCs w:val="26"/>
        </w:rPr>
        <w:t>Режимные пункты наблюдения рекомендуется установить в местах, где вероятность негативных воздействий на почвенный покров наибольшая:</w:t>
      </w:r>
    </w:p>
    <w:p w:rsidR="00483E4C" w:rsidRPr="00483E4C" w:rsidRDefault="00483E4C" w:rsidP="00483E4C">
      <w:pPr>
        <w:numPr>
          <w:ilvl w:val="0"/>
          <w:numId w:val="4"/>
        </w:numPr>
        <w:tabs>
          <w:tab w:val="left" w:pos="1038"/>
        </w:tabs>
        <w:suppressAutoHyphens w:val="0"/>
        <w:jc w:val="both"/>
        <w:rPr>
          <w:sz w:val="26"/>
          <w:szCs w:val="26"/>
          <w:lang w:eastAsia="ja-JP"/>
        </w:rPr>
      </w:pPr>
      <w:r w:rsidRPr="00483E4C">
        <w:rPr>
          <w:sz w:val="26"/>
          <w:szCs w:val="26"/>
          <w:lang w:eastAsia="ja-JP"/>
        </w:rPr>
        <w:t>в районе площадки под скважину № 53;</w:t>
      </w:r>
    </w:p>
    <w:p w:rsidR="00483E4C" w:rsidRPr="00483E4C" w:rsidRDefault="00483E4C" w:rsidP="00483E4C">
      <w:pPr>
        <w:spacing w:before="120"/>
        <w:ind w:firstLine="720"/>
        <w:jc w:val="both"/>
        <w:rPr>
          <w:bCs/>
          <w:sz w:val="26"/>
          <w:szCs w:val="26"/>
        </w:rPr>
      </w:pPr>
      <w:r w:rsidRPr="00483E4C">
        <w:rPr>
          <w:bCs/>
          <w:sz w:val="26"/>
          <w:szCs w:val="26"/>
        </w:rPr>
        <w:t xml:space="preserve">Отбор проб почвы следует производить в соответствии с </w:t>
      </w:r>
      <w:hyperlink r:id="rId20" w:tooltip="ГОСТ 17.4.3.01-83 Охрана природы. Почвы. Общие требования к отбору проб" w:history="1">
        <w:r w:rsidRPr="00483E4C">
          <w:rPr>
            <w:bCs/>
            <w:sz w:val="26"/>
            <w:szCs w:val="26"/>
            <w:u w:val="single"/>
          </w:rPr>
          <w:t>ГОСТ 17.4.3.01-83</w:t>
        </w:r>
      </w:hyperlink>
      <w:r w:rsidRPr="00483E4C">
        <w:rPr>
          <w:bCs/>
          <w:sz w:val="26"/>
          <w:szCs w:val="26"/>
        </w:rPr>
        <w:t>,</w:t>
      </w:r>
      <w:r w:rsidRPr="00483E4C">
        <w:rPr>
          <w:bCs/>
          <w:sz w:val="26"/>
          <w:szCs w:val="26"/>
        </w:rPr>
        <w:br/>
      </w:r>
      <w:hyperlink r:id="rId21" w:tooltip="ГОСТ 17.4.4.02-84 Охрана природы. Почвы. Методы отбора и подготовки проб для химического, бактериологического, гельминтологического анализа" w:history="1">
        <w:r w:rsidRPr="00483E4C">
          <w:rPr>
            <w:bCs/>
            <w:sz w:val="26"/>
            <w:szCs w:val="26"/>
            <w:u w:val="single"/>
          </w:rPr>
          <w:t>ГОСТ 17.4.4.02-84</w:t>
        </w:r>
      </w:hyperlink>
      <w:r w:rsidRPr="00483E4C">
        <w:rPr>
          <w:bCs/>
          <w:sz w:val="26"/>
          <w:szCs w:val="26"/>
        </w:rPr>
        <w:t>.</w:t>
      </w:r>
    </w:p>
    <w:p w:rsidR="00483E4C" w:rsidRPr="00483E4C" w:rsidRDefault="00483E4C" w:rsidP="00483E4C">
      <w:pPr>
        <w:spacing w:before="120"/>
        <w:ind w:firstLine="720"/>
        <w:jc w:val="both"/>
        <w:rPr>
          <w:bCs/>
          <w:sz w:val="26"/>
          <w:szCs w:val="26"/>
        </w:rPr>
      </w:pPr>
      <w:r w:rsidRPr="00483E4C">
        <w:rPr>
          <w:bCs/>
          <w:sz w:val="26"/>
          <w:szCs w:val="26"/>
        </w:rPr>
        <w:t>Количественный состав загрязняющих веществ в пробах почв рекомендуется контролировать по следующим показателям: тяжелые металлы (кадмий, цинк, медь, свинец, никель), нефтепродукты, хлориды.</w:t>
      </w:r>
    </w:p>
    <w:p w:rsidR="00483E4C" w:rsidRPr="00483E4C" w:rsidRDefault="00483E4C" w:rsidP="00483E4C">
      <w:pPr>
        <w:spacing w:before="120"/>
        <w:ind w:firstLine="720"/>
        <w:jc w:val="both"/>
        <w:rPr>
          <w:bCs/>
          <w:sz w:val="26"/>
          <w:szCs w:val="26"/>
        </w:rPr>
      </w:pPr>
      <w:r w:rsidRPr="00483E4C">
        <w:rPr>
          <w:bCs/>
          <w:sz w:val="26"/>
          <w:szCs w:val="26"/>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483E4C" w:rsidRPr="00483E4C" w:rsidRDefault="00483E4C" w:rsidP="00483E4C">
      <w:pPr>
        <w:spacing w:before="120"/>
        <w:ind w:firstLine="720"/>
        <w:jc w:val="both"/>
        <w:rPr>
          <w:bCs/>
          <w:sz w:val="26"/>
          <w:szCs w:val="26"/>
        </w:rPr>
      </w:pPr>
      <w:r w:rsidRPr="00483E4C">
        <w:rPr>
          <w:bCs/>
          <w:sz w:val="26"/>
          <w:szCs w:val="26"/>
        </w:rPr>
        <w:t>Мониторинг ландшафтов включает в себя систему наблюдения и прогноз происходящих изменений компонентов функционирования геосистемы (рельеф, почвенный и растительный покров) и их геохимических характеристик. Любые изменения в геосистеме определяются методом сравнения ранее изученнойгеосистемы с геосистемой на существующее положение.</w:t>
      </w:r>
    </w:p>
    <w:p w:rsidR="00483E4C" w:rsidRPr="00483E4C" w:rsidRDefault="00483E4C" w:rsidP="00483E4C">
      <w:pPr>
        <w:spacing w:before="120"/>
        <w:ind w:firstLine="720"/>
        <w:jc w:val="both"/>
        <w:rPr>
          <w:bCs/>
          <w:i/>
          <w:sz w:val="26"/>
          <w:szCs w:val="26"/>
          <w:u w:val="single"/>
        </w:rPr>
      </w:pPr>
      <w:r w:rsidRPr="00483E4C">
        <w:rPr>
          <w:bCs/>
          <w:i/>
          <w:sz w:val="26"/>
          <w:szCs w:val="26"/>
          <w:u w:val="single"/>
        </w:rPr>
        <w:t>Мониторинг состояния растительного покрова</w:t>
      </w:r>
    </w:p>
    <w:p w:rsidR="00483E4C" w:rsidRPr="00483E4C" w:rsidRDefault="00483E4C" w:rsidP="00483E4C">
      <w:pPr>
        <w:spacing w:before="120"/>
        <w:ind w:firstLine="720"/>
        <w:jc w:val="both"/>
        <w:rPr>
          <w:b/>
          <w:bCs/>
          <w:i/>
          <w:sz w:val="26"/>
          <w:szCs w:val="26"/>
        </w:rPr>
      </w:pPr>
      <w:r w:rsidRPr="00483E4C">
        <w:rPr>
          <w:bCs/>
          <w:sz w:val="26"/>
          <w:szCs w:val="26"/>
        </w:rPr>
        <w:t>Мониторинг растительного покрова имеет целью выявить негативные изменения, связанные со строительством сооружений. Для этого следует:</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отследить восстановление растительного покрова в местах его физического нарушения;</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отследить изменение растительного покрова в случае изменения гидрологического режима территорий;</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провести изыскания редких и охраняемых видов растений в летний период;</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483E4C" w:rsidRPr="00483E4C" w:rsidRDefault="00483E4C" w:rsidP="00483E4C">
      <w:pPr>
        <w:spacing w:before="120"/>
        <w:ind w:firstLine="720"/>
        <w:jc w:val="both"/>
        <w:rPr>
          <w:bCs/>
          <w:i/>
          <w:sz w:val="26"/>
          <w:szCs w:val="26"/>
          <w:u w:val="single"/>
        </w:rPr>
      </w:pPr>
      <w:r w:rsidRPr="00483E4C">
        <w:rPr>
          <w:bCs/>
          <w:i/>
          <w:sz w:val="26"/>
          <w:szCs w:val="26"/>
          <w:u w:val="single"/>
        </w:rPr>
        <w:t>Мониторинг состояния животного мира</w:t>
      </w:r>
    </w:p>
    <w:p w:rsidR="00483E4C" w:rsidRPr="00483E4C" w:rsidRDefault="00483E4C" w:rsidP="00483E4C">
      <w:pPr>
        <w:spacing w:before="120"/>
        <w:ind w:firstLine="720"/>
        <w:jc w:val="both"/>
        <w:rPr>
          <w:b/>
          <w:bCs/>
          <w:sz w:val="26"/>
          <w:szCs w:val="26"/>
        </w:rPr>
      </w:pPr>
      <w:r w:rsidRPr="00483E4C">
        <w:rPr>
          <w:bCs/>
          <w:sz w:val="26"/>
          <w:szCs w:val="26"/>
        </w:rPr>
        <w:t>Мониторинг животного мира в зоне влияния строительства включает в себя:</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оценку современного состояния животного мира (видовой состав позвоночных животных, биотопическое распределение и численность);</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оценку изменений, произошедших с животным миром вследствие строительства;</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оценку состояния видов, занесенных в Красную книгу РФ (инвентаризация видов, выявление участков обитания, оценка численности);</w:t>
      </w:r>
    </w:p>
    <w:p w:rsidR="00483E4C" w:rsidRPr="00483E4C" w:rsidRDefault="00483E4C" w:rsidP="00483E4C">
      <w:pPr>
        <w:pStyle w:val="a1"/>
        <w:rPr>
          <w:rFonts w:ascii="Times New Roman" w:hAnsi="Times New Roman"/>
          <w:sz w:val="26"/>
          <w:szCs w:val="26"/>
        </w:rPr>
      </w:pPr>
      <w:r w:rsidRPr="00483E4C">
        <w:rPr>
          <w:rFonts w:ascii="Times New Roman" w:hAnsi="Times New Roman"/>
          <w:sz w:val="26"/>
          <w:szCs w:val="26"/>
        </w:rPr>
        <w:t>проведение изыскания редких и охраняемых видов животных в летний период.</w:t>
      </w:r>
    </w:p>
    <w:p w:rsidR="00483E4C" w:rsidRPr="00483E4C" w:rsidRDefault="00483E4C" w:rsidP="00483E4C">
      <w:pPr>
        <w:spacing w:before="120"/>
        <w:ind w:firstLine="720"/>
        <w:jc w:val="both"/>
        <w:rPr>
          <w:bCs/>
          <w:i/>
          <w:sz w:val="26"/>
          <w:szCs w:val="26"/>
          <w:u w:val="single"/>
        </w:rPr>
      </w:pPr>
      <w:r w:rsidRPr="00483E4C">
        <w:rPr>
          <w:bCs/>
          <w:i/>
          <w:sz w:val="26"/>
          <w:szCs w:val="26"/>
          <w:u w:val="single"/>
        </w:rPr>
        <w:t>Мониторинг состояния поверхностных вод</w:t>
      </w:r>
    </w:p>
    <w:p w:rsidR="00483E4C" w:rsidRPr="00483E4C" w:rsidRDefault="00483E4C" w:rsidP="00483E4C">
      <w:pPr>
        <w:spacing w:before="120"/>
        <w:ind w:firstLine="720"/>
        <w:jc w:val="both"/>
        <w:rPr>
          <w:bCs/>
          <w:sz w:val="26"/>
          <w:szCs w:val="26"/>
        </w:rPr>
      </w:pPr>
      <w:r w:rsidRPr="00483E4C">
        <w:rPr>
          <w:bCs/>
          <w:sz w:val="26"/>
          <w:szCs w:val="26"/>
        </w:rPr>
        <w:t>На основании ГОСТ 17.1.3.13</w:t>
      </w:r>
      <w:r w:rsidRPr="00483E4C">
        <w:rPr>
          <w:bCs/>
          <w:sz w:val="26"/>
          <w:szCs w:val="26"/>
        </w:rPr>
        <w:noBreakHyphen/>
        <w:t>86 [4], качественные и количественные показатели состояния поверхностных вод (степень загрязненности) также необходимо контролировать с помощью надежной системы наблюдений и оценки. Согласно СП 11-102-97 [11] отбор проб поверхностных вод и их анализ следует производить в соответствии с установленными стандартами, нормативно-методическими и инструктивными документами Росгидромета, Госкомприроды, Госкомрыболовства и Минздрава России.</w:t>
      </w:r>
    </w:p>
    <w:p w:rsidR="00483E4C" w:rsidRPr="00483E4C" w:rsidRDefault="00483E4C" w:rsidP="00483E4C">
      <w:pPr>
        <w:spacing w:before="120"/>
        <w:ind w:firstLine="720"/>
        <w:jc w:val="both"/>
        <w:rPr>
          <w:bCs/>
          <w:sz w:val="26"/>
          <w:szCs w:val="26"/>
        </w:rPr>
      </w:pPr>
      <w:r w:rsidRPr="00483E4C">
        <w:rPr>
          <w:bCs/>
          <w:sz w:val="26"/>
          <w:szCs w:val="26"/>
        </w:rPr>
        <w:t>Местоположение пунктовнаблюдения за состоянием поверхностных вод</w:t>
      </w:r>
      <w:r w:rsidRPr="00483E4C">
        <w:rPr>
          <w:bCs/>
          <w:i/>
          <w:sz w:val="26"/>
          <w:szCs w:val="26"/>
        </w:rPr>
        <w:t xml:space="preserve">, </w:t>
      </w:r>
      <w:r w:rsidRPr="00483E4C">
        <w:rPr>
          <w:bCs/>
          <w:sz w:val="26"/>
          <w:szCs w:val="26"/>
        </w:rPr>
        <w:t>согласно выше названным нормам, назначается с учетом гидрометеорологических и морфометрических особенностей водных объектов. На водотоке, в частности, один створ устанавливают выше по течению от источника загрязнения, вне зоны его влияния (фоновый), другой створ – ниже.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483E4C" w:rsidRPr="00483E4C" w:rsidRDefault="00483E4C" w:rsidP="00483E4C">
      <w:pPr>
        <w:spacing w:before="120"/>
        <w:ind w:firstLine="720"/>
        <w:jc w:val="both"/>
        <w:rPr>
          <w:bCs/>
          <w:sz w:val="26"/>
          <w:szCs w:val="26"/>
        </w:rPr>
      </w:pPr>
      <w:r w:rsidRPr="00483E4C">
        <w:rPr>
          <w:bCs/>
          <w:sz w:val="26"/>
          <w:szCs w:val="26"/>
        </w:rPr>
        <w:t>В настоящее время на поверхностных водных объектах территории изысканий действует система мониторинга ОА «Самаранефтегаз» (СНГ). Приоритетными для наблюдения за состоянием водных объектов с соответствующей привязкой следует считать следующие пункты:</w:t>
      </w:r>
    </w:p>
    <w:p w:rsidR="00483E4C" w:rsidRPr="00483E4C" w:rsidRDefault="00483E4C" w:rsidP="000668A1">
      <w:pPr>
        <w:numPr>
          <w:ilvl w:val="0"/>
          <w:numId w:val="36"/>
        </w:numPr>
        <w:tabs>
          <w:tab w:val="num" w:pos="1104"/>
        </w:tabs>
        <w:spacing w:before="120"/>
        <w:jc w:val="both"/>
        <w:rPr>
          <w:bCs/>
          <w:sz w:val="26"/>
          <w:szCs w:val="26"/>
        </w:rPr>
      </w:pPr>
      <w:r w:rsidRPr="00483E4C">
        <w:rPr>
          <w:bCs/>
          <w:sz w:val="26"/>
          <w:szCs w:val="26"/>
        </w:rPr>
        <w:t>т.1 СНГ – р. Черновка, под мостом перед с. Черновка автотрассы Уфа-Москва;</w:t>
      </w:r>
    </w:p>
    <w:p w:rsidR="00483E4C" w:rsidRPr="00483E4C" w:rsidRDefault="00483E4C" w:rsidP="000668A1">
      <w:pPr>
        <w:numPr>
          <w:ilvl w:val="0"/>
          <w:numId w:val="36"/>
        </w:numPr>
        <w:spacing w:before="120"/>
        <w:jc w:val="both"/>
        <w:rPr>
          <w:bCs/>
          <w:sz w:val="26"/>
          <w:szCs w:val="26"/>
        </w:rPr>
      </w:pPr>
      <w:r w:rsidRPr="00483E4C">
        <w:rPr>
          <w:bCs/>
          <w:sz w:val="26"/>
          <w:szCs w:val="26"/>
        </w:rPr>
        <w:t>т.2 СНГ – р. Черновка, мост за фермой с. Черновка.</w:t>
      </w:r>
    </w:p>
    <w:p w:rsidR="00483E4C" w:rsidRPr="00483E4C" w:rsidRDefault="00483E4C" w:rsidP="00483E4C">
      <w:pPr>
        <w:spacing w:before="100"/>
        <w:ind w:firstLine="720"/>
        <w:jc w:val="both"/>
        <w:rPr>
          <w:bCs/>
          <w:color w:val="000000" w:themeColor="text1"/>
          <w:sz w:val="26"/>
          <w:szCs w:val="26"/>
        </w:rPr>
      </w:pPr>
      <w:r w:rsidRPr="00483E4C">
        <w:rPr>
          <w:bCs/>
          <w:color w:val="000000" w:themeColor="text1"/>
          <w:sz w:val="26"/>
          <w:szCs w:val="26"/>
        </w:rPr>
        <w:t>Системный анализ отборов в данных точках позволит контролировать состояние водной среды на обустраиваемой территории. Дополнительных точек отбора не требуется (чертеж ИГМИ-01-Ч-001).</w:t>
      </w:r>
    </w:p>
    <w:p w:rsidR="00483E4C" w:rsidRPr="00483E4C" w:rsidRDefault="00483E4C" w:rsidP="00483E4C">
      <w:pPr>
        <w:spacing w:before="120"/>
        <w:ind w:firstLine="720"/>
        <w:jc w:val="both"/>
        <w:rPr>
          <w:bCs/>
          <w:color w:val="000000"/>
          <w:sz w:val="26"/>
          <w:szCs w:val="26"/>
        </w:rPr>
      </w:pPr>
      <w:r w:rsidRPr="00483E4C">
        <w:rPr>
          <w:bCs/>
          <w:color w:val="000000"/>
          <w:sz w:val="26"/>
          <w:szCs w:val="26"/>
        </w:rPr>
        <w:t>Мониторинг качества поверхностных вод следует вести согласно СаНПиН 2.1.5.980-00 и ГОСТ 17.1.3.07-82 . Исходя из имеющихся гидрологических условий, во всех водных объектах в любую гидрологическую фазу отбор воды необходимо выполнять из одной точки на стрежне потока с глубины 0,3 м от поверхности воды в период открытого русла и у нижней поверхности льда – зимой.</w:t>
      </w:r>
    </w:p>
    <w:p w:rsidR="00483E4C" w:rsidRPr="00483E4C" w:rsidRDefault="00483E4C" w:rsidP="00483E4C">
      <w:pPr>
        <w:spacing w:before="120"/>
        <w:ind w:firstLine="680"/>
        <w:jc w:val="both"/>
        <w:rPr>
          <w:color w:val="000000"/>
          <w:sz w:val="26"/>
          <w:szCs w:val="26"/>
        </w:rPr>
      </w:pPr>
      <w:r w:rsidRPr="00483E4C">
        <w:rPr>
          <w:i/>
          <w:iCs/>
          <w:color w:val="000000"/>
          <w:sz w:val="26"/>
          <w:szCs w:val="26"/>
        </w:rPr>
        <w:t>Периодичность</w:t>
      </w:r>
      <w:r w:rsidRPr="00483E4C">
        <w:rPr>
          <w:iCs/>
          <w:color w:val="000000"/>
          <w:sz w:val="26"/>
          <w:szCs w:val="26"/>
        </w:rPr>
        <w:t xml:space="preserve"> наблюдений</w:t>
      </w:r>
      <w:r w:rsidRPr="00483E4C">
        <w:rPr>
          <w:color w:val="000000"/>
          <w:sz w:val="26"/>
          <w:szCs w:val="26"/>
        </w:rPr>
        <w:t xml:space="preserve"> должна соответствовать основным фазам водного режима и учитывать наименее благоприятные для контроля качества периоды (межень, паводки и т.п.). При этом, исходя из экономической целесообразности, отбор проб поверхностных вод следует совмещать с отбором проб из подземных источников. Для оценки влияния работ по сооружению проектируемых объектов один из отборов следует приурочить к окончанию строительства. Итого в рекомендуемых наблюдательных пунктах следует предусмотреть четыре отбора в течение года.</w:t>
      </w:r>
    </w:p>
    <w:p w:rsidR="00483E4C" w:rsidRPr="00483E4C" w:rsidRDefault="00483E4C" w:rsidP="00483E4C">
      <w:pPr>
        <w:tabs>
          <w:tab w:val="left" w:pos="4440"/>
        </w:tabs>
        <w:spacing w:before="120"/>
        <w:ind w:firstLine="720"/>
        <w:jc w:val="both"/>
        <w:rPr>
          <w:bCs/>
          <w:color w:val="000000"/>
          <w:sz w:val="26"/>
          <w:szCs w:val="26"/>
        </w:rPr>
      </w:pPr>
      <w:r w:rsidRPr="00483E4C">
        <w:rPr>
          <w:bCs/>
          <w:i/>
          <w:color w:val="000000"/>
          <w:sz w:val="26"/>
          <w:szCs w:val="26"/>
        </w:rPr>
        <w:t>Методика</w:t>
      </w:r>
      <w:r w:rsidRPr="00483E4C">
        <w:rPr>
          <w:bCs/>
          <w:color w:val="000000"/>
          <w:sz w:val="26"/>
          <w:szCs w:val="26"/>
        </w:rPr>
        <w:t xml:space="preserve"> проведения наблюдений должна соответствовать установленным государственным стандартам, нормативно-методическим и инструктивным документам Росгидромета. Отбор, консервацию, хранение и транспортировку проб воды необходимо выполнять в соответствии с ГОСТ 17.1.5.05-85, лабораторные химико-аналитические исследования - в соответствии с ГОСТ 17.1.3.07-82 [2], ГОСТ 17.1.4.01-80.</w:t>
      </w:r>
    </w:p>
    <w:p w:rsidR="00483E4C" w:rsidRPr="00483E4C" w:rsidRDefault="00483E4C" w:rsidP="00483E4C">
      <w:pPr>
        <w:spacing w:before="120"/>
        <w:ind w:firstLine="720"/>
        <w:jc w:val="both"/>
        <w:rPr>
          <w:bCs/>
          <w:color w:val="000000"/>
          <w:sz w:val="26"/>
          <w:szCs w:val="26"/>
        </w:rPr>
      </w:pPr>
      <w:r w:rsidRPr="00483E4C">
        <w:rPr>
          <w:bCs/>
          <w:i/>
          <w:color w:val="000000"/>
          <w:sz w:val="26"/>
          <w:szCs w:val="26"/>
        </w:rPr>
        <w:t>Оценку качества</w:t>
      </w:r>
      <w:r w:rsidRPr="00483E4C">
        <w:rPr>
          <w:bCs/>
          <w:color w:val="000000"/>
          <w:sz w:val="26"/>
          <w:szCs w:val="26"/>
        </w:rPr>
        <w:t xml:space="preserve"> поверхностных вод следует производить по рыбохозяйственным нормативам в соответствии с ГОСТ 17.1.3.13-86, исходя из наиболее жестких требований в ряду одноименных показателей качества водных объектов различного вида водопользования. Перечень определяемых компонентов для отбора поверхностных вод регламентируется требованиями СанПиН 2.1.5.980-00 и приведен в приложении Д отчета по ИГМИ</w:t>
      </w:r>
    </w:p>
    <w:p w:rsidR="00483E4C" w:rsidRPr="00483E4C" w:rsidRDefault="00483E4C" w:rsidP="00483E4C">
      <w:pPr>
        <w:spacing w:before="120"/>
        <w:ind w:firstLine="720"/>
        <w:jc w:val="both"/>
        <w:rPr>
          <w:bCs/>
          <w:i/>
          <w:sz w:val="26"/>
          <w:szCs w:val="26"/>
          <w:u w:val="single"/>
        </w:rPr>
      </w:pPr>
      <w:r w:rsidRPr="00483E4C">
        <w:rPr>
          <w:bCs/>
          <w:i/>
          <w:sz w:val="26"/>
          <w:szCs w:val="26"/>
          <w:u w:val="single"/>
        </w:rPr>
        <w:t>Мониторинг состояния подземных вод</w:t>
      </w:r>
    </w:p>
    <w:p w:rsidR="00483E4C" w:rsidRPr="00483E4C" w:rsidRDefault="00483E4C" w:rsidP="00483E4C">
      <w:pPr>
        <w:spacing w:before="120"/>
        <w:ind w:firstLine="720"/>
        <w:jc w:val="both"/>
        <w:rPr>
          <w:bCs/>
          <w:sz w:val="26"/>
          <w:szCs w:val="26"/>
        </w:rPr>
      </w:pPr>
      <w:r w:rsidRPr="00483E4C">
        <w:rPr>
          <w:bCs/>
          <w:sz w:val="26"/>
          <w:szCs w:val="26"/>
        </w:rPr>
        <w:t xml:space="preserve">Основными источниками питьевого водоснабжения населения на рассматриваемой территории являются </w:t>
      </w:r>
      <w:r w:rsidRPr="00483E4C">
        <w:rPr>
          <w:bCs/>
          <w:i/>
          <w:sz w:val="26"/>
          <w:szCs w:val="26"/>
        </w:rPr>
        <w:t>подземные воды</w:t>
      </w:r>
      <w:r w:rsidRPr="00483E4C">
        <w:rPr>
          <w:bCs/>
          <w:sz w:val="26"/>
          <w:szCs w:val="26"/>
        </w:rPr>
        <w:t xml:space="preserve"> водоносного татарского комплекса, которые залегают на значительной глубине и являются защищенными от загрязнения с поверхности. </w:t>
      </w:r>
    </w:p>
    <w:p w:rsidR="00483E4C" w:rsidRPr="00483E4C" w:rsidRDefault="00483E4C" w:rsidP="00483E4C">
      <w:pPr>
        <w:spacing w:before="120"/>
        <w:ind w:firstLine="720"/>
        <w:jc w:val="both"/>
        <w:rPr>
          <w:bCs/>
          <w:sz w:val="26"/>
          <w:szCs w:val="26"/>
        </w:rPr>
      </w:pPr>
      <w:r w:rsidRPr="00483E4C">
        <w:rPr>
          <w:bCs/>
          <w:sz w:val="26"/>
          <w:szCs w:val="26"/>
        </w:rPr>
        <w:t xml:space="preserve">Объектом локального мониторинга </w:t>
      </w:r>
      <w:r w:rsidRPr="00483E4C">
        <w:rPr>
          <w:bCs/>
          <w:i/>
          <w:sz w:val="26"/>
          <w:szCs w:val="26"/>
        </w:rPr>
        <w:t>подземных вод</w:t>
      </w:r>
      <w:r w:rsidRPr="00483E4C">
        <w:rPr>
          <w:bCs/>
          <w:sz w:val="26"/>
          <w:szCs w:val="26"/>
        </w:rPr>
        <w:t xml:space="preserve"> на рассматриваемой территории являются незащищенные воды водоносного аллювиального комплекса. Следует отметить, что воды аллювиального комплекса используются для хозяйственно-питьевых нужд в селе Черновка, колодцы расположены ниже по потоку подземных вод от проектируемых объектов.</w:t>
      </w:r>
    </w:p>
    <w:p w:rsidR="00483E4C" w:rsidRPr="00483E4C" w:rsidRDefault="00483E4C" w:rsidP="00483E4C">
      <w:pPr>
        <w:spacing w:before="120"/>
        <w:ind w:firstLine="720"/>
        <w:jc w:val="both"/>
        <w:rPr>
          <w:bCs/>
          <w:sz w:val="26"/>
          <w:szCs w:val="26"/>
        </w:rPr>
      </w:pPr>
      <w:r w:rsidRPr="00483E4C">
        <w:rPr>
          <w:bCs/>
          <w:sz w:val="26"/>
          <w:szCs w:val="26"/>
        </w:rPr>
        <w:t>Разработка Южно-Орловского месторождения ведется по проектам, предусматривающим сооружение наблюдательных пунктов. На рассматриваемой территории существует наблюдательная сеть АО «Самаранефтегаз», контролирующая качество водоносных горизонтов и комплексов от возможного негативного воздействия объектов нефтедобычи. В ее состав входят водозаборные скважины, родники, общественные колодцы, в ближайших к месторождению населенных пунктах и режимно-наблюдательные скважины.</w:t>
      </w:r>
    </w:p>
    <w:p w:rsidR="00483E4C" w:rsidRPr="00483E4C" w:rsidRDefault="00483E4C" w:rsidP="00483E4C">
      <w:pPr>
        <w:spacing w:before="120"/>
        <w:ind w:firstLine="720"/>
        <w:jc w:val="both"/>
        <w:rPr>
          <w:bCs/>
          <w:sz w:val="26"/>
          <w:szCs w:val="26"/>
        </w:rPr>
      </w:pPr>
      <w:r w:rsidRPr="00483E4C">
        <w:rPr>
          <w:bCs/>
          <w:sz w:val="26"/>
          <w:szCs w:val="26"/>
        </w:rPr>
        <w:t>На Южно-Орловском месторождении существует две режимно-наблюдательные скважины № 275 и № 276. Скважины предназначены для контроля за водоносным четвертичным аллювиальным комплексом. Скважина № 276 имеет глубину 17 м, скважина № 275, имеет глубину 21 м.</w:t>
      </w:r>
    </w:p>
    <w:p w:rsidR="00483E4C" w:rsidRPr="00483E4C" w:rsidRDefault="00483E4C" w:rsidP="00483E4C">
      <w:pPr>
        <w:spacing w:before="120"/>
        <w:ind w:firstLine="720"/>
        <w:jc w:val="both"/>
        <w:rPr>
          <w:bCs/>
          <w:sz w:val="26"/>
          <w:szCs w:val="26"/>
        </w:rPr>
      </w:pPr>
      <w:r w:rsidRPr="00483E4C">
        <w:rPr>
          <w:bCs/>
          <w:sz w:val="26"/>
          <w:szCs w:val="26"/>
        </w:rPr>
        <w:t xml:space="preserve">Анализируя геологическое строение и гидрогеологические условия территории проектируемого строительства, учитывая естественную защищенность подземных вод от загрязнения, а также принимая во внимание местоположение и размеры строящихся сооружений, для ведения мониторинга рекомендуется использовать: </w:t>
      </w:r>
    </w:p>
    <w:p w:rsidR="00483E4C" w:rsidRPr="00483E4C" w:rsidRDefault="00483E4C" w:rsidP="00483E4C">
      <w:pPr>
        <w:numPr>
          <w:ilvl w:val="0"/>
          <w:numId w:val="4"/>
        </w:numPr>
        <w:tabs>
          <w:tab w:val="left" w:pos="1038"/>
        </w:tabs>
        <w:suppressAutoHyphens w:val="0"/>
        <w:jc w:val="both"/>
        <w:rPr>
          <w:sz w:val="26"/>
          <w:szCs w:val="26"/>
          <w:lang w:eastAsia="ja-JP"/>
        </w:rPr>
      </w:pPr>
      <w:r w:rsidRPr="00483E4C">
        <w:rPr>
          <w:sz w:val="26"/>
          <w:szCs w:val="26"/>
          <w:lang w:eastAsia="ja-JP"/>
        </w:rPr>
        <w:t>водозаборную скважину, расположенную на юго-восточной окраине с. Черновка, ниже по потоку подземных вод от проектируемых сооружений;</w:t>
      </w:r>
    </w:p>
    <w:p w:rsidR="00483E4C" w:rsidRPr="00483E4C" w:rsidRDefault="00483E4C" w:rsidP="00483E4C">
      <w:pPr>
        <w:numPr>
          <w:ilvl w:val="0"/>
          <w:numId w:val="4"/>
        </w:numPr>
        <w:tabs>
          <w:tab w:val="left" w:pos="1038"/>
        </w:tabs>
        <w:suppressAutoHyphens w:val="0"/>
        <w:jc w:val="both"/>
        <w:rPr>
          <w:sz w:val="26"/>
          <w:szCs w:val="26"/>
          <w:lang w:eastAsia="ja-JP"/>
        </w:rPr>
      </w:pPr>
      <w:r w:rsidRPr="00483E4C">
        <w:rPr>
          <w:sz w:val="26"/>
          <w:szCs w:val="26"/>
          <w:lang w:eastAsia="ja-JP"/>
        </w:rPr>
        <w:t>режимно-наблюдательную скважину № 275 ниже по потоку подземных вод от проектируемых сооружений.</w:t>
      </w:r>
    </w:p>
    <w:p w:rsidR="00483E4C" w:rsidRPr="00483E4C" w:rsidRDefault="00483E4C" w:rsidP="00483E4C">
      <w:pPr>
        <w:spacing w:before="120"/>
        <w:ind w:firstLine="720"/>
        <w:jc w:val="both"/>
        <w:rPr>
          <w:bCs/>
          <w:sz w:val="26"/>
          <w:szCs w:val="26"/>
        </w:rPr>
      </w:pPr>
      <w:r w:rsidRPr="00483E4C">
        <w:rPr>
          <w:bCs/>
          <w:sz w:val="26"/>
          <w:szCs w:val="26"/>
        </w:rPr>
        <w:t xml:space="preserve">Для определения фоновых показателей необходимо выполнить опробование рекомендуемых наблюдательных пунктов </w:t>
      </w:r>
      <w:r w:rsidRPr="00483E4C">
        <w:rPr>
          <w:bCs/>
          <w:i/>
          <w:sz w:val="26"/>
          <w:szCs w:val="26"/>
        </w:rPr>
        <w:t>до ввода в эксплуатацию</w:t>
      </w:r>
      <w:r w:rsidRPr="00483E4C">
        <w:rPr>
          <w:bCs/>
          <w:sz w:val="26"/>
          <w:szCs w:val="26"/>
        </w:rPr>
        <w:t xml:space="preserve"> проектируемых объектов.</w:t>
      </w:r>
    </w:p>
    <w:p w:rsidR="00483E4C" w:rsidRPr="00483E4C" w:rsidRDefault="00483E4C" w:rsidP="00483E4C">
      <w:pPr>
        <w:spacing w:before="120"/>
        <w:ind w:firstLine="720"/>
        <w:jc w:val="both"/>
        <w:rPr>
          <w:bCs/>
          <w:color w:val="FF0000"/>
          <w:sz w:val="26"/>
          <w:szCs w:val="26"/>
        </w:rPr>
      </w:pPr>
      <w:r w:rsidRPr="00483E4C">
        <w:rPr>
          <w:sz w:val="26"/>
          <w:szCs w:val="26"/>
        </w:rPr>
        <w:t>На этапах эксплуатации сооружений по результатам текущих наблюдений перечень определяемых компонентов и частота отбора могут быть откорректированы.</w:t>
      </w:r>
    </w:p>
    <w:p w:rsidR="00483E4C" w:rsidRPr="00AE015F" w:rsidRDefault="00483E4C" w:rsidP="00AE015F">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51" w:name="_Toc528237502"/>
      <w:bookmarkStart w:id="452" w:name="_Toc7178229"/>
      <w:bookmarkStart w:id="453" w:name="_Toc11765117"/>
      <w:bookmarkStart w:id="454" w:name="_Toc17991355"/>
      <w:bookmarkStart w:id="455" w:name="_Toc22201959"/>
      <w:bookmarkStart w:id="456" w:name="_Toc27656601"/>
      <w:r w:rsidRPr="00AE015F">
        <w:rPr>
          <w:rFonts w:ascii="Times New Roman" w:hAnsi="Times New Roman" w:cs="Times New Roman"/>
          <w:i/>
          <w:sz w:val="26"/>
          <w:szCs w:val="26"/>
        </w:rPr>
        <w:t>Программа специальных наблюдений за линейным объектом на участках, подверженных опасным природным воздействиям</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483E4C" w:rsidRPr="00483E4C" w:rsidRDefault="00483E4C" w:rsidP="00483E4C">
      <w:pPr>
        <w:pStyle w:val="aff0"/>
        <w:rPr>
          <w:rFonts w:ascii="Times New Roman" w:hAnsi="Times New Roman"/>
          <w:color w:val="000000"/>
          <w:sz w:val="26"/>
          <w:szCs w:val="26"/>
        </w:rPr>
      </w:pPr>
      <w:r w:rsidRPr="00483E4C">
        <w:rPr>
          <w:rFonts w:ascii="Times New Roman" w:hAnsi="Times New Roman"/>
          <w:sz w:val="26"/>
          <w:szCs w:val="26"/>
        </w:rPr>
        <w:t xml:space="preserve">На рассматриваемой территории современные геологические процессы и явления связаны, в </w:t>
      </w:r>
      <w:r w:rsidRPr="00483E4C">
        <w:rPr>
          <w:rFonts w:ascii="Times New Roman" w:hAnsi="Times New Roman"/>
          <w:color w:val="000000"/>
          <w:sz w:val="26"/>
          <w:szCs w:val="26"/>
        </w:rPr>
        <w:t>основном, с деятельностью рек и эрозионной деятельностью временных водотоков, приводящих к образованию оврагов, балок и промоин. Они включают в себя боковую и глубинную эрозию и плоскостной смыв.</w:t>
      </w:r>
    </w:p>
    <w:p w:rsidR="00483E4C" w:rsidRPr="00483E4C" w:rsidRDefault="00483E4C" w:rsidP="00483E4C">
      <w:pPr>
        <w:pStyle w:val="af2"/>
        <w:rPr>
          <w:sz w:val="26"/>
          <w:szCs w:val="26"/>
        </w:rPr>
      </w:pPr>
      <w:r w:rsidRPr="00483E4C">
        <w:rPr>
          <w:sz w:val="26"/>
          <w:szCs w:val="26"/>
        </w:rPr>
        <w:t>В пределах территории проектируемого строительства можно ожидать проявления эрозионных процессов, а при нарушении травянистого покрова и плоскостного смыва.</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ВЛ релейной защитой.</w:t>
      </w:r>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Периодичность осмотра трасс трубопроводов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 нефти.</w:t>
      </w:r>
    </w:p>
    <w:p w:rsidR="00483E4C" w:rsidRPr="00AE015F" w:rsidRDefault="00483E4C" w:rsidP="00AE015F">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57" w:name="_Toc462212904"/>
      <w:bookmarkStart w:id="458" w:name="_Toc466453785"/>
      <w:bookmarkStart w:id="459" w:name="_Toc479666478"/>
      <w:bookmarkStart w:id="460" w:name="_Toc481134425"/>
      <w:bookmarkStart w:id="461" w:name="_Toc483387784"/>
      <w:bookmarkStart w:id="462" w:name="_Toc484675648"/>
      <w:bookmarkStart w:id="463" w:name="_Toc495497896"/>
      <w:bookmarkStart w:id="464" w:name="_Toc499736074"/>
      <w:bookmarkStart w:id="465" w:name="_Toc513121667"/>
      <w:bookmarkStart w:id="466" w:name="_Toc522716552"/>
      <w:bookmarkStart w:id="467" w:name="_Toc527557984"/>
      <w:bookmarkStart w:id="468" w:name="_Toc528145272"/>
      <w:bookmarkStart w:id="469" w:name="_Toc528237503"/>
      <w:bookmarkStart w:id="470" w:name="_Toc7178230"/>
      <w:bookmarkStart w:id="471" w:name="_Toc11765118"/>
      <w:bookmarkStart w:id="472" w:name="_Toc17991356"/>
      <w:bookmarkStart w:id="473" w:name="_Toc22201960"/>
      <w:bookmarkStart w:id="474" w:name="_Toc27656602"/>
      <w:r w:rsidRPr="00AE015F">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483E4C" w:rsidRPr="00483E4C" w:rsidRDefault="00483E4C" w:rsidP="00483E4C">
      <w:pPr>
        <w:pStyle w:val="aff0"/>
        <w:rPr>
          <w:rFonts w:ascii="Times New Roman" w:hAnsi="Times New Roman"/>
          <w:sz w:val="26"/>
          <w:szCs w:val="26"/>
        </w:rPr>
      </w:pPr>
      <w:r w:rsidRPr="00483E4C">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83E4C" w:rsidRPr="00483E4C" w:rsidRDefault="00483E4C" w:rsidP="00483E4C">
      <w:pPr>
        <w:pStyle w:val="af2"/>
        <w:rPr>
          <w:sz w:val="26"/>
          <w:szCs w:val="26"/>
        </w:rPr>
      </w:pPr>
      <w:r w:rsidRPr="00483E4C">
        <w:rPr>
          <w:sz w:val="26"/>
          <w:szCs w:val="26"/>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7827D5" w:rsidRPr="00483E4C" w:rsidRDefault="00483E4C" w:rsidP="00483E4C">
      <w:pPr>
        <w:pStyle w:val="aff0"/>
        <w:shd w:val="clear" w:color="auto" w:fill="FFFFFF" w:themeFill="background1"/>
        <w:rPr>
          <w:rFonts w:ascii="Times New Roman" w:hAnsi="Times New Roman"/>
          <w:sz w:val="26"/>
          <w:szCs w:val="26"/>
        </w:rPr>
      </w:pPr>
      <w:r w:rsidRPr="00483E4C">
        <w:rPr>
          <w:rFonts w:ascii="Times New Roman" w:hAnsi="Times New Roman"/>
          <w:sz w:val="26"/>
          <w:szCs w:val="26"/>
        </w:rPr>
        <w:t>Предусматривается защитное ограждение технологических сооружений.</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AF42E6" w:rsidRDefault="00FD0A32" w:rsidP="00F11766">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75" w:name="_Toc279760934"/>
      <w:bookmarkStart w:id="476" w:name="_Toc325009582"/>
      <w:bookmarkStart w:id="477" w:name="_Toc424109334"/>
      <w:bookmarkStart w:id="478" w:name="_Toc436218709"/>
      <w:bookmarkStart w:id="479" w:name="_Toc443383767"/>
      <w:bookmarkStart w:id="480" w:name="_Toc461002098"/>
      <w:bookmarkStart w:id="481" w:name="_Toc503942789"/>
      <w:bookmarkStart w:id="482" w:name="_Toc531790888"/>
      <w:bookmarkStart w:id="483" w:name="_Toc363595"/>
      <w:bookmarkStart w:id="484" w:name="_Toc6992532"/>
      <w:bookmarkStart w:id="485" w:name="_Toc11826822"/>
      <w:bookmarkStart w:id="486" w:name="_Toc11832785"/>
      <w:bookmarkStart w:id="487" w:name="_Toc14942099"/>
      <w:bookmarkStart w:id="488" w:name="_Toc16858871"/>
      <w:bookmarkStart w:id="489" w:name="_Toc17963270"/>
      <w:bookmarkStart w:id="490" w:name="_Toc22135595"/>
      <w:bookmarkStart w:id="491" w:name="_Toc27662594"/>
      <w:r w:rsidRPr="0058382A">
        <w:rPr>
          <w:rFonts w:ascii="Times New Roman" w:hAnsi="Times New Roman" w:cs="Times New Roman"/>
          <w:i/>
          <w:sz w:val="26"/>
          <w:szCs w:val="26"/>
        </w:rPr>
        <w:t>Сведения об отнесении проектируемого объекта к категории по гражданской обороне</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58382A" w:rsidRPr="0058382A" w:rsidRDefault="0058382A" w:rsidP="0058382A">
      <w:pPr>
        <w:spacing w:before="120"/>
        <w:ind w:firstLine="720"/>
        <w:jc w:val="both"/>
        <w:rPr>
          <w:bCs/>
          <w:sz w:val="26"/>
          <w:szCs w:val="26"/>
        </w:rPr>
      </w:pPr>
      <w:bookmarkStart w:id="492" w:name="_Toc279760936"/>
      <w:bookmarkStart w:id="493" w:name="_Toc325009584"/>
      <w:bookmarkStart w:id="494" w:name="_Toc279760935"/>
      <w:bookmarkStart w:id="495" w:name="_Toc325009583"/>
      <w:r w:rsidRPr="0058382A">
        <w:rPr>
          <w:bCs/>
          <w:sz w:val="26"/>
          <w:szCs w:val="26"/>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w:t>
      </w:r>
      <w:r w:rsidRPr="0058382A">
        <w:rPr>
          <w:bCs/>
          <w:sz w:val="26"/>
          <w:szCs w:val="26"/>
          <w:lang w:val="en-US"/>
        </w:rPr>
        <w:t>I</w:t>
      </w:r>
      <w:r w:rsidRPr="0058382A">
        <w:rPr>
          <w:bCs/>
          <w:sz w:val="26"/>
          <w:szCs w:val="26"/>
        </w:rPr>
        <w:t xml:space="preserve"> категории по гражданской обороне.</w:t>
      </w:r>
    </w:p>
    <w:p w:rsidR="0058382A" w:rsidRPr="0058382A" w:rsidRDefault="0058382A" w:rsidP="0058382A">
      <w:pPr>
        <w:spacing w:before="120"/>
        <w:ind w:firstLine="720"/>
        <w:jc w:val="both"/>
        <w:rPr>
          <w:bCs/>
          <w:sz w:val="26"/>
          <w:szCs w:val="26"/>
        </w:rPr>
      </w:pPr>
      <w:r w:rsidRPr="0058382A">
        <w:rPr>
          <w:bCs/>
          <w:sz w:val="26"/>
          <w:szCs w:val="26"/>
        </w:rPr>
        <w:t>Территория Сергиевскогорайона, на которой расположены проектируемые сооружения, не отнесена к группе по гражданской обороне.</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96" w:name="_Toc424109335"/>
      <w:bookmarkStart w:id="497" w:name="_Toc436218710"/>
      <w:bookmarkStart w:id="498" w:name="_Toc443383768"/>
      <w:bookmarkStart w:id="499" w:name="_Toc461002099"/>
      <w:bookmarkStart w:id="500" w:name="_Toc503942790"/>
      <w:bookmarkStart w:id="501" w:name="_Toc531790889"/>
      <w:bookmarkStart w:id="502" w:name="_Toc363596"/>
      <w:bookmarkStart w:id="503" w:name="_Toc6992533"/>
      <w:bookmarkStart w:id="504" w:name="_Toc11826823"/>
      <w:bookmarkStart w:id="505" w:name="_Toc11832786"/>
      <w:bookmarkStart w:id="506" w:name="_Toc14942100"/>
      <w:bookmarkStart w:id="507" w:name="_Toc16858872"/>
      <w:bookmarkStart w:id="508" w:name="_Toc17963271"/>
      <w:bookmarkStart w:id="509" w:name="_Toc22135596"/>
      <w:bookmarkStart w:id="510" w:name="_Toc27662595"/>
      <w:r w:rsidRPr="0058382A">
        <w:rPr>
          <w:rFonts w:ascii="Times New Roman" w:hAnsi="Times New Roman" w:cs="Times New Roman"/>
          <w:i/>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492"/>
      <w:bookmarkEnd w:id="493"/>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58382A" w:rsidRPr="0058382A" w:rsidRDefault="0058382A" w:rsidP="0058382A">
      <w:pPr>
        <w:spacing w:before="120"/>
        <w:ind w:firstLine="720"/>
        <w:jc w:val="both"/>
        <w:rPr>
          <w:bCs/>
          <w:sz w:val="26"/>
          <w:szCs w:val="26"/>
        </w:rPr>
      </w:pPr>
      <w:r w:rsidRPr="0058382A">
        <w:rPr>
          <w:bCs/>
          <w:sz w:val="26"/>
          <w:szCs w:val="26"/>
        </w:rPr>
        <w:t>Расстояние дог. Самара отнесенного к категории по ГО составляет 54 км.</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11" w:name="_Toc424109336"/>
      <w:bookmarkStart w:id="512" w:name="_Toc436218711"/>
      <w:bookmarkStart w:id="513" w:name="_Toc443383769"/>
      <w:bookmarkStart w:id="514" w:name="_Toc461002100"/>
      <w:bookmarkStart w:id="515" w:name="_Toc503942791"/>
      <w:bookmarkStart w:id="516" w:name="_Toc531790890"/>
      <w:bookmarkStart w:id="517" w:name="_Toc363597"/>
      <w:bookmarkStart w:id="518" w:name="_Toc6992534"/>
      <w:bookmarkStart w:id="519" w:name="_Toc11826824"/>
      <w:bookmarkStart w:id="520" w:name="_Toc11832787"/>
      <w:bookmarkStart w:id="521" w:name="_Toc14942101"/>
      <w:bookmarkStart w:id="522" w:name="_Toc16858873"/>
      <w:bookmarkStart w:id="523" w:name="_Toc17963272"/>
      <w:bookmarkStart w:id="524" w:name="_Toc22135597"/>
      <w:bookmarkStart w:id="525" w:name="_Toc27662596"/>
      <w:r w:rsidRPr="0058382A">
        <w:rPr>
          <w:rFonts w:ascii="Times New Roman" w:hAnsi="Times New Roman" w:cs="Times New Roman"/>
          <w:i/>
          <w:sz w:val="26"/>
          <w:szCs w:val="26"/>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w:t>
      </w:r>
      <w:bookmarkEnd w:id="494"/>
      <w:bookmarkEnd w:id="495"/>
      <w:r w:rsidRPr="0058382A">
        <w:rPr>
          <w:rFonts w:ascii="Times New Roman" w:hAnsi="Times New Roman" w:cs="Times New Roman"/>
          <w:i/>
          <w:sz w:val="26"/>
          <w:szCs w:val="26"/>
        </w:rPr>
        <w:t>, а также сведения о расположении проектируемого объекта относительно зоны световой маскировки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 xml:space="preserve">В соответствии с приложением А СП 165.1325800.2014 проектируемые сооружения находятся в зоне возможных разрушений при воздействии обычных средств поражения. </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В соответствии с п. 3.15 ГОСТ Р 55201-2012 территория на которой располагаются проектируемые сооружения входит в зону светомаскировки.</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26" w:name="_Toc424109337"/>
      <w:bookmarkStart w:id="527" w:name="_Toc436218712"/>
      <w:bookmarkStart w:id="528" w:name="_Toc443383770"/>
      <w:bookmarkStart w:id="529" w:name="_Toc461002101"/>
      <w:bookmarkStart w:id="530" w:name="_Toc503942792"/>
      <w:bookmarkStart w:id="531" w:name="_Toc531790891"/>
      <w:bookmarkStart w:id="532" w:name="_Toc363598"/>
      <w:bookmarkStart w:id="533" w:name="_Toc6992535"/>
      <w:bookmarkStart w:id="534" w:name="_Toc11826825"/>
      <w:bookmarkStart w:id="535" w:name="_Toc11832788"/>
      <w:bookmarkStart w:id="536" w:name="_Toc14942102"/>
      <w:bookmarkStart w:id="537" w:name="_Toc16858874"/>
      <w:bookmarkStart w:id="538" w:name="_Toc17963273"/>
      <w:bookmarkStart w:id="539" w:name="_Toc22135598"/>
      <w:bookmarkStart w:id="540" w:name="_Toc27662597"/>
      <w:r w:rsidRPr="0058382A">
        <w:rPr>
          <w:rFonts w:ascii="Times New Roman" w:hAnsi="Times New Roman" w:cs="Times New Roman"/>
          <w:i/>
          <w:sz w:val="26"/>
          <w:szCs w:val="26"/>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58382A" w:rsidRPr="0058382A" w:rsidRDefault="0058382A" w:rsidP="0058382A">
      <w:pPr>
        <w:spacing w:before="120"/>
        <w:ind w:firstLine="720"/>
        <w:jc w:val="both"/>
        <w:rPr>
          <w:bCs/>
          <w:sz w:val="26"/>
          <w:szCs w:val="26"/>
        </w:rPr>
      </w:pPr>
      <w:bookmarkStart w:id="541" w:name="_Toc451516610"/>
      <w:bookmarkStart w:id="542" w:name="_Toc472315475"/>
      <w:bookmarkStart w:id="543" w:name="_Toc485649070"/>
      <w:bookmarkStart w:id="544" w:name="_Toc499123771"/>
      <w:bookmarkStart w:id="545" w:name="_Toc499294096"/>
      <w:bookmarkStart w:id="546" w:name="_Toc499299359"/>
      <w:bookmarkStart w:id="547" w:name="_Toc503888742"/>
      <w:bookmarkStart w:id="548" w:name="_Toc503942793"/>
      <w:bookmarkStart w:id="549" w:name="_Toc279760939"/>
      <w:bookmarkStart w:id="550" w:name="_Toc325009587"/>
      <w:bookmarkStart w:id="551" w:name="_Toc365618683"/>
      <w:r w:rsidRPr="0058382A">
        <w:rPr>
          <w:bCs/>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52" w:name="_Toc531790892"/>
      <w:bookmarkStart w:id="553" w:name="_Toc363599"/>
      <w:bookmarkStart w:id="554" w:name="_Toc6992536"/>
      <w:bookmarkStart w:id="555" w:name="_Toc11826826"/>
      <w:bookmarkStart w:id="556" w:name="_Toc11832789"/>
      <w:bookmarkStart w:id="557" w:name="_Toc14942103"/>
      <w:bookmarkStart w:id="558" w:name="_Toc16858875"/>
      <w:bookmarkStart w:id="559" w:name="_Toc17963274"/>
      <w:bookmarkStart w:id="560" w:name="_Toc22135599"/>
      <w:bookmarkStart w:id="561" w:name="_Toc27662598"/>
      <w:r w:rsidRPr="0058382A">
        <w:rPr>
          <w:rFonts w:ascii="Times New Roman" w:hAnsi="Times New Roman" w:cs="Times New Roman"/>
          <w:i/>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541"/>
      <w:bookmarkEnd w:id="542"/>
      <w:bookmarkEnd w:id="543"/>
      <w:bookmarkEnd w:id="544"/>
      <w:bookmarkEnd w:id="545"/>
      <w:bookmarkEnd w:id="546"/>
      <w:bookmarkEnd w:id="547"/>
      <w:bookmarkEnd w:id="548"/>
      <w:bookmarkEnd w:id="552"/>
      <w:bookmarkEnd w:id="553"/>
      <w:bookmarkEnd w:id="554"/>
      <w:bookmarkEnd w:id="555"/>
      <w:bookmarkEnd w:id="556"/>
      <w:bookmarkEnd w:id="557"/>
      <w:bookmarkEnd w:id="558"/>
      <w:bookmarkEnd w:id="559"/>
      <w:bookmarkEnd w:id="560"/>
      <w:bookmarkEnd w:id="561"/>
    </w:p>
    <w:p w:rsidR="0058382A" w:rsidRPr="0058382A" w:rsidRDefault="0058382A" w:rsidP="0058382A">
      <w:pPr>
        <w:shd w:val="clear" w:color="auto" w:fill="FFFFFF"/>
        <w:spacing w:before="120"/>
        <w:ind w:firstLine="720"/>
        <w:jc w:val="both"/>
        <w:rPr>
          <w:bCs/>
          <w:sz w:val="26"/>
          <w:szCs w:val="26"/>
        </w:rPr>
      </w:pPr>
      <w:r w:rsidRPr="0058382A">
        <w:rPr>
          <w:bCs/>
          <w:sz w:val="26"/>
          <w:szCs w:val="26"/>
        </w:rPr>
        <w:t xml:space="preserve">Обслуживание проектируемых сооружений будет осуществляться существующим персоналом бригады ЦДНГ-7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 </w:t>
      </w:r>
    </w:p>
    <w:p w:rsidR="0058382A" w:rsidRPr="0058382A" w:rsidRDefault="0058382A" w:rsidP="0058382A">
      <w:pPr>
        <w:shd w:val="clear" w:color="auto" w:fill="FFFFFF"/>
        <w:spacing w:before="120"/>
        <w:ind w:firstLine="720"/>
        <w:jc w:val="both"/>
        <w:rPr>
          <w:bCs/>
          <w:sz w:val="26"/>
          <w:szCs w:val="26"/>
        </w:rPr>
      </w:pPr>
      <w:r w:rsidRPr="0058382A">
        <w:rPr>
          <w:bCs/>
          <w:sz w:val="26"/>
          <w:szCs w:val="26"/>
        </w:rPr>
        <w:t>Место постоянного нахождения персонала – УПСВ «Екатериновская».</w:t>
      </w:r>
    </w:p>
    <w:p w:rsidR="0058382A" w:rsidRPr="0058382A" w:rsidRDefault="0058382A" w:rsidP="0058382A">
      <w:pPr>
        <w:spacing w:before="120"/>
        <w:ind w:firstLine="720"/>
        <w:jc w:val="both"/>
        <w:rPr>
          <w:sz w:val="26"/>
          <w:szCs w:val="26"/>
        </w:rPr>
      </w:pPr>
      <w:r w:rsidRPr="0058382A">
        <w:rPr>
          <w:sz w:val="26"/>
          <w:szCs w:val="26"/>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62" w:name="_Toc279760937"/>
      <w:bookmarkStart w:id="563" w:name="_Toc325009585"/>
      <w:bookmarkStart w:id="564" w:name="_Toc424109340"/>
      <w:bookmarkStart w:id="565" w:name="_Toc436218715"/>
      <w:bookmarkStart w:id="566" w:name="_Toc443383773"/>
      <w:bookmarkStart w:id="567" w:name="_Toc461002104"/>
      <w:bookmarkStart w:id="568" w:name="_Toc503942794"/>
      <w:bookmarkStart w:id="569" w:name="_Toc531790893"/>
      <w:bookmarkStart w:id="570" w:name="_Toc363600"/>
      <w:bookmarkStart w:id="571" w:name="_Toc6992537"/>
      <w:bookmarkStart w:id="572" w:name="_Toc11826827"/>
      <w:bookmarkStart w:id="573" w:name="_Toc11832790"/>
      <w:bookmarkStart w:id="574" w:name="_Toc14942104"/>
      <w:bookmarkStart w:id="575" w:name="_Toc16858876"/>
      <w:bookmarkStart w:id="576" w:name="_Toc17963275"/>
      <w:bookmarkStart w:id="577" w:name="_Toc22135600"/>
      <w:bookmarkStart w:id="578" w:name="_Toc27662599"/>
      <w:bookmarkEnd w:id="549"/>
      <w:bookmarkEnd w:id="550"/>
      <w:bookmarkEnd w:id="551"/>
      <w:r w:rsidRPr="0058382A">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58382A" w:rsidRPr="0058382A" w:rsidRDefault="0058382A" w:rsidP="0058382A">
      <w:pPr>
        <w:spacing w:before="120"/>
        <w:ind w:firstLine="720"/>
        <w:jc w:val="both"/>
        <w:rPr>
          <w:bCs/>
          <w:sz w:val="26"/>
          <w:szCs w:val="26"/>
        </w:rPr>
      </w:pPr>
      <w:bookmarkStart w:id="579" w:name="_Toc424109341"/>
      <w:bookmarkStart w:id="580" w:name="_Toc436218716"/>
      <w:bookmarkStart w:id="581" w:name="_Toc443383774"/>
      <w:bookmarkStart w:id="582" w:name="_Toc461002105"/>
      <w:bookmarkStart w:id="583" w:name="_Toc503942795"/>
      <w:r w:rsidRPr="0058382A">
        <w:rPr>
          <w:bCs/>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58382A" w:rsidRPr="0058382A" w:rsidRDefault="0058382A" w:rsidP="0058382A">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84" w:name="_Toc531790894"/>
      <w:bookmarkStart w:id="585" w:name="_Toc363601"/>
      <w:bookmarkStart w:id="586" w:name="_Toc6992538"/>
      <w:bookmarkStart w:id="587" w:name="_Toc11826828"/>
      <w:bookmarkStart w:id="588" w:name="_Toc11832791"/>
      <w:bookmarkStart w:id="589" w:name="_Toc14942105"/>
      <w:bookmarkStart w:id="590" w:name="_Toc16858877"/>
      <w:bookmarkStart w:id="591" w:name="_Toc17963276"/>
      <w:bookmarkStart w:id="592" w:name="_Toc22135601"/>
      <w:bookmarkStart w:id="593" w:name="_Toc27662600"/>
      <w:r w:rsidRPr="0058382A">
        <w:rPr>
          <w:rFonts w:ascii="Times New Roman" w:hAnsi="Times New Roman" w:cs="Times New Roman"/>
          <w:i/>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58382A" w:rsidRPr="0058382A" w:rsidRDefault="0058382A" w:rsidP="0058382A">
      <w:pPr>
        <w:ind w:firstLine="680"/>
        <w:jc w:val="both"/>
        <w:rPr>
          <w:sz w:val="26"/>
          <w:szCs w:val="26"/>
        </w:rPr>
      </w:pPr>
      <w:r w:rsidRPr="0058382A">
        <w:rPr>
          <w:sz w:val="26"/>
          <w:szCs w:val="26"/>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ЦДНГ-7, ЦЭРТ-1. Для обеспечения управления гражданской обороной и производством будет использоваться:</w:t>
      </w:r>
    </w:p>
    <w:p w:rsidR="0058382A" w:rsidRPr="0058382A" w:rsidRDefault="0058382A" w:rsidP="000668A1">
      <w:pPr>
        <w:numPr>
          <w:ilvl w:val="0"/>
          <w:numId w:val="38"/>
        </w:numPr>
        <w:suppressAutoHyphens w:val="0"/>
        <w:jc w:val="both"/>
        <w:rPr>
          <w:sz w:val="26"/>
          <w:szCs w:val="26"/>
        </w:rPr>
      </w:pPr>
      <w:r w:rsidRPr="0058382A">
        <w:rPr>
          <w:sz w:val="26"/>
          <w:szCs w:val="26"/>
        </w:rPr>
        <w:t>ведомственная сеть связи;</w:t>
      </w:r>
    </w:p>
    <w:p w:rsidR="0058382A" w:rsidRPr="0058382A" w:rsidRDefault="0058382A" w:rsidP="000668A1">
      <w:pPr>
        <w:numPr>
          <w:ilvl w:val="0"/>
          <w:numId w:val="38"/>
        </w:numPr>
        <w:suppressAutoHyphens w:val="0"/>
        <w:jc w:val="both"/>
        <w:rPr>
          <w:sz w:val="26"/>
          <w:szCs w:val="26"/>
        </w:rPr>
      </w:pPr>
      <w:r w:rsidRPr="0058382A">
        <w:rPr>
          <w:sz w:val="26"/>
          <w:szCs w:val="26"/>
        </w:rPr>
        <w:t>производственно-технологическая связь;</w:t>
      </w:r>
    </w:p>
    <w:p w:rsidR="0058382A" w:rsidRPr="0058382A" w:rsidRDefault="0058382A" w:rsidP="000668A1">
      <w:pPr>
        <w:numPr>
          <w:ilvl w:val="0"/>
          <w:numId w:val="38"/>
        </w:numPr>
        <w:suppressAutoHyphens w:val="0"/>
        <w:jc w:val="both"/>
        <w:rPr>
          <w:sz w:val="26"/>
          <w:szCs w:val="26"/>
        </w:rPr>
      </w:pPr>
      <w:r w:rsidRPr="0058382A">
        <w:rPr>
          <w:sz w:val="26"/>
          <w:szCs w:val="26"/>
        </w:rPr>
        <w:t>телефонная и сотовая связь;</w:t>
      </w:r>
    </w:p>
    <w:p w:rsidR="0058382A" w:rsidRPr="0058382A" w:rsidRDefault="0058382A" w:rsidP="000668A1">
      <w:pPr>
        <w:numPr>
          <w:ilvl w:val="0"/>
          <w:numId w:val="38"/>
        </w:numPr>
        <w:suppressAutoHyphens w:val="0"/>
        <w:jc w:val="both"/>
        <w:rPr>
          <w:sz w:val="26"/>
          <w:szCs w:val="26"/>
        </w:rPr>
      </w:pPr>
      <w:r w:rsidRPr="0058382A">
        <w:rPr>
          <w:sz w:val="26"/>
          <w:szCs w:val="26"/>
        </w:rPr>
        <w:t>радиорелейная связь;</w:t>
      </w:r>
    </w:p>
    <w:p w:rsidR="0058382A" w:rsidRPr="0058382A" w:rsidRDefault="0058382A" w:rsidP="000668A1">
      <w:pPr>
        <w:numPr>
          <w:ilvl w:val="0"/>
          <w:numId w:val="38"/>
        </w:numPr>
        <w:suppressAutoHyphens w:val="0"/>
        <w:jc w:val="both"/>
        <w:rPr>
          <w:sz w:val="26"/>
          <w:szCs w:val="26"/>
        </w:rPr>
      </w:pPr>
      <w:r w:rsidRPr="0058382A">
        <w:rPr>
          <w:sz w:val="26"/>
          <w:szCs w:val="26"/>
        </w:rPr>
        <w:t>базовые и носимые радиостанции;</w:t>
      </w:r>
    </w:p>
    <w:p w:rsidR="0058382A" w:rsidRPr="0058382A" w:rsidRDefault="0058382A" w:rsidP="000668A1">
      <w:pPr>
        <w:numPr>
          <w:ilvl w:val="0"/>
          <w:numId w:val="38"/>
        </w:numPr>
        <w:suppressAutoHyphens w:val="0"/>
        <w:jc w:val="both"/>
        <w:rPr>
          <w:sz w:val="26"/>
          <w:szCs w:val="26"/>
        </w:rPr>
      </w:pPr>
      <w:r w:rsidRPr="0058382A">
        <w:rPr>
          <w:sz w:val="26"/>
          <w:szCs w:val="26"/>
        </w:rPr>
        <w:t>посыльные пешим порядком и на автомобилях.</w:t>
      </w:r>
    </w:p>
    <w:p w:rsidR="0058382A" w:rsidRPr="0058382A" w:rsidRDefault="0058382A" w:rsidP="0058382A">
      <w:pPr>
        <w:spacing w:before="120"/>
        <w:ind w:firstLine="709"/>
        <w:jc w:val="both"/>
        <w:rPr>
          <w:sz w:val="26"/>
          <w:szCs w:val="26"/>
        </w:rPr>
      </w:pPr>
      <w:r w:rsidRPr="0058382A">
        <w:rPr>
          <w:sz w:val="26"/>
          <w:szCs w:val="26"/>
        </w:rPr>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w:t>
      </w:r>
      <w:r w:rsidRPr="0058382A">
        <w:rPr>
          <w:bCs/>
          <w:sz w:val="26"/>
          <w:szCs w:val="26"/>
        </w:rPr>
        <w:t xml:space="preserve">Сергиевского </w:t>
      </w:r>
      <w:r w:rsidRPr="0058382A">
        <w:rPr>
          <w:sz w:val="26"/>
          <w:szCs w:val="26"/>
        </w:rPr>
        <w:t>муниципального района.</w:t>
      </w:r>
    </w:p>
    <w:p w:rsidR="0058382A" w:rsidRPr="0058382A" w:rsidRDefault="0058382A" w:rsidP="0058382A">
      <w:pPr>
        <w:spacing w:before="120"/>
        <w:ind w:firstLine="709"/>
        <w:jc w:val="both"/>
        <w:rPr>
          <w:sz w:val="26"/>
          <w:szCs w:val="26"/>
        </w:rPr>
      </w:pPr>
      <w:r w:rsidRPr="0058382A">
        <w:rPr>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58382A" w:rsidRPr="0058382A" w:rsidRDefault="0058382A" w:rsidP="0058382A">
      <w:pPr>
        <w:shd w:val="clear" w:color="auto" w:fill="FFFFFF"/>
        <w:spacing w:before="120"/>
        <w:ind w:firstLine="720"/>
        <w:jc w:val="both"/>
        <w:rPr>
          <w:bCs/>
          <w:sz w:val="26"/>
          <w:szCs w:val="26"/>
          <w:shd w:val="clear" w:color="auto" w:fill="D9D9D9"/>
        </w:rPr>
      </w:pPr>
      <w:r w:rsidRPr="0058382A">
        <w:rPr>
          <w:sz w:val="26"/>
          <w:szCs w:val="26"/>
        </w:rPr>
        <w:t>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w:t>
      </w:r>
      <w:r w:rsidRPr="0058382A">
        <w:rPr>
          <w:bCs/>
          <w:sz w:val="26"/>
          <w:szCs w:val="26"/>
        </w:rPr>
        <w:t xml:space="preserve"> При получении сигналов </w:t>
      </w:r>
      <w:r w:rsidRPr="0058382A">
        <w:rPr>
          <w:sz w:val="26"/>
          <w:szCs w:val="26"/>
        </w:rPr>
        <w:t>гражданской обороны</w:t>
      </w:r>
      <w:r w:rsidRPr="0058382A">
        <w:rPr>
          <w:bCs/>
          <w:sz w:val="26"/>
          <w:szCs w:val="26"/>
        </w:rPr>
        <w:t xml:space="preserve"> администрация муниципального района Сергиевский, также начинает транслировать сигналы </w:t>
      </w:r>
      <w:r w:rsidRPr="0058382A">
        <w:rPr>
          <w:sz w:val="26"/>
          <w:szCs w:val="26"/>
        </w:rPr>
        <w:t>гражданской обороны</w:t>
      </w:r>
      <w:r w:rsidRPr="0058382A">
        <w:rPr>
          <w:bCs/>
          <w:sz w:val="26"/>
          <w:szCs w:val="26"/>
        </w:rPr>
        <w:t>.</w:t>
      </w:r>
    </w:p>
    <w:p w:rsidR="0058382A" w:rsidRPr="0058382A" w:rsidRDefault="0058382A" w:rsidP="0058382A">
      <w:pPr>
        <w:spacing w:before="120"/>
        <w:ind w:firstLine="709"/>
        <w:jc w:val="both"/>
        <w:rPr>
          <w:sz w:val="26"/>
          <w:szCs w:val="26"/>
        </w:rPr>
      </w:pPr>
      <w:r w:rsidRPr="0058382A">
        <w:rPr>
          <w:sz w:val="26"/>
          <w:szCs w:val="26"/>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w:t>
      </w:r>
      <w:r w:rsidRPr="0058382A">
        <w:rPr>
          <w:sz w:val="26"/>
          <w:szCs w:val="26"/>
          <w:lang w:eastAsia="ja-JP"/>
        </w:rPr>
        <w:t xml:space="preserve">дежурного ЕДДС </w:t>
      </w:r>
      <w:r w:rsidRPr="0058382A">
        <w:rPr>
          <w:bCs/>
          <w:sz w:val="26"/>
          <w:szCs w:val="26"/>
        </w:rPr>
        <w:t xml:space="preserve">муниципального района Сергиевский </w:t>
      </w:r>
      <w:r w:rsidRPr="0058382A">
        <w:rPr>
          <w:sz w:val="26"/>
          <w:szCs w:val="26"/>
        </w:rPr>
        <w:t xml:space="preserve">по средствам телефонной связи, электронным сообщением по компьютерной сети. </w:t>
      </w:r>
    </w:p>
    <w:p w:rsidR="0058382A" w:rsidRPr="0058382A" w:rsidRDefault="0058382A" w:rsidP="0058382A">
      <w:pPr>
        <w:spacing w:before="120"/>
        <w:ind w:firstLine="720"/>
        <w:jc w:val="both"/>
        <w:rPr>
          <w:bCs/>
          <w:sz w:val="26"/>
          <w:szCs w:val="26"/>
          <w:lang w:eastAsia="ja-JP"/>
        </w:rPr>
      </w:pPr>
      <w:r w:rsidRPr="0058382A">
        <w:rPr>
          <w:bCs/>
          <w:sz w:val="26"/>
          <w:szCs w:val="26"/>
        </w:rPr>
        <w:t xml:space="preserve">При получении сигнала ГО (распоряжения) и информации начальником смены ЦИТС АО «Самаранефтегаз» по линии оперативных дежурных ЦУКС (по Самарской области), администрации </w:t>
      </w:r>
      <w:r w:rsidRPr="0058382A">
        <w:rPr>
          <w:bCs/>
          <w:sz w:val="26"/>
          <w:szCs w:val="26"/>
          <w:lang w:eastAsia="ja-JP"/>
        </w:rPr>
        <w:t xml:space="preserve">Октябрьского р-на г.о. Самара, дежурного ЕДДС </w:t>
      </w:r>
      <w:r w:rsidRPr="0058382A">
        <w:rPr>
          <w:sz w:val="26"/>
          <w:szCs w:val="26"/>
        </w:rPr>
        <w:t xml:space="preserve">муниципального района </w:t>
      </w:r>
      <w:r w:rsidRPr="0058382A">
        <w:rPr>
          <w:bCs/>
          <w:sz w:val="26"/>
          <w:szCs w:val="26"/>
        </w:rPr>
        <w:t xml:space="preserve">Сергиевский </w:t>
      </w:r>
      <w:r w:rsidRPr="0058382A">
        <w:rPr>
          <w:bCs/>
          <w:sz w:val="26"/>
          <w:szCs w:val="26"/>
          <w:lang w:eastAsia="ja-JP"/>
        </w:rPr>
        <w:t>через аппаратуру оповещения или по телефону:</w:t>
      </w:r>
    </w:p>
    <w:p w:rsidR="0058382A" w:rsidRPr="0058382A" w:rsidRDefault="0058382A" w:rsidP="000668A1">
      <w:pPr>
        <w:numPr>
          <w:ilvl w:val="0"/>
          <w:numId w:val="37"/>
        </w:numPr>
        <w:tabs>
          <w:tab w:val="left" w:pos="1038"/>
        </w:tabs>
        <w:suppressAutoHyphens w:val="0"/>
        <w:jc w:val="both"/>
        <w:rPr>
          <w:sz w:val="26"/>
          <w:szCs w:val="26"/>
          <w:lang w:eastAsia="ja-JP"/>
        </w:rPr>
      </w:pPr>
      <w:r w:rsidRPr="0058382A">
        <w:rPr>
          <w:sz w:val="26"/>
          <w:szCs w:val="26"/>
          <w:lang w:eastAsia="ja-JP"/>
        </w:rPr>
        <w:t>прослушивает сообщение и записывает его в журнал приема (передачи) сигналов ГО;</w:t>
      </w:r>
    </w:p>
    <w:p w:rsidR="0058382A" w:rsidRPr="0058382A" w:rsidRDefault="0058382A" w:rsidP="000668A1">
      <w:pPr>
        <w:numPr>
          <w:ilvl w:val="0"/>
          <w:numId w:val="37"/>
        </w:numPr>
        <w:tabs>
          <w:tab w:val="left" w:pos="1038"/>
        </w:tabs>
        <w:suppressAutoHyphens w:val="0"/>
        <w:jc w:val="both"/>
        <w:rPr>
          <w:sz w:val="26"/>
          <w:szCs w:val="26"/>
          <w:lang w:eastAsia="ja-JP"/>
        </w:rPr>
      </w:pPr>
      <w:r w:rsidRPr="0058382A">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58382A" w:rsidRPr="0058382A" w:rsidRDefault="0058382A" w:rsidP="0058382A">
      <w:pPr>
        <w:spacing w:before="120"/>
        <w:ind w:firstLine="720"/>
        <w:jc w:val="both"/>
        <w:rPr>
          <w:bCs/>
          <w:sz w:val="26"/>
          <w:szCs w:val="26"/>
        </w:rPr>
      </w:pPr>
      <w:r w:rsidRPr="0058382A">
        <w:rPr>
          <w:bCs/>
          <w:sz w:val="26"/>
          <w:szCs w:val="26"/>
        </w:rPr>
        <w:t>После подтверждения сигнала ГО (распоряжения) и информации начальник смены ЦИТС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58382A" w:rsidRPr="0058382A" w:rsidRDefault="0058382A" w:rsidP="0058382A">
      <w:pPr>
        <w:spacing w:before="120"/>
        <w:ind w:firstLine="720"/>
        <w:jc w:val="both"/>
        <w:rPr>
          <w:bCs/>
          <w:sz w:val="26"/>
          <w:szCs w:val="26"/>
        </w:rPr>
      </w:pPr>
      <w:r w:rsidRPr="0058382A">
        <w:rPr>
          <w:bCs/>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58382A">
        <w:rPr>
          <w:bCs/>
          <w:sz w:val="26"/>
          <w:szCs w:val="26"/>
        </w:rPr>
        <w:t>радиорелейной связи,</w:t>
      </w:r>
      <w:r w:rsidRPr="0058382A">
        <w:rPr>
          <w:bCs/>
          <w:sz w:val="26"/>
          <w:szCs w:val="26"/>
          <w:lang w:eastAsia="ja-JP"/>
        </w:rPr>
        <w:t xml:space="preserve"> рассылки электронных сообщений по компьютерной сети, по следующей</w:t>
      </w:r>
      <w:r w:rsidRPr="0058382A">
        <w:rPr>
          <w:bCs/>
          <w:sz w:val="26"/>
          <w:szCs w:val="26"/>
        </w:rPr>
        <w:t xml:space="preserve"> схеме:</w:t>
      </w:r>
    </w:p>
    <w:p w:rsidR="0058382A" w:rsidRPr="0058382A" w:rsidRDefault="0058382A" w:rsidP="000668A1">
      <w:pPr>
        <w:numPr>
          <w:ilvl w:val="0"/>
          <w:numId w:val="37"/>
        </w:numPr>
        <w:tabs>
          <w:tab w:val="left" w:pos="1038"/>
        </w:tabs>
        <w:suppressAutoHyphens w:val="0"/>
        <w:jc w:val="both"/>
        <w:rPr>
          <w:sz w:val="26"/>
          <w:szCs w:val="26"/>
          <w:lang w:eastAsia="ja-JP"/>
        </w:rPr>
      </w:pPr>
      <w:r w:rsidRPr="0058382A">
        <w:rPr>
          <w:sz w:val="26"/>
          <w:szCs w:val="26"/>
          <w:lang w:eastAsia="ja-JP"/>
        </w:rPr>
        <w:t>доведение информации и сигналов ГО по спискам оповещения №№ 1, 2, 3, 4, 5, 6, 7, 8;</w:t>
      </w:r>
    </w:p>
    <w:p w:rsidR="0058382A" w:rsidRPr="0058382A" w:rsidRDefault="0058382A" w:rsidP="000668A1">
      <w:pPr>
        <w:numPr>
          <w:ilvl w:val="0"/>
          <w:numId w:val="37"/>
        </w:numPr>
        <w:tabs>
          <w:tab w:val="left" w:pos="1038"/>
        </w:tabs>
        <w:suppressAutoHyphens w:val="0"/>
        <w:jc w:val="both"/>
        <w:rPr>
          <w:sz w:val="26"/>
          <w:szCs w:val="26"/>
          <w:lang w:eastAsia="ja-JP"/>
        </w:rPr>
      </w:pPr>
      <w:r w:rsidRPr="0058382A">
        <w:rPr>
          <w:sz w:val="26"/>
          <w:szCs w:val="26"/>
          <w:lang w:eastAsia="ja-JP"/>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58382A" w:rsidRPr="0058382A" w:rsidRDefault="0058382A" w:rsidP="000668A1">
      <w:pPr>
        <w:numPr>
          <w:ilvl w:val="0"/>
          <w:numId w:val="37"/>
        </w:numPr>
        <w:tabs>
          <w:tab w:val="left" w:pos="1038"/>
        </w:tabs>
        <w:suppressAutoHyphens w:val="0"/>
        <w:jc w:val="both"/>
        <w:rPr>
          <w:sz w:val="26"/>
          <w:szCs w:val="26"/>
          <w:lang w:eastAsia="ja-JP"/>
        </w:rPr>
      </w:pPr>
      <w:r w:rsidRPr="0058382A">
        <w:rPr>
          <w:sz w:val="26"/>
          <w:szCs w:val="26"/>
          <w:lang w:eastAsia="ja-JP"/>
        </w:rPr>
        <w:t xml:space="preserve">доведение информации и сигналов ГО до директора СЦУКС </w:t>
      </w:r>
      <w:r w:rsidRPr="0058382A">
        <w:rPr>
          <w:sz w:val="26"/>
          <w:szCs w:val="26"/>
        </w:rPr>
        <w:t>ПАО «НК «Роснефть»</w:t>
      </w:r>
      <w:r w:rsidRPr="0058382A">
        <w:rPr>
          <w:sz w:val="26"/>
          <w:szCs w:val="26"/>
          <w:lang w:eastAsia="ja-JP"/>
        </w:rPr>
        <w:t>, оперативного дежурного СЦУКС</w:t>
      </w:r>
      <w:r w:rsidRPr="0058382A">
        <w:rPr>
          <w:sz w:val="26"/>
          <w:szCs w:val="26"/>
        </w:rPr>
        <w:t xml:space="preserve"> ПАО «НК «Роснефть»;</w:t>
      </w:r>
    </w:p>
    <w:p w:rsidR="0058382A" w:rsidRPr="0058382A" w:rsidRDefault="0058382A" w:rsidP="000668A1">
      <w:pPr>
        <w:numPr>
          <w:ilvl w:val="0"/>
          <w:numId w:val="37"/>
        </w:numPr>
        <w:shd w:val="clear" w:color="auto" w:fill="FFFFFF"/>
        <w:tabs>
          <w:tab w:val="left" w:pos="1038"/>
        </w:tabs>
        <w:suppressAutoHyphens w:val="0"/>
        <w:jc w:val="both"/>
        <w:rPr>
          <w:sz w:val="26"/>
          <w:szCs w:val="26"/>
          <w:lang w:eastAsia="ja-JP"/>
        </w:rPr>
      </w:pPr>
      <w:r w:rsidRPr="0058382A">
        <w:rPr>
          <w:sz w:val="26"/>
          <w:szCs w:val="26"/>
          <w:lang w:eastAsia="ja-JP"/>
        </w:rPr>
        <w:t xml:space="preserve">доведение информации и сигналов ГО диспетчером РИТС СГМ, до диспетчеров </w:t>
      </w:r>
      <w:r w:rsidRPr="0058382A">
        <w:rPr>
          <w:bCs/>
          <w:sz w:val="26"/>
          <w:szCs w:val="26"/>
        </w:rPr>
        <w:t>ЦДНГ-7, ЦЭРТ-1</w:t>
      </w:r>
      <w:r w:rsidRPr="0058382A">
        <w:rPr>
          <w:sz w:val="26"/>
          <w:szCs w:val="26"/>
          <w:lang w:eastAsia="ja-JP"/>
        </w:rPr>
        <w:t>;</w:t>
      </w:r>
    </w:p>
    <w:p w:rsidR="0058382A" w:rsidRPr="0058382A" w:rsidRDefault="0058382A" w:rsidP="000668A1">
      <w:pPr>
        <w:numPr>
          <w:ilvl w:val="0"/>
          <w:numId w:val="37"/>
        </w:numPr>
        <w:shd w:val="clear" w:color="auto" w:fill="FFFFFF"/>
        <w:tabs>
          <w:tab w:val="left" w:pos="1038"/>
        </w:tabs>
        <w:suppressAutoHyphens w:val="0"/>
        <w:jc w:val="both"/>
        <w:rPr>
          <w:sz w:val="26"/>
          <w:szCs w:val="26"/>
          <w:lang w:eastAsia="ja-JP"/>
        </w:rPr>
      </w:pPr>
      <w:r w:rsidRPr="0058382A">
        <w:rPr>
          <w:sz w:val="26"/>
          <w:szCs w:val="26"/>
          <w:lang w:eastAsia="ja-JP"/>
        </w:rPr>
        <w:t xml:space="preserve">доведение информации и сигналов ГО диспетчерами </w:t>
      </w:r>
      <w:r w:rsidRPr="0058382A">
        <w:rPr>
          <w:bCs/>
          <w:sz w:val="26"/>
          <w:szCs w:val="26"/>
        </w:rPr>
        <w:t>ЦДНГ-7, ЦЭРТ-1</w:t>
      </w:r>
      <w:r w:rsidRPr="0058382A">
        <w:rPr>
          <w:sz w:val="26"/>
          <w:szCs w:val="26"/>
          <w:lang w:eastAsia="ja-JP"/>
        </w:rPr>
        <w:t xml:space="preserve"> до дежурного оператора </w:t>
      </w:r>
      <w:r w:rsidRPr="0058382A">
        <w:rPr>
          <w:bCs/>
          <w:color w:val="000000" w:themeColor="text1"/>
          <w:sz w:val="26"/>
          <w:szCs w:val="26"/>
        </w:rPr>
        <w:t>УПСВ «Екатериновская</w:t>
      </w:r>
      <w:r w:rsidRPr="0058382A">
        <w:rPr>
          <w:color w:val="000000" w:themeColor="text1"/>
          <w:sz w:val="26"/>
          <w:szCs w:val="26"/>
        </w:rPr>
        <w:t>».</w:t>
      </w:r>
    </w:p>
    <w:p w:rsidR="0058382A" w:rsidRPr="0058382A" w:rsidRDefault="0058382A" w:rsidP="000668A1">
      <w:pPr>
        <w:numPr>
          <w:ilvl w:val="0"/>
          <w:numId w:val="37"/>
        </w:numPr>
        <w:shd w:val="clear" w:color="auto" w:fill="FFFFFF"/>
        <w:tabs>
          <w:tab w:val="left" w:pos="1038"/>
        </w:tabs>
        <w:suppressAutoHyphens w:val="0"/>
        <w:jc w:val="both"/>
        <w:rPr>
          <w:sz w:val="26"/>
          <w:szCs w:val="26"/>
          <w:lang w:eastAsia="ja-JP"/>
        </w:rPr>
      </w:pPr>
      <w:r w:rsidRPr="0058382A">
        <w:rPr>
          <w:sz w:val="26"/>
          <w:szCs w:val="26"/>
          <w:lang w:eastAsia="ja-JP"/>
        </w:rPr>
        <w:t xml:space="preserve">доведение информации и сигналов ГО дежурным оператором ДНС до обслуживающего персонала находящегося </w:t>
      </w:r>
      <w:r w:rsidRPr="0058382A">
        <w:rPr>
          <w:sz w:val="26"/>
          <w:szCs w:val="26"/>
        </w:rPr>
        <w:t>на территории проектируемого объекта</w:t>
      </w:r>
      <w:r w:rsidRPr="0058382A">
        <w:rPr>
          <w:sz w:val="26"/>
          <w:szCs w:val="26"/>
          <w:lang w:eastAsia="ja-JP"/>
        </w:rPr>
        <w:t xml:space="preserve"> по средствам радиосвязи и сотовой связи.</w:t>
      </w:r>
    </w:p>
    <w:p w:rsidR="0058382A" w:rsidRPr="0058382A" w:rsidRDefault="0058382A" w:rsidP="0058382A">
      <w:pPr>
        <w:spacing w:before="120"/>
        <w:ind w:firstLine="720"/>
        <w:jc w:val="both"/>
        <w:rPr>
          <w:bCs/>
          <w:sz w:val="26"/>
          <w:szCs w:val="26"/>
        </w:rPr>
      </w:pPr>
      <w:r w:rsidRPr="0058382A">
        <w:rPr>
          <w:bCs/>
          <w:sz w:val="26"/>
          <w:szCs w:val="26"/>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58382A" w:rsidRPr="0058382A" w:rsidRDefault="0058382A" w:rsidP="0058382A">
      <w:pPr>
        <w:spacing w:before="120"/>
        <w:ind w:firstLine="720"/>
        <w:jc w:val="both"/>
        <w:rPr>
          <w:bCs/>
          <w:sz w:val="26"/>
          <w:szCs w:val="26"/>
        </w:rPr>
      </w:pPr>
      <w:r w:rsidRPr="0058382A">
        <w:rPr>
          <w:bCs/>
          <w:sz w:val="26"/>
          <w:szCs w:val="26"/>
        </w:rPr>
        <w:t xml:space="preserve">Оповещение обслуживающего персонала находящегося на территории </w:t>
      </w:r>
      <w:r w:rsidRPr="0058382A">
        <w:rPr>
          <w:color w:val="000000" w:themeColor="text1"/>
          <w:sz w:val="26"/>
          <w:szCs w:val="26"/>
        </w:rPr>
        <w:t>ДНС «Южно-Орловская»</w:t>
      </w:r>
      <w:r w:rsidRPr="0058382A">
        <w:rPr>
          <w:bCs/>
          <w:sz w:val="26"/>
          <w:szCs w:val="26"/>
        </w:rPr>
        <w:t xml:space="preserve"> (место постоянного присутствия персонала) будет осуществляться дежурным оператором УПСВ с использованием существующих средств связи. </w:t>
      </w:r>
    </w:p>
    <w:p w:rsidR="00863601" w:rsidRPr="0058382A" w:rsidRDefault="0058382A" w:rsidP="0058382A">
      <w:pPr>
        <w:tabs>
          <w:tab w:val="left" w:pos="2925"/>
        </w:tabs>
        <w:suppressAutoHyphens w:val="0"/>
        <w:jc w:val="both"/>
        <w:rPr>
          <w:sz w:val="26"/>
          <w:szCs w:val="26"/>
        </w:rPr>
      </w:pPr>
      <w:r w:rsidRPr="0058382A">
        <w:rPr>
          <w:bCs/>
          <w:sz w:val="26"/>
          <w:szCs w:val="26"/>
        </w:rPr>
        <w:t xml:space="preserve">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ЦДНГ-7, ЦЭРТ-1, дежурного оператора </w:t>
      </w:r>
      <w:r w:rsidRPr="0058382A">
        <w:rPr>
          <w:bCs/>
          <w:color w:val="000000" w:themeColor="text1"/>
          <w:sz w:val="26"/>
          <w:szCs w:val="26"/>
        </w:rPr>
        <w:t>УПСВ «Екатериновская</w:t>
      </w:r>
      <w:r w:rsidRPr="0058382A">
        <w:rPr>
          <w:color w:val="000000" w:themeColor="text1"/>
          <w:sz w:val="26"/>
          <w:szCs w:val="26"/>
        </w:rPr>
        <w:t>».</w:t>
      </w:r>
    </w:p>
    <w:p w:rsidR="0058382A" w:rsidRPr="0058382A" w:rsidRDefault="0058382A" w:rsidP="0058382A">
      <w:pPr>
        <w:pStyle w:val="2"/>
        <w:numPr>
          <w:ilvl w:val="0"/>
          <w:numId w:val="0"/>
        </w:numPr>
        <w:suppressAutoHyphens w:val="0"/>
        <w:autoSpaceDE/>
        <w:spacing w:before="240" w:after="80"/>
        <w:ind w:left="720"/>
        <w:rPr>
          <w:rFonts w:ascii="Times New Roman" w:hAnsi="Times New Roman" w:cs="Times New Roman"/>
          <w:i/>
          <w:sz w:val="26"/>
          <w:szCs w:val="26"/>
        </w:rPr>
      </w:pPr>
      <w:bookmarkStart w:id="594" w:name="_Toc380497869"/>
      <w:bookmarkStart w:id="595" w:name="_Toc503888743"/>
      <w:bookmarkStart w:id="596" w:name="_Toc503942796"/>
      <w:bookmarkStart w:id="597" w:name="_Toc531790895"/>
      <w:bookmarkStart w:id="598" w:name="_Toc363602"/>
      <w:bookmarkStart w:id="599" w:name="_Toc6992539"/>
      <w:bookmarkStart w:id="600" w:name="_Toc11826829"/>
      <w:bookmarkStart w:id="601" w:name="_Toc11832792"/>
      <w:bookmarkStart w:id="602" w:name="_Toc14942106"/>
      <w:bookmarkStart w:id="603" w:name="_Toc16858878"/>
      <w:bookmarkStart w:id="604" w:name="_Toc17963277"/>
      <w:bookmarkStart w:id="605" w:name="_Toc22135602"/>
      <w:bookmarkStart w:id="606" w:name="_Toc27662601"/>
      <w:r w:rsidRPr="0058382A">
        <w:rPr>
          <w:rFonts w:ascii="Times New Roman" w:hAnsi="Times New Roman" w:cs="Times New Roman"/>
          <w:i/>
          <w:sz w:val="26"/>
          <w:szCs w:val="26"/>
        </w:rPr>
        <w:t>Мероприятия по световой и другим видам маскировки проектируемого объекта</w:t>
      </w:r>
      <w:bookmarkEnd w:id="594"/>
      <w:bookmarkEnd w:id="595"/>
      <w:bookmarkEnd w:id="596"/>
      <w:bookmarkEnd w:id="597"/>
      <w:bookmarkEnd w:id="598"/>
      <w:bookmarkEnd w:id="599"/>
      <w:bookmarkEnd w:id="600"/>
      <w:bookmarkEnd w:id="601"/>
      <w:bookmarkEnd w:id="602"/>
      <w:bookmarkEnd w:id="603"/>
      <w:bookmarkEnd w:id="604"/>
      <w:bookmarkEnd w:id="605"/>
      <w:bookmarkEnd w:id="606"/>
    </w:p>
    <w:p w:rsidR="0058382A" w:rsidRPr="0058382A" w:rsidRDefault="0058382A" w:rsidP="0058382A">
      <w:pPr>
        <w:spacing w:before="120"/>
        <w:ind w:firstLine="720"/>
        <w:jc w:val="both"/>
        <w:rPr>
          <w:rFonts w:eastAsiaTheme="minorHAnsi"/>
          <w:sz w:val="26"/>
          <w:szCs w:val="26"/>
          <w:lang w:eastAsia="en-US"/>
        </w:rPr>
      </w:pPr>
      <w:bookmarkStart w:id="607" w:name="_Toc279760944"/>
      <w:bookmarkStart w:id="608" w:name="_Toc325009592"/>
      <w:bookmarkStart w:id="609" w:name="_Toc424109343"/>
      <w:bookmarkStart w:id="610" w:name="_Toc436218718"/>
      <w:bookmarkStart w:id="611" w:name="_Toc443383776"/>
      <w:bookmarkStart w:id="612" w:name="_Toc461002107"/>
      <w:bookmarkStart w:id="613" w:name="_Toc503942797"/>
      <w:r w:rsidRPr="0058382A">
        <w:rPr>
          <w:rFonts w:eastAsiaTheme="minorHAnsi"/>
          <w:sz w:val="26"/>
          <w:szCs w:val="26"/>
          <w:lang w:eastAsia="en-US"/>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58382A">
        <w:rPr>
          <w:rFonts w:eastAsiaTheme="minorHAnsi"/>
          <w:bCs/>
          <w:sz w:val="26"/>
          <w:szCs w:val="26"/>
          <w:lang w:eastAsia="en-US"/>
        </w:rPr>
        <w:t>ремонтных работах</w:t>
      </w:r>
      <w:r w:rsidRPr="0058382A">
        <w:rPr>
          <w:rFonts w:eastAsiaTheme="minorHAnsi"/>
          <w:sz w:val="26"/>
          <w:szCs w:val="26"/>
          <w:lang w:eastAsia="en-US"/>
        </w:rPr>
        <w:t>.</w:t>
      </w:r>
    </w:p>
    <w:p w:rsidR="0058382A" w:rsidRPr="0058382A" w:rsidRDefault="0058382A" w:rsidP="0058382A">
      <w:pPr>
        <w:spacing w:before="120"/>
        <w:ind w:firstLine="720"/>
        <w:jc w:val="both"/>
        <w:rPr>
          <w:sz w:val="26"/>
          <w:szCs w:val="26"/>
        </w:rPr>
      </w:pPr>
      <w:r w:rsidRPr="0058382A">
        <w:rPr>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58382A" w:rsidRPr="0058382A" w:rsidRDefault="0058382A" w:rsidP="000668A1">
      <w:pPr>
        <w:numPr>
          <w:ilvl w:val="0"/>
          <w:numId w:val="11"/>
        </w:numPr>
        <w:tabs>
          <w:tab w:val="left" w:pos="1038"/>
        </w:tabs>
        <w:suppressAutoHyphens w:val="0"/>
        <w:jc w:val="both"/>
        <w:rPr>
          <w:rFonts w:eastAsiaTheme="minorHAnsi"/>
          <w:sz w:val="26"/>
          <w:szCs w:val="26"/>
          <w:lang w:eastAsia="en-US"/>
        </w:rPr>
      </w:pPr>
      <w:r w:rsidRPr="0058382A">
        <w:rPr>
          <w:rFonts w:eastAsiaTheme="minorHAnsi"/>
          <w:sz w:val="26"/>
          <w:szCs w:val="26"/>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58382A" w:rsidRPr="0058382A" w:rsidRDefault="0058382A" w:rsidP="000668A1">
      <w:pPr>
        <w:numPr>
          <w:ilvl w:val="0"/>
          <w:numId w:val="11"/>
        </w:numPr>
        <w:tabs>
          <w:tab w:val="left" w:pos="1038"/>
        </w:tabs>
        <w:suppressAutoHyphens w:val="0"/>
        <w:jc w:val="both"/>
        <w:rPr>
          <w:rFonts w:eastAsiaTheme="minorHAnsi"/>
          <w:sz w:val="26"/>
          <w:szCs w:val="26"/>
          <w:lang w:eastAsia="en-US"/>
        </w:rPr>
      </w:pPr>
      <w:r w:rsidRPr="0058382A">
        <w:rPr>
          <w:rFonts w:eastAsiaTheme="minorHAnsi"/>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14" w:name="_Toc531790896"/>
      <w:bookmarkStart w:id="615" w:name="_Toc363603"/>
      <w:bookmarkStart w:id="616" w:name="_Toc6992540"/>
      <w:bookmarkStart w:id="617" w:name="_Toc11826830"/>
      <w:bookmarkStart w:id="618" w:name="_Toc11832793"/>
      <w:bookmarkStart w:id="619" w:name="_Toc14942107"/>
      <w:bookmarkStart w:id="620" w:name="_Toc16858879"/>
      <w:bookmarkStart w:id="621" w:name="_Toc17963278"/>
      <w:bookmarkStart w:id="622" w:name="_Toc22135603"/>
      <w:bookmarkStart w:id="623" w:name="_Toc27662602"/>
      <w:r w:rsidRPr="0058382A">
        <w:rPr>
          <w:rFonts w:ascii="Times New Roman" w:hAnsi="Times New Roman" w:cs="Times New Roman"/>
          <w:i/>
          <w:sz w:val="26"/>
          <w:szCs w:val="26"/>
        </w:rPr>
        <w:t>Проектные решения по повышению устойчивости работы источников водоснабжения и их защите от радиоактивных и отравляющих веществ</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58382A" w:rsidRPr="0058382A" w:rsidRDefault="0058382A" w:rsidP="0058382A">
      <w:pPr>
        <w:spacing w:before="120"/>
        <w:ind w:firstLine="720"/>
        <w:jc w:val="both"/>
        <w:rPr>
          <w:rFonts w:eastAsia="ArialMT"/>
          <w:bCs/>
          <w:sz w:val="26"/>
          <w:szCs w:val="26"/>
        </w:rPr>
      </w:pPr>
      <w:bookmarkStart w:id="624" w:name="_Toc424109344"/>
      <w:bookmarkStart w:id="625" w:name="_Toc436218719"/>
      <w:bookmarkStart w:id="626" w:name="_Toc443383777"/>
      <w:bookmarkStart w:id="627" w:name="_Toc461002108"/>
      <w:bookmarkStart w:id="628" w:name="_Toc503942798"/>
      <w:r w:rsidRPr="0058382A">
        <w:rPr>
          <w:rFonts w:eastAsia="ArialMT"/>
          <w:bCs/>
          <w:sz w:val="26"/>
          <w:szCs w:val="26"/>
        </w:rPr>
        <w:t xml:space="preserve">Защищенных от средств нападения противника источников водоснабжения на проектируемых объектах нет. </w:t>
      </w:r>
      <w:r w:rsidRPr="0058382A">
        <w:rPr>
          <w:sz w:val="26"/>
          <w:szCs w:val="26"/>
        </w:rPr>
        <w:t xml:space="preserve">В соответствии с </w:t>
      </w:r>
      <w:r w:rsidRPr="0058382A">
        <w:rPr>
          <w:rFonts w:eastAsia="ArialMT"/>
          <w:bCs/>
          <w:sz w:val="26"/>
          <w:szCs w:val="26"/>
        </w:rPr>
        <w:t>п. 3.9 ВНТП 3-85 на проектируемых сооружениях производственное, противопожарное и хозяйственно-питьевое водоснабжение не требуется.</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29" w:name="_Toc531790897"/>
      <w:bookmarkStart w:id="630" w:name="_Toc363604"/>
      <w:bookmarkStart w:id="631" w:name="_Toc6992541"/>
      <w:bookmarkStart w:id="632" w:name="_Toc11826831"/>
      <w:bookmarkStart w:id="633" w:name="_Toc11832794"/>
      <w:bookmarkStart w:id="634" w:name="_Toc14942108"/>
      <w:bookmarkStart w:id="635" w:name="_Toc16858880"/>
      <w:bookmarkStart w:id="636" w:name="_Toc17963279"/>
      <w:bookmarkStart w:id="637" w:name="_Toc22135604"/>
      <w:bookmarkStart w:id="638" w:name="_Toc27662603"/>
      <w:r w:rsidRPr="0058382A">
        <w:rPr>
          <w:rFonts w:ascii="Times New Roman" w:hAnsi="Times New Roman" w:cs="Times New Roman"/>
          <w:i/>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58382A" w:rsidRPr="0058382A" w:rsidRDefault="0058382A" w:rsidP="0058382A">
      <w:pPr>
        <w:ind w:firstLine="720"/>
        <w:jc w:val="both"/>
        <w:rPr>
          <w:rFonts w:eastAsia="ArialMT"/>
          <w:sz w:val="26"/>
          <w:szCs w:val="26"/>
        </w:rPr>
      </w:pPr>
      <w:bookmarkStart w:id="639" w:name="_Toc279760943"/>
      <w:bookmarkStart w:id="640" w:name="_Toc325009591"/>
      <w:r w:rsidRPr="0058382A">
        <w:rPr>
          <w:sz w:val="26"/>
          <w:szCs w:val="26"/>
        </w:rPr>
        <w:t xml:space="preserve">В соответствии с </w:t>
      </w:r>
      <w:r w:rsidRPr="0058382A">
        <w:rPr>
          <w:bCs/>
          <w:sz w:val="26"/>
          <w:szCs w:val="26"/>
        </w:rPr>
        <w:t>СП 165.1325800.2014</w:t>
      </w:r>
      <w:r w:rsidRPr="0058382A">
        <w:rPr>
          <w:sz w:val="26"/>
          <w:szCs w:val="26"/>
        </w:rPr>
        <w:t xml:space="preserve">, </w:t>
      </w:r>
      <w:r w:rsidRPr="0058382A">
        <w:rPr>
          <w:rFonts w:eastAsia="ArialMT"/>
          <w:sz w:val="26"/>
          <w:szCs w:val="26"/>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58382A" w:rsidRPr="0058382A" w:rsidRDefault="0058382A" w:rsidP="0058382A">
      <w:pPr>
        <w:pStyle w:val="2"/>
        <w:numPr>
          <w:ilvl w:val="0"/>
          <w:numId w:val="0"/>
        </w:numPr>
        <w:suppressAutoHyphens w:val="0"/>
        <w:autoSpaceDE/>
        <w:spacing w:before="240" w:after="80"/>
        <w:ind w:left="720"/>
        <w:rPr>
          <w:rFonts w:ascii="Times New Roman" w:hAnsi="Times New Roman" w:cs="Times New Roman"/>
          <w:i/>
          <w:sz w:val="26"/>
          <w:szCs w:val="26"/>
        </w:rPr>
      </w:pPr>
      <w:bookmarkStart w:id="641" w:name="_Toc424109345"/>
      <w:bookmarkStart w:id="642" w:name="_Toc436218720"/>
      <w:bookmarkStart w:id="643" w:name="_Toc443383778"/>
      <w:bookmarkStart w:id="644" w:name="_Toc461002109"/>
      <w:bookmarkStart w:id="645" w:name="_Toc503942799"/>
      <w:bookmarkStart w:id="646" w:name="_Toc531790898"/>
      <w:bookmarkStart w:id="647" w:name="_Toc363605"/>
      <w:bookmarkStart w:id="648" w:name="_Toc6992542"/>
      <w:bookmarkStart w:id="649" w:name="_Toc11826832"/>
      <w:bookmarkStart w:id="650" w:name="_Toc11832795"/>
      <w:bookmarkStart w:id="651" w:name="_Toc14942109"/>
      <w:bookmarkStart w:id="652" w:name="_Toc16858881"/>
      <w:bookmarkStart w:id="653" w:name="_Toc17963280"/>
      <w:bookmarkStart w:id="654" w:name="_Toc22135605"/>
      <w:bookmarkStart w:id="655" w:name="_Toc27662604"/>
      <w:r w:rsidRPr="0058382A">
        <w:rPr>
          <w:rFonts w:ascii="Times New Roman" w:hAnsi="Times New Roman" w:cs="Times New Roman"/>
          <w:i/>
          <w:sz w:val="26"/>
          <w:szCs w:val="26"/>
        </w:rPr>
        <w:t>Решения по обеспечению безаварийной остановки технологических процессов</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58382A" w:rsidRPr="0058382A" w:rsidRDefault="0058382A" w:rsidP="0058382A">
      <w:pPr>
        <w:spacing w:before="120"/>
        <w:ind w:firstLine="720"/>
        <w:jc w:val="both"/>
        <w:rPr>
          <w:bCs/>
          <w:sz w:val="26"/>
          <w:szCs w:val="26"/>
        </w:rPr>
      </w:pPr>
      <w:r w:rsidRPr="0058382A">
        <w:rPr>
          <w:bCs/>
          <w:sz w:val="26"/>
          <w:szCs w:val="26"/>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ЦДНГ-7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56" w:name="_Toc424109346"/>
      <w:bookmarkStart w:id="657" w:name="_Toc436218721"/>
      <w:bookmarkStart w:id="658" w:name="_Toc443383779"/>
      <w:bookmarkStart w:id="659" w:name="_Toc461002110"/>
      <w:bookmarkStart w:id="660" w:name="_Toc503942800"/>
      <w:bookmarkStart w:id="661" w:name="_Toc531790899"/>
      <w:bookmarkStart w:id="662" w:name="_Toc363606"/>
      <w:bookmarkStart w:id="663" w:name="_Toc6992543"/>
      <w:bookmarkStart w:id="664" w:name="_Toc11826833"/>
      <w:bookmarkStart w:id="665" w:name="_Toc11832796"/>
      <w:bookmarkStart w:id="666" w:name="_Toc14942110"/>
      <w:bookmarkStart w:id="667" w:name="_Toc16858882"/>
      <w:bookmarkStart w:id="668" w:name="_Toc17963281"/>
      <w:bookmarkStart w:id="669" w:name="_Toc22135606"/>
      <w:bookmarkStart w:id="670" w:name="_Toc27662605"/>
      <w:r w:rsidRPr="0058382A">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58382A" w:rsidRPr="0058382A" w:rsidRDefault="0058382A" w:rsidP="0058382A">
      <w:pPr>
        <w:spacing w:before="120"/>
        <w:ind w:firstLine="720"/>
        <w:jc w:val="both"/>
        <w:rPr>
          <w:bCs/>
          <w:sz w:val="26"/>
          <w:szCs w:val="26"/>
        </w:rPr>
      </w:pPr>
      <w:r w:rsidRPr="0058382A">
        <w:rPr>
          <w:bCs/>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применение негорючих материалов в качестве теплоизоляции;</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дистанционный контроль и управление объектами из диспетчерского пункта;</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автоматическая защита и блокировка технологического оборудования при возникновении аварийных режимов;</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трубопроводы укладываются в грунт на глубину не менее 1,0 м до верхней образующей трубы;</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подготовка оборудования к безаварийной остановке;</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поддержание в постоянной готовности сил и средства пожаротушения;</w:t>
      </w:r>
    </w:p>
    <w:p w:rsidR="0058382A" w:rsidRPr="0058382A" w:rsidRDefault="0058382A" w:rsidP="0058382A">
      <w:pPr>
        <w:numPr>
          <w:ilvl w:val="0"/>
          <w:numId w:val="5"/>
        </w:numPr>
        <w:tabs>
          <w:tab w:val="left" w:pos="1038"/>
        </w:tabs>
        <w:suppressAutoHyphens w:val="0"/>
        <w:jc w:val="both"/>
        <w:rPr>
          <w:sz w:val="26"/>
          <w:szCs w:val="26"/>
          <w:lang w:eastAsia="ja-JP"/>
        </w:rPr>
      </w:pPr>
      <w:r w:rsidRPr="0058382A">
        <w:rPr>
          <w:sz w:val="26"/>
          <w:szCs w:val="26"/>
          <w:lang w:eastAsia="ja-JP"/>
        </w:rPr>
        <w:t>обеспечение персонала средствами индивидуальной защиты органов дыхания.</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71" w:name="_Toc424109347"/>
      <w:bookmarkStart w:id="672" w:name="_Toc436218722"/>
      <w:bookmarkStart w:id="673" w:name="_Toc443383780"/>
      <w:bookmarkStart w:id="674" w:name="_Toc461002111"/>
      <w:bookmarkStart w:id="675" w:name="_Toc503942801"/>
      <w:bookmarkStart w:id="676" w:name="_Toc531790900"/>
      <w:bookmarkStart w:id="677" w:name="_Toc363607"/>
      <w:bookmarkStart w:id="678" w:name="_Toc6992544"/>
      <w:bookmarkStart w:id="679" w:name="_Toc11826834"/>
      <w:bookmarkStart w:id="680" w:name="_Toc11832797"/>
      <w:bookmarkStart w:id="681" w:name="_Toc14942111"/>
      <w:bookmarkStart w:id="682" w:name="_Toc16858883"/>
      <w:bookmarkStart w:id="683" w:name="_Toc17963282"/>
      <w:bookmarkStart w:id="684" w:name="_Toc22135607"/>
      <w:bookmarkStart w:id="685" w:name="_Toc27662606"/>
      <w:r w:rsidRPr="0058382A">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58382A" w:rsidRPr="0058382A" w:rsidRDefault="0058382A" w:rsidP="0058382A">
      <w:pPr>
        <w:spacing w:before="120"/>
        <w:ind w:firstLine="720"/>
        <w:jc w:val="both"/>
        <w:rPr>
          <w:bCs/>
          <w:sz w:val="26"/>
          <w:szCs w:val="26"/>
        </w:rPr>
      </w:pPr>
      <w:r w:rsidRPr="0058382A">
        <w:rPr>
          <w:bCs/>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58382A" w:rsidRPr="0058382A" w:rsidRDefault="0058382A" w:rsidP="0058382A">
      <w:pPr>
        <w:pStyle w:val="2"/>
        <w:numPr>
          <w:ilvl w:val="0"/>
          <w:numId w:val="0"/>
        </w:numPr>
        <w:suppressAutoHyphens w:val="0"/>
        <w:autoSpaceDE/>
        <w:spacing w:before="240" w:after="80"/>
        <w:ind w:left="720"/>
        <w:rPr>
          <w:rFonts w:ascii="Times New Roman" w:hAnsi="Times New Roman" w:cs="Times New Roman"/>
          <w:i/>
          <w:sz w:val="26"/>
          <w:szCs w:val="26"/>
        </w:rPr>
      </w:pPr>
      <w:bookmarkStart w:id="686" w:name="_Toc424109348"/>
      <w:bookmarkStart w:id="687" w:name="_Toc436218723"/>
      <w:bookmarkStart w:id="688" w:name="_Toc443383781"/>
      <w:bookmarkStart w:id="689" w:name="_Toc461002112"/>
      <w:bookmarkStart w:id="690" w:name="_Toc503942802"/>
      <w:bookmarkStart w:id="691" w:name="_Toc531790901"/>
      <w:bookmarkStart w:id="692" w:name="_Toc363608"/>
      <w:bookmarkStart w:id="693" w:name="_Toc6992545"/>
      <w:bookmarkStart w:id="694" w:name="_Toc11826835"/>
      <w:bookmarkStart w:id="695" w:name="_Toc11832798"/>
      <w:bookmarkStart w:id="696" w:name="_Toc14942112"/>
      <w:bookmarkStart w:id="697" w:name="_Toc16858884"/>
      <w:bookmarkStart w:id="698" w:name="_Toc17963283"/>
      <w:bookmarkStart w:id="699" w:name="_Toc22135608"/>
      <w:bookmarkStart w:id="700" w:name="_Toc27662607"/>
      <w:r w:rsidRPr="0058382A">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58382A" w:rsidRPr="0058382A" w:rsidRDefault="0058382A" w:rsidP="0058382A">
      <w:pPr>
        <w:spacing w:before="120"/>
        <w:ind w:firstLine="720"/>
        <w:jc w:val="both"/>
        <w:rPr>
          <w:bCs/>
          <w:sz w:val="26"/>
          <w:szCs w:val="26"/>
        </w:rPr>
      </w:pPr>
      <w:bookmarkStart w:id="701" w:name="_Toc279760946"/>
      <w:bookmarkStart w:id="702" w:name="_Toc325009594"/>
      <w:bookmarkStart w:id="703" w:name="_Toc424109349"/>
      <w:bookmarkStart w:id="704" w:name="_Toc436218724"/>
      <w:bookmarkStart w:id="705" w:name="_Toc443383782"/>
      <w:bookmarkStart w:id="706" w:name="_Toc461002113"/>
      <w:bookmarkEnd w:id="639"/>
      <w:bookmarkEnd w:id="640"/>
      <w:r w:rsidRPr="0058382A">
        <w:rPr>
          <w:bCs/>
          <w:sz w:val="26"/>
          <w:szCs w:val="26"/>
        </w:rPr>
        <w:t xml:space="preserve">В соответствии с </w:t>
      </w:r>
      <w:r w:rsidRPr="0058382A">
        <w:rPr>
          <w:sz w:val="26"/>
          <w:szCs w:val="26"/>
        </w:rPr>
        <w:t>СП 165.1325800.2014</w:t>
      </w:r>
      <w:r w:rsidRPr="0058382A">
        <w:rPr>
          <w:bCs/>
          <w:sz w:val="26"/>
          <w:szCs w:val="26"/>
        </w:rPr>
        <w:t xml:space="preserve">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707" w:name="_Toc503942803"/>
      <w:bookmarkStart w:id="708" w:name="_Toc531790902"/>
      <w:bookmarkStart w:id="709" w:name="_Toc363609"/>
      <w:bookmarkStart w:id="710" w:name="_Toc6992546"/>
      <w:bookmarkStart w:id="711" w:name="_Toc11826836"/>
      <w:bookmarkStart w:id="712" w:name="_Toc11832799"/>
      <w:bookmarkStart w:id="713" w:name="_Toc14942113"/>
      <w:bookmarkStart w:id="714" w:name="_Toc16858885"/>
      <w:bookmarkStart w:id="715" w:name="_Toc17963284"/>
      <w:bookmarkStart w:id="716" w:name="_Toc22135609"/>
      <w:bookmarkStart w:id="717" w:name="_Toc27662608"/>
      <w:r w:rsidRPr="0058382A">
        <w:rPr>
          <w:rFonts w:ascii="Times New Roman" w:hAnsi="Times New Roman" w:cs="Times New Roman"/>
          <w:i/>
          <w:sz w:val="26"/>
          <w:szCs w:val="26"/>
        </w:rPr>
        <w:t>Мероприятия по инженерной защите (укрытию) персонала в защитных сооружениях гражданской обороны</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58382A" w:rsidRPr="0058382A" w:rsidRDefault="0058382A" w:rsidP="0058382A">
      <w:pPr>
        <w:spacing w:before="120"/>
        <w:ind w:firstLine="720"/>
        <w:jc w:val="both"/>
        <w:rPr>
          <w:bCs/>
          <w:sz w:val="26"/>
          <w:szCs w:val="26"/>
        </w:rPr>
      </w:pPr>
      <w:bookmarkStart w:id="718" w:name="_Toc424109350"/>
      <w:bookmarkStart w:id="719" w:name="_Toc436218725"/>
      <w:bookmarkStart w:id="720" w:name="_Toc443383783"/>
      <w:bookmarkStart w:id="721" w:name="_Toc461002114"/>
      <w:r w:rsidRPr="0058382A">
        <w:rPr>
          <w:bCs/>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722" w:name="_Toc503942804"/>
      <w:bookmarkStart w:id="723" w:name="_Toc531790903"/>
      <w:bookmarkStart w:id="724" w:name="_Toc363610"/>
      <w:bookmarkStart w:id="725" w:name="_Toc6992547"/>
      <w:bookmarkStart w:id="726" w:name="_Toc11826837"/>
      <w:bookmarkStart w:id="727" w:name="_Toc11832800"/>
      <w:bookmarkStart w:id="728" w:name="_Toc14942114"/>
      <w:bookmarkStart w:id="729" w:name="_Toc16858886"/>
      <w:bookmarkStart w:id="730" w:name="_Toc17963285"/>
      <w:bookmarkStart w:id="731" w:name="_Toc22135610"/>
      <w:bookmarkStart w:id="732" w:name="_Toc27662609"/>
      <w:r w:rsidRPr="0058382A">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58382A" w:rsidRPr="0058382A" w:rsidRDefault="0058382A" w:rsidP="0058382A">
      <w:pPr>
        <w:shd w:val="clear" w:color="auto" w:fill="FFFFFF"/>
        <w:spacing w:before="120"/>
        <w:ind w:firstLine="720"/>
        <w:jc w:val="both"/>
        <w:rPr>
          <w:bCs/>
          <w:sz w:val="26"/>
          <w:szCs w:val="26"/>
        </w:rPr>
      </w:pPr>
      <w:bookmarkStart w:id="733" w:name="_Toc424109351"/>
      <w:bookmarkStart w:id="734" w:name="_Toc436218726"/>
      <w:bookmarkStart w:id="735" w:name="_Toc443383784"/>
      <w:bookmarkStart w:id="736" w:name="_Toc461002115"/>
      <w:r w:rsidRPr="0058382A">
        <w:rPr>
          <w:bCs/>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58382A" w:rsidRPr="0058382A" w:rsidRDefault="0058382A" w:rsidP="0058382A">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737" w:name="_Toc503942805"/>
      <w:bookmarkStart w:id="738" w:name="_Toc531790904"/>
      <w:bookmarkStart w:id="739" w:name="_Toc363611"/>
      <w:bookmarkStart w:id="740" w:name="_Toc6992548"/>
      <w:bookmarkStart w:id="741" w:name="_Toc11826838"/>
      <w:bookmarkStart w:id="742" w:name="_Toc11832801"/>
      <w:bookmarkStart w:id="743" w:name="_Toc14942115"/>
      <w:bookmarkStart w:id="744" w:name="_Toc16858887"/>
      <w:bookmarkStart w:id="745" w:name="_Toc17963286"/>
      <w:bookmarkStart w:id="746" w:name="_Toc22135611"/>
      <w:bookmarkStart w:id="747" w:name="_Toc27662610"/>
      <w:r w:rsidRPr="0058382A">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58382A" w:rsidRPr="0058382A" w:rsidRDefault="0058382A" w:rsidP="0058382A">
      <w:pPr>
        <w:spacing w:before="120"/>
        <w:ind w:firstLine="720"/>
        <w:jc w:val="both"/>
        <w:rPr>
          <w:rFonts w:eastAsia="ArialMT"/>
          <w:sz w:val="26"/>
          <w:szCs w:val="26"/>
        </w:rPr>
      </w:pPr>
      <w:r w:rsidRPr="0058382A">
        <w:rPr>
          <w:rFonts w:eastAsia="ArialMT"/>
          <w:sz w:val="26"/>
          <w:szCs w:val="26"/>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58382A" w:rsidRPr="0058382A" w:rsidRDefault="0058382A" w:rsidP="00E62713">
      <w:pPr>
        <w:pStyle w:val="1"/>
        <w:numPr>
          <w:ilvl w:val="0"/>
          <w:numId w:val="0"/>
        </w:numPr>
        <w:suppressAutoHyphens w:val="0"/>
        <w:spacing w:before="240" w:after="120"/>
        <w:ind w:firstLine="709"/>
        <w:rPr>
          <w:sz w:val="26"/>
          <w:szCs w:val="26"/>
        </w:rPr>
      </w:pPr>
      <w:bookmarkStart w:id="748" w:name="_Toc279760947"/>
      <w:bookmarkStart w:id="749" w:name="_Toc325009595"/>
      <w:bookmarkStart w:id="750" w:name="_Toc424109352"/>
      <w:bookmarkStart w:id="751" w:name="_Toc436218727"/>
      <w:bookmarkStart w:id="752" w:name="_Toc443383785"/>
      <w:bookmarkStart w:id="753" w:name="_Toc461002116"/>
      <w:bookmarkStart w:id="754" w:name="_Toc503942806"/>
      <w:bookmarkStart w:id="755" w:name="_Toc531790905"/>
      <w:bookmarkStart w:id="756" w:name="_Toc363612"/>
      <w:bookmarkStart w:id="757" w:name="_Toc6992549"/>
      <w:bookmarkStart w:id="758" w:name="_Toc11826839"/>
      <w:bookmarkStart w:id="759" w:name="_Toc11832802"/>
      <w:bookmarkStart w:id="760" w:name="_Toc14942116"/>
      <w:bookmarkStart w:id="761" w:name="_Toc16858888"/>
      <w:bookmarkStart w:id="762" w:name="_Toc17963287"/>
      <w:bookmarkStart w:id="763" w:name="_Toc22135612"/>
      <w:bookmarkStart w:id="764" w:name="_Toc27662611"/>
      <w:r w:rsidRPr="0058382A">
        <w:rPr>
          <w:sz w:val="26"/>
          <w:szCs w:val="26"/>
        </w:rPr>
        <w:t>Перечень мероприятий по предупреждению чрезвычайных ситуаций природного и техногенного характера</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58382A" w:rsidRPr="00E62713" w:rsidRDefault="0058382A" w:rsidP="00E62713">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765" w:name="_Toc424109353"/>
      <w:bookmarkStart w:id="766" w:name="_Toc436218728"/>
      <w:bookmarkStart w:id="767" w:name="_Toc443383786"/>
      <w:bookmarkStart w:id="768" w:name="_Toc461002117"/>
      <w:bookmarkStart w:id="769" w:name="_Toc503942807"/>
      <w:bookmarkStart w:id="770" w:name="_Toc531790906"/>
      <w:bookmarkStart w:id="771" w:name="_Toc363613"/>
      <w:bookmarkStart w:id="772" w:name="_Toc6992550"/>
      <w:bookmarkStart w:id="773" w:name="_Toc11826840"/>
      <w:bookmarkStart w:id="774" w:name="_Toc11832803"/>
      <w:bookmarkStart w:id="775" w:name="_Toc14942117"/>
      <w:bookmarkStart w:id="776" w:name="_Toc16858889"/>
      <w:bookmarkStart w:id="777" w:name="_Toc17963288"/>
      <w:bookmarkStart w:id="778" w:name="_Toc22135613"/>
      <w:bookmarkStart w:id="779" w:name="_Toc27662612"/>
      <w:r w:rsidRPr="00E62713">
        <w:rPr>
          <w:rFonts w:ascii="Times New Roman" w:hAnsi="Times New Roman" w:cs="Times New Roman"/>
          <w:i/>
          <w:sz w:val="26"/>
          <w:szCs w:val="26"/>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58382A" w:rsidRPr="0058382A" w:rsidRDefault="0058382A" w:rsidP="0058382A">
      <w:pPr>
        <w:spacing w:before="120"/>
        <w:ind w:firstLine="720"/>
        <w:jc w:val="both"/>
        <w:rPr>
          <w:bCs/>
          <w:sz w:val="26"/>
          <w:szCs w:val="26"/>
        </w:rPr>
      </w:pPr>
      <w:r w:rsidRPr="0058382A">
        <w:rPr>
          <w:bCs/>
          <w:sz w:val="26"/>
          <w:szCs w:val="26"/>
        </w:rPr>
        <w:t>Анализ аварийных ситуаций на объектах, идентичных проектируемым, показал, что на проектируемых сооружениях с определенной вероятностью возможны аварии с взрывом,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сооружения относятся к опасным сооружениям, на которых возможны аварийная разгерметизация технологического оборудования и выход продукта на поверхность, что может привести к возникновению ЧС.</w:t>
      </w:r>
    </w:p>
    <w:p w:rsidR="0058382A" w:rsidRPr="0058382A" w:rsidRDefault="0058382A" w:rsidP="0058382A">
      <w:pPr>
        <w:spacing w:before="120"/>
        <w:ind w:firstLine="709"/>
        <w:jc w:val="both"/>
        <w:rPr>
          <w:bCs/>
          <w:sz w:val="26"/>
          <w:szCs w:val="26"/>
        </w:rPr>
      </w:pPr>
      <w:r w:rsidRPr="0058382A">
        <w:rPr>
          <w:bCs/>
          <w:sz w:val="26"/>
          <w:szCs w:val="26"/>
        </w:rPr>
        <w:t xml:space="preserve">В соответствии с техническими </w:t>
      </w:r>
      <w:r w:rsidRPr="00E62713">
        <w:rPr>
          <w:bCs/>
          <w:color w:val="000000" w:themeColor="text1"/>
          <w:sz w:val="26"/>
          <w:szCs w:val="26"/>
        </w:rPr>
        <w:t>требованиями (</w:t>
      </w:r>
      <w:r w:rsidRPr="00E62713">
        <w:rPr>
          <w:color w:val="000000" w:themeColor="text1"/>
          <w:sz w:val="26"/>
          <w:szCs w:val="26"/>
        </w:rPr>
        <w:t>6580П-П-143.000.000-ПЗ-01</w:t>
      </w:r>
      <w:r w:rsidRPr="00E62713">
        <w:rPr>
          <w:bCs/>
          <w:color w:val="000000" w:themeColor="text1"/>
          <w:sz w:val="26"/>
          <w:szCs w:val="26"/>
        </w:rPr>
        <w:t xml:space="preserve">) добыча нефти предусматривается </w:t>
      </w:r>
      <w:r w:rsidRPr="00E62713">
        <w:rPr>
          <w:color w:val="000000" w:themeColor="text1"/>
          <w:sz w:val="26"/>
          <w:szCs w:val="26"/>
        </w:rPr>
        <w:t>с пласта Д2 Южно</w:t>
      </w:r>
      <w:r w:rsidRPr="0058382A">
        <w:rPr>
          <w:sz w:val="26"/>
          <w:szCs w:val="26"/>
        </w:rPr>
        <w:t>-Орловского поднятия Южно-Орловского месторождения.</w:t>
      </w:r>
    </w:p>
    <w:p w:rsidR="0058382A" w:rsidRPr="0058382A" w:rsidRDefault="0058382A" w:rsidP="0058382A">
      <w:pPr>
        <w:pStyle w:val="aff0"/>
        <w:rPr>
          <w:rFonts w:ascii="Times New Roman" w:hAnsi="Times New Roman"/>
          <w:bCs w:val="0"/>
          <w:sz w:val="26"/>
          <w:szCs w:val="26"/>
        </w:rPr>
      </w:pPr>
      <w:r w:rsidRPr="0058382A">
        <w:rPr>
          <w:rFonts w:ascii="Times New Roman" w:hAnsi="Times New Roman"/>
          <w:bCs w:val="0"/>
          <w:sz w:val="26"/>
          <w:szCs w:val="26"/>
        </w:rPr>
        <w:t>Нефть пласта Д2 характеризуется как сернистая, смолистая, парафинистая.</w:t>
      </w:r>
    </w:p>
    <w:p w:rsidR="0058382A" w:rsidRPr="0058382A" w:rsidRDefault="0058382A" w:rsidP="0058382A">
      <w:pPr>
        <w:spacing w:before="120"/>
        <w:ind w:firstLine="720"/>
        <w:jc w:val="both"/>
        <w:rPr>
          <w:bCs/>
          <w:sz w:val="26"/>
          <w:szCs w:val="26"/>
        </w:rPr>
      </w:pPr>
      <w:r w:rsidRPr="0058382A">
        <w:rPr>
          <w:bCs/>
          <w:sz w:val="26"/>
          <w:szCs w:val="26"/>
        </w:rPr>
        <w:t>Распределение опасного вещества по проектируем</w:t>
      </w:r>
      <w:r w:rsidR="00E62713">
        <w:rPr>
          <w:bCs/>
          <w:sz w:val="26"/>
          <w:szCs w:val="26"/>
        </w:rPr>
        <w:t>ому оборудованию представлено в таблице 2.9.1.</w:t>
      </w:r>
    </w:p>
    <w:p w:rsidR="0058382A" w:rsidRPr="0058382A" w:rsidRDefault="0058382A" w:rsidP="0058382A">
      <w:pPr>
        <w:keepLines/>
        <w:spacing w:before="120" w:after="120"/>
        <w:rPr>
          <w:b/>
          <w:sz w:val="26"/>
          <w:szCs w:val="26"/>
        </w:rPr>
      </w:pPr>
      <w:bookmarkStart w:id="780" w:name="_Ref6477255"/>
      <w:r w:rsidRPr="0058382A">
        <w:rPr>
          <w:b/>
          <w:sz w:val="26"/>
          <w:szCs w:val="26"/>
        </w:rPr>
        <w:t xml:space="preserve">Таблица </w:t>
      </w:r>
      <w:bookmarkEnd w:id="780"/>
      <w:r w:rsidR="00E62713">
        <w:rPr>
          <w:b/>
          <w:sz w:val="26"/>
          <w:szCs w:val="26"/>
        </w:rPr>
        <w:t>2.9.1</w:t>
      </w:r>
      <w:r w:rsidRPr="0058382A">
        <w:rPr>
          <w:b/>
          <w:sz w:val="26"/>
          <w:szCs w:val="26"/>
        </w:rPr>
        <w:t xml:space="preserve"> - Распределение опасного вещества по проектируемому оборудованию</w:t>
      </w:r>
    </w:p>
    <w:tbl>
      <w:tblPr>
        <w:tblW w:w="4947" w:type="pct"/>
        <w:tblInd w:w="108" w:type="dxa"/>
        <w:tblLayout w:type="fixed"/>
        <w:tblLook w:val="04A0"/>
      </w:tblPr>
      <w:tblGrid>
        <w:gridCol w:w="1473"/>
        <w:gridCol w:w="1093"/>
        <w:gridCol w:w="1297"/>
        <w:gridCol w:w="1222"/>
        <w:gridCol w:w="911"/>
        <w:gridCol w:w="1258"/>
        <w:gridCol w:w="1309"/>
        <w:gridCol w:w="907"/>
      </w:tblGrid>
      <w:tr w:rsidR="0058382A" w:rsidRPr="00E62713" w:rsidTr="00CB404F">
        <w:trPr>
          <w:trHeight w:val="340"/>
          <w:tblHeader/>
        </w:trPr>
        <w:tc>
          <w:tcPr>
            <w:tcW w:w="2040" w:type="pct"/>
            <w:gridSpan w:val="3"/>
            <w:tcBorders>
              <w:top w:val="single" w:sz="8" w:space="0" w:color="auto"/>
              <w:left w:val="single" w:sz="8" w:space="0" w:color="auto"/>
              <w:bottom w:val="single" w:sz="8" w:space="0" w:color="auto"/>
              <w:right w:val="nil"/>
            </w:tcBorders>
            <w:shd w:val="clear" w:color="auto" w:fill="auto"/>
            <w:noWrap/>
            <w:vAlign w:val="center"/>
            <w:hideMark/>
          </w:tcPr>
          <w:p w:rsidR="0058382A" w:rsidRPr="00E62713" w:rsidRDefault="0058382A" w:rsidP="00CB404F">
            <w:pPr>
              <w:keepNext/>
              <w:jc w:val="center"/>
              <w:rPr>
                <w:bCs/>
                <w:color w:val="000000" w:themeColor="text1"/>
                <w:sz w:val="22"/>
                <w:szCs w:val="22"/>
              </w:rPr>
            </w:pPr>
            <w:r w:rsidRPr="00E62713">
              <w:rPr>
                <w:bCs/>
                <w:color w:val="000000" w:themeColor="text1"/>
                <w:sz w:val="22"/>
                <w:szCs w:val="22"/>
              </w:rPr>
              <w:t>Технологический блок, оборудование</w:t>
            </w:r>
          </w:p>
        </w:tc>
        <w:tc>
          <w:tcPr>
            <w:tcW w:w="112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382A" w:rsidRPr="00E62713" w:rsidRDefault="0058382A" w:rsidP="00CB404F">
            <w:pPr>
              <w:jc w:val="center"/>
              <w:rPr>
                <w:bCs/>
                <w:color w:val="000000" w:themeColor="text1"/>
                <w:sz w:val="22"/>
                <w:szCs w:val="22"/>
              </w:rPr>
            </w:pPr>
            <w:r w:rsidRPr="00E62713">
              <w:rPr>
                <w:bCs/>
                <w:color w:val="000000" w:themeColor="text1"/>
                <w:sz w:val="22"/>
                <w:szCs w:val="22"/>
              </w:rPr>
              <w:t>Количество опасного вещества</w:t>
            </w:r>
          </w:p>
        </w:tc>
        <w:tc>
          <w:tcPr>
            <w:tcW w:w="1834" w:type="pct"/>
            <w:gridSpan w:val="3"/>
            <w:tcBorders>
              <w:top w:val="single" w:sz="8" w:space="0" w:color="auto"/>
              <w:left w:val="nil"/>
              <w:bottom w:val="single" w:sz="8" w:space="0" w:color="auto"/>
              <w:right w:val="single" w:sz="8" w:space="0" w:color="000000"/>
            </w:tcBorders>
            <w:shd w:val="clear" w:color="auto" w:fill="auto"/>
            <w:vAlign w:val="center"/>
            <w:hideMark/>
          </w:tcPr>
          <w:p w:rsidR="0058382A" w:rsidRPr="00E62713" w:rsidRDefault="0058382A" w:rsidP="00CB404F">
            <w:pPr>
              <w:jc w:val="center"/>
              <w:rPr>
                <w:bCs/>
                <w:color w:val="000000" w:themeColor="text1"/>
                <w:sz w:val="22"/>
                <w:szCs w:val="22"/>
              </w:rPr>
            </w:pPr>
            <w:r w:rsidRPr="00E62713">
              <w:rPr>
                <w:bCs/>
                <w:color w:val="000000" w:themeColor="text1"/>
                <w:sz w:val="22"/>
                <w:szCs w:val="22"/>
              </w:rPr>
              <w:t>Физические условия содержания опасного вещества</w:t>
            </w:r>
          </w:p>
        </w:tc>
      </w:tr>
      <w:tr w:rsidR="0058382A" w:rsidRPr="00E62713" w:rsidTr="00CB404F">
        <w:trPr>
          <w:trHeight w:val="340"/>
          <w:tblHeader/>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58382A" w:rsidRPr="00E62713" w:rsidRDefault="0058382A" w:rsidP="00CB404F">
            <w:pPr>
              <w:ind w:right="-126"/>
              <w:jc w:val="center"/>
              <w:rPr>
                <w:bCs/>
                <w:color w:val="000000" w:themeColor="text1"/>
                <w:sz w:val="22"/>
                <w:szCs w:val="22"/>
              </w:rPr>
            </w:pPr>
            <w:r w:rsidRPr="00E62713">
              <w:rPr>
                <w:bCs/>
                <w:color w:val="000000" w:themeColor="text1"/>
                <w:sz w:val="22"/>
                <w:szCs w:val="22"/>
              </w:rPr>
              <w:t>наименование техноло</w:t>
            </w:r>
            <w:r w:rsidRPr="00E62713">
              <w:rPr>
                <w:bCs/>
                <w:color w:val="000000" w:themeColor="text1"/>
                <w:sz w:val="22"/>
                <w:szCs w:val="22"/>
              </w:rPr>
              <w:softHyphen/>
              <w:t xml:space="preserve">гического сооружения </w:t>
            </w:r>
          </w:p>
        </w:tc>
        <w:tc>
          <w:tcPr>
            <w:tcW w:w="577"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ind w:left="-90" w:right="-84"/>
              <w:jc w:val="center"/>
              <w:rPr>
                <w:bCs/>
                <w:color w:val="000000" w:themeColor="text1"/>
                <w:sz w:val="22"/>
                <w:szCs w:val="22"/>
              </w:rPr>
            </w:pPr>
            <w:r w:rsidRPr="00E62713">
              <w:rPr>
                <w:bCs/>
                <w:color w:val="000000" w:themeColor="text1"/>
                <w:sz w:val="22"/>
                <w:szCs w:val="22"/>
              </w:rPr>
              <w:t>наимено</w:t>
            </w:r>
            <w:r w:rsidRPr="00E62713">
              <w:rPr>
                <w:bCs/>
                <w:color w:val="000000" w:themeColor="text1"/>
                <w:sz w:val="22"/>
                <w:szCs w:val="22"/>
              </w:rPr>
              <w:softHyphen/>
              <w:t>вание опасного вещества</w:t>
            </w:r>
          </w:p>
        </w:tc>
        <w:tc>
          <w:tcPr>
            <w:tcW w:w="685"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bCs/>
                <w:color w:val="000000" w:themeColor="text1"/>
                <w:sz w:val="22"/>
                <w:szCs w:val="22"/>
              </w:rPr>
            </w:pPr>
            <w:r w:rsidRPr="00E62713">
              <w:rPr>
                <w:bCs/>
                <w:color w:val="000000" w:themeColor="text1"/>
                <w:sz w:val="22"/>
                <w:szCs w:val="22"/>
              </w:rPr>
              <w:t>количество единиц оборудо</w:t>
            </w:r>
            <w:r w:rsidRPr="00E62713">
              <w:rPr>
                <w:bCs/>
                <w:color w:val="000000" w:themeColor="text1"/>
                <w:sz w:val="22"/>
                <w:szCs w:val="22"/>
              </w:rPr>
              <w:softHyphen/>
              <w:t>вания, м</w:t>
            </w:r>
          </w:p>
        </w:tc>
        <w:tc>
          <w:tcPr>
            <w:tcW w:w="645"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bCs/>
                <w:color w:val="000000" w:themeColor="text1"/>
                <w:sz w:val="22"/>
                <w:szCs w:val="22"/>
              </w:rPr>
            </w:pPr>
            <w:r w:rsidRPr="00E62713">
              <w:rPr>
                <w:bCs/>
                <w:color w:val="000000" w:themeColor="text1"/>
                <w:sz w:val="22"/>
                <w:szCs w:val="22"/>
              </w:rPr>
              <w:t>в единице оборудо</w:t>
            </w:r>
            <w:r w:rsidRPr="00E62713">
              <w:rPr>
                <w:bCs/>
                <w:color w:val="000000" w:themeColor="text1"/>
                <w:sz w:val="22"/>
                <w:szCs w:val="22"/>
              </w:rPr>
              <w:softHyphen/>
              <w:t>вания, кг</w:t>
            </w:r>
          </w:p>
        </w:tc>
        <w:tc>
          <w:tcPr>
            <w:tcW w:w="481"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bCs/>
                <w:color w:val="000000" w:themeColor="text1"/>
                <w:spacing w:val="-6"/>
                <w:sz w:val="22"/>
                <w:szCs w:val="22"/>
              </w:rPr>
            </w:pPr>
            <w:r w:rsidRPr="00E62713">
              <w:rPr>
                <w:bCs/>
                <w:color w:val="000000" w:themeColor="text1"/>
                <w:spacing w:val="-6"/>
                <w:sz w:val="22"/>
                <w:szCs w:val="22"/>
              </w:rPr>
              <w:t>в соору</w:t>
            </w:r>
            <w:r w:rsidRPr="00E62713">
              <w:rPr>
                <w:bCs/>
                <w:color w:val="000000" w:themeColor="text1"/>
                <w:spacing w:val="-6"/>
                <w:sz w:val="22"/>
                <w:szCs w:val="22"/>
              </w:rPr>
              <w:softHyphen/>
              <w:t>жении, т</w:t>
            </w:r>
          </w:p>
        </w:tc>
        <w:tc>
          <w:tcPr>
            <w:tcW w:w="664"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bCs/>
                <w:color w:val="000000" w:themeColor="text1"/>
                <w:sz w:val="22"/>
                <w:szCs w:val="22"/>
              </w:rPr>
            </w:pPr>
            <w:r w:rsidRPr="00E62713">
              <w:rPr>
                <w:bCs/>
                <w:color w:val="000000" w:themeColor="text1"/>
                <w:sz w:val="22"/>
                <w:szCs w:val="22"/>
              </w:rPr>
              <w:t>агрегатное состояние</w:t>
            </w:r>
          </w:p>
        </w:tc>
        <w:tc>
          <w:tcPr>
            <w:tcW w:w="691"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bCs/>
                <w:color w:val="000000" w:themeColor="text1"/>
                <w:sz w:val="22"/>
                <w:szCs w:val="22"/>
              </w:rPr>
            </w:pPr>
            <w:r w:rsidRPr="00E62713">
              <w:rPr>
                <w:bCs/>
                <w:color w:val="000000" w:themeColor="text1"/>
                <w:sz w:val="22"/>
                <w:szCs w:val="22"/>
              </w:rPr>
              <w:t>давление рабочее, МПа</w:t>
            </w:r>
          </w:p>
        </w:tc>
        <w:tc>
          <w:tcPr>
            <w:tcW w:w="479"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bCs/>
                <w:color w:val="000000" w:themeColor="text1"/>
                <w:spacing w:val="-6"/>
                <w:sz w:val="22"/>
                <w:szCs w:val="22"/>
              </w:rPr>
            </w:pPr>
            <w:r w:rsidRPr="00E62713">
              <w:rPr>
                <w:bCs/>
                <w:color w:val="000000" w:themeColor="text1"/>
                <w:spacing w:val="-6"/>
                <w:sz w:val="22"/>
                <w:szCs w:val="22"/>
              </w:rPr>
              <w:t>темпе</w:t>
            </w:r>
            <w:r w:rsidRPr="00E62713">
              <w:rPr>
                <w:bCs/>
                <w:color w:val="000000" w:themeColor="text1"/>
                <w:spacing w:val="-6"/>
                <w:sz w:val="22"/>
                <w:szCs w:val="22"/>
              </w:rPr>
              <w:softHyphen/>
              <w:t xml:space="preserve">ратура, </w:t>
            </w:r>
            <w:r w:rsidRPr="00E62713">
              <w:rPr>
                <w:bCs/>
                <w:color w:val="000000" w:themeColor="text1"/>
                <w:spacing w:val="-6"/>
                <w:sz w:val="22"/>
                <w:szCs w:val="22"/>
                <w:vertAlign w:val="superscript"/>
              </w:rPr>
              <w:t>0</w:t>
            </w:r>
            <w:r w:rsidRPr="00E62713">
              <w:rPr>
                <w:bCs/>
                <w:color w:val="000000" w:themeColor="text1"/>
                <w:spacing w:val="-6"/>
                <w:sz w:val="22"/>
                <w:szCs w:val="22"/>
              </w:rPr>
              <w:t>С</w:t>
            </w:r>
          </w:p>
        </w:tc>
      </w:tr>
      <w:tr w:rsidR="0058382A" w:rsidRPr="00E62713" w:rsidTr="00CB404F">
        <w:trPr>
          <w:trHeight w:val="340"/>
        </w:trPr>
        <w:tc>
          <w:tcPr>
            <w:tcW w:w="778" w:type="pct"/>
            <w:tcBorders>
              <w:top w:val="nil"/>
              <w:left w:val="single" w:sz="8" w:space="0" w:color="auto"/>
              <w:bottom w:val="single" w:sz="8" w:space="0" w:color="auto"/>
              <w:right w:val="single" w:sz="8" w:space="0" w:color="auto"/>
            </w:tcBorders>
            <w:shd w:val="clear" w:color="auto" w:fill="auto"/>
            <w:vAlign w:val="center"/>
            <w:hideMark/>
          </w:tcPr>
          <w:p w:rsidR="0058382A" w:rsidRPr="00E62713" w:rsidRDefault="0058382A" w:rsidP="00CB404F">
            <w:pPr>
              <w:spacing w:before="120"/>
              <w:rPr>
                <w:sz w:val="22"/>
                <w:szCs w:val="22"/>
              </w:rPr>
            </w:pPr>
            <w:r w:rsidRPr="00E62713">
              <w:rPr>
                <w:sz w:val="22"/>
                <w:szCs w:val="22"/>
              </w:rPr>
              <w:t>Выкидной трубопровод от скважины № 70 до АГЗУ-1</w:t>
            </w:r>
          </w:p>
        </w:tc>
        <w:tc>
          <w:tcPr>
            <w:tcW w:w="577"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color w:val="000000" w:themeColor="text1"/>
                <w:sz w:val="22"/>
                <w:szCs w:val="22"/>
              </w:rPr>
            </w:pPr>
            <w:r w:rsidRPr="00E62713">
              <w:rPr>
                <w:color w:val="000000" w:themeColor="text1"/>
                <w:sz w:val="22"/>
                <w:szCs w:val="22"/>
              </w:rPr>
              <w:t>водоне</w:t>
            </w:r>
            <w:r w:rsidRPr="00E62713">
              <w:rPr>
                <w:color w:val="000000" w:themeColor="text1"/>
                <w:sz w:val="22"/>
                <w:szCs w:val="22"/>
              </w:rPr>
              <w:softHyphen/>
              <w:t>фтяная эмульсия</w:t>
            </w:r>
          </w:p>
        </w:tc>
        <w:tc>
          <w:tcPr>
            <w:tcW w:w="685" w:type="pct"/>
            <w:tcBorders>
              <w:top w:val="nil"/>
              <w:left w:val="nil"/>
              <w:bottom w:val="single" w:sz="8" w:space="0" w:color="auto"/>
              <w:right w:val="single" w:sz="8" w:space="0" w:color="auto"/>
            </w:tcBorders>
            <w:shd w:val="clear" w:color="auto" w:fill="auto"/>
            <w:vAlign w:val="center"/>
          </w:tcPr>
          <w:p w:rsidR="0058382A" w:rsidRPr="00E62713" w:rsidRDefault="0058382A" w:rsidP="00CB404F">
            <w:pPr>
              <w:jc w:val="center"/>
              <w:rPr>
                <w:sz w:val="22"/>
                <w:szCs w:val="22"/>
              </w:rPr>
            </w:pPr>
            <w:r w:rsidRPr="00E62713">
              <w:rPr>
                <w:color w:val="000000"/>
                <w:sz w:val="22"/>
                <w:szCs w:val="22"/>
              </w:rPr>
              <w:t>протяженность 2068,8 м</w:t>
            </w:r>
          </w:p>
        </w:tc>
        <w:tc>
          <w:tcPr>
            <w:tcW w:w="645" w:type="pct"/>
            <w:tcBorders>
              <w:top w:val="nil"/>
              <w:left w:val="nil"/>
              <w:bottom w:val="single" w:sz="8" w:space="0" w:color="auto"/>
              <w:right w:val="single" w:sz="8" w:space="0" w:color="auto"/>
            </w:tcBorders>
            <w:shd w:val="clear" w:color="auto" w:fill="auto"/>
            <w:vAlign w:val="center"/>
          </w:tcPr>
          <w:p w:rsidR="0058382A" w:rsidRPr="00E62713" w:rsidRDefault="0058382A" w:rsidP="00CB404F">
            <w:pPr>
              <w:jc w:val="center"/>
              <w:rPr>
                <w:color w:val="000000"/>
                <w:sz w:val="22"/>
                <w:szCs w:val="22"/>
              </w:rPr>
            </w:pPr>
            <w:r w:rsidRPr="00E62713">
              <w:rPr>
                <w:color w:val="000000"/>
                <w:sz w:val="22"/>
                <w:szCs w:val="22"/>
              </w:rPr>
              <w:t>4,39 в 1 м трубы</w:t>
            </w:r>
          </w:p>
        </w:tc>
        <w:tc>
          <w:tcPr>
            <w:tcW w:w="481" w:type="pct"/>
            <w:tcBorders>
              <w:top w:val="nil"/>
              <w:left w:val="nil"/>
              <w:bottom w:val="single" w:sz="8" w:space="0" w:color="auto"/>
              <w:right w:val="single" w:sz="8" w:space="0" w:color="auto"/>
            </w:tcBorders>
            <w:shd w:val="clear" w:color="auto" w:fill="auto"/>
            <w:vAlign w:val="center"/>
          </w:tcPr>
          <w:p w:rsidR="0058382A" w:rsidRPr="00E62713" w:rsidRDefault="0058382A" w:rsidP="00CB404F">
            <w:pPr>
              <w:jc w:val="center"/>
              <w:rPr>
                <w:color w:val="000000"/>
                <w:sz w:val="22"/>
                <w:szCs w:val="22"/>
              </w:rPr>
            </w:pPr>
            <w:r w:rsidRPr="00E62713">
              <w:rPr>
                <w:color w:val="000000"/>
                <w:sz w:val="22"/>
                <w:szCs w:val="22"/>
              </w:rPr>
              <w:t>9,09</w:t>
            </w:r>
          </w:p>
        </w:tc>
        <w:tc>
          <w:tcPr>
            <w:tcW w:w="664"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color w:val="000000"/>
                <w:sz w:val="22"/>
                <w:szCs w:val="22"/>
              </w:rPr>
            </w:pPr>
            <w:r w:rsidRPr="00E62713">
              <w:rPr>
                <w:color w:val="000000"/>
                <w:sz w:val="22"/>
                <w:szCs w:val="22"/>
              </w:rPr>
              <w:t>жидкость</w:t>
            </w:r>
          </w:p>
        </w:tc>
        <w:tc>
          <w:tcPr>
            <w:tcW w:w="691"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color w:val="000000"/>
                <w:sz w:val="22"/>
                <w:szCs w:val="22"/>
              </w:rPr>
            </w:pPr>
            <w:r w:rsidRPr="00E62713">
              <w:rPr>
                <w:color w:val="000000"/>
                <w:sz w:val="22"/>
                <w:szCs w:val="22"/>
              </w:rPr>
              <w:t>1,10</w:t>
            </w:r>
          </w:p>
        </w:tc>
        <w:tc>
          <w:tcPr>
            <w:tcW w:w="479" w:type="pct"/>
            <w:tcBorders>
              <w:top w:val="nil"/>
              <w:left w:val="nil"/>
              <w:bottom w:val="single" w:sz="8" w:space="0" w:color="auto"/>
              <w:right w:val="single" w:sz="8" w:space="0" w:color="auto"/>
            </w:tcBorders>
            <w:shd w:val="clear" w:color="auto" w:fill="auto"/>
            <w:vAlign w:val="center"/>
            <w:hideMark/>
          </w:tcPr>
          <w:p w:rsidR="0058382A" w:rsidRPr="00E62713" w:rsidRDefault="0058382A" w:rsidP="00CB404F">
            <w:pPr>
              <w:jc w:val="center"/>
              <w:rPr>
                <w:color w:val="000000"/>
                <w:sz w:val="22"/>
                <w:szCs w:val="22"/>
              </w:rPr>
            </w:pPr>
            <w:r w:rsidRPr="00E62713">
              <w:rPr>
                <w:color w:val="000000"/>
                <w:sz w:val="22"/>
                <w:szCs w:val="22"/>
              </w:rPr>
              <w:t>10</w:t>
            </w:r>
          </w:p>
        </w:tc>
      </w:tr>
    </w:tbl>
    <w:p w:rsidR="0058382A" w:rsidRPr="0058382A" w:rsidRDefault="0058382A" w:rsidP="0058382A">
      <w:pPr>
        <w:spacing w:before="120"/>
        <w:ind w:firstLine="720"/>
        <w:jc w:val="both"/>
        <w:rPr>
          <w:sz w:val="26"/>
          <w:szCs w:val="26"/>
        </w:rPr>
      </w:pPr>
      <w:r w:rsidRPr="0058382A">
        <w:rPr>
          <w:bCs/>
          <w:sz w:val="26"/>
          <w:szCs w:val="26"/>
        </w:rPr>
        <w:t>Дебиты скважины № 70 по нефти и жидкости, добыча газа по годам, принятые в соответствии с заданием на проектирование</w:t>
      </w:r>
      <w:r w:rsidRPr="0058382A">
        <w:rPr>
          <w:sz w:val="26"/>
          <w:szCs w:val="26"/>
        </w:rPr>
        <w:t>, приведены в</w:t>
      </w:r>
      <w:r w:rsidR="00E62713">
        <w:rPr>
          <w:sz w:val="26"/>
          <w:szCs w:val="26"/>
        </w:rPr>
        <w:t xml:space="preserve"> таблице 2.9.2</w:t>
      </w:r>
      <w:r w:rsidRPr="0058382A">
        <w:rPr>
          <w:sz w:val="26"/>
          <w:szCs w:val="26"/>
        </w:rPr>
        <w:t>.</w:t>
      </w:r>
    </w:p>
    <w:p w:rsidR="0058382A" w:rsidRPr="0058382A" w:rsidRDefault="0058382A" w:rsidP="0058382A">
      <w:pPr>
        <w:keepLines/>
        <w:spacing w:before="120" w:after="120"/>
        <w:rPr>
          <w:b/>
          <w:sz w:val="26"/>
          <w:szCs w:val="26"/>
        </w:rPr>
      </w:pPr>
      <w:bookmarkStart w:id="781" w:name="_Ref5107130"/>
      <w:r w:rsidRPr="0058382A">
        <w:rPr>
          <w:b/>
          <w:sz w:val="26"/>
          <w:szCs w:val="26"/>
        </w:rPr>
        <w:t xml:space="preserve">Таблица </w:t>
      </w:r>
      <w:bookmarkEnd w:id="781"/>
      <w:r w:rsidR="00E62713">
        <w:rPr>
          <w:b/>
          <w:sz w:val="26"/>
          <w:szCs w:val="26"/>
        </w:rPr>
        <w:t>2.9.2</w:t>
      </w:r>
      <w:r w:rsidRPr="0058382A">
        <w:rPr>
          <w:b/>
          <w:sz w:val="26"/>
          <w:szCs w:val="26"/>
        </w:rPr>
        <w:t xml:space="preserve"> - Дебиты скважины № 70 по нефти и жидкости, добыча газа по годам</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276"/>
        <w:gridCol w:w="1276"/>
        <w:gridCol w:w="992"/>
        <w:gridCol w:w="1276"/>
        <w:gridCol w:w="1276"/>
        <w:gridCol w:w="1134"/>
      </w:tblGrid>
      <w:tr w:rsidR="0058382A" w:rsidRPr="00E62713" w:rsidTr="001114CE">
        <w:tc>
          <w:tcPr>
            <w:tcW w:w="2410"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0"/>
              <w:keepNext/>
              <w:widowControl w:val="0"/>
              <w:ind w:right="-106" w:firstLine="0"/>
              <w:jc w:val="left"/>
              <w:rPr>
                <w:rFonts w:ascii="Times New Roman" w:hAnsi="Times New Roman"/>
                <w:b/>
                <w:bCs w:val="0"/>
                <w:sz w:val="22"/>
                <w:szCs w:val="22"/>
                <w:lang w:eastAsia="ja-JP"/>
              </w:rPr>
            </w:pPr>
            <w:r w:rsidRPr="00E62713">
              <w:rPr>
                <w:rFonts w:ascii="Times New Roman" w:hAnsi="Times New Roman"/>
                <w:b/>
                <w:bCs w:val="0"/>
                <w:sz w:val="22"/>
                <w:szCs w:val="22"/>
                <w:lang w:eastAsia="ja-JP"/>
              </w:rPr>
              <w:t>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58382A" w:rsidRPr="00E62713" w:rsidRDefault="0058382A" w:rsidP="00CB404F">
            <w:pPr>
              <w:jc w:val="center"/>
              <w:rPr>
                <w:rFonts w:eastAsia="Arial Unicode MS"/>
                <w:b/>
                <w:bCs/>
                <w:sz w:val="22"/>
                <w:szCs w:val="22"/>
              </w:rPr>
            </w:pPr>
            <w:r w:rsidRPr="00E62713">
              <w:rPr>
                <w:rFonts w:eastAsia="Arial Unicode MS"/>
                <w:b/>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8382A" w:rsidRPr="00E62713" w:rsidRDefault="0058382A" w:rsidP="00CB404F">
            <w:pPr>
              <w:jc w:val="center"/>
              <w:rPr>
                <w:rFonts w:eastAsia="Arial Unicode MS"/>
                <w:b/>
                <w:bCs/>
                <w:sz w:val="22"/>
                <w:szCs w:val="22"/>
              </w:rPr>
            </w:pPr>
            <w:r w:rsidRPr="00E62713">
              <w:rPr>
                <w:rFonts w:eastAsia="Arial Unicode MS"/>
                <w:b/>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58382A" w:rsidRPr="00E62713" w:rsidRDefault="0058382A" w:rsidP="00CB404F">
            <w:pPr>
              <w:jc w:val="center"/>
              <w:rPr>
                <w:rFonts w:eastAsia="Arial Unicode MS"/>
                <w:b/>
                <w:bCs/>
                <w:sz w:val="22"/>
                <w:szCs w:val="22"/>
              </w:rPr>
            </w:pPr>
            <w:r w:rsidRPr="00E62713">
              <w:rPr>
                <w:rFonts w:eastAsia="Arial Unicode MS"/>
                <w:b/>
                <w:bCs/>
                <w:sz w:val="22"/>
                <w:szCs w:val="22"/>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58382A" w:rsidRPr="00E62713" w:rsidRDefault="0058382A" w:rsidP="00CB404F">
            <w:pPr>
              <w:jc w:val="center"/>
              <w:rPr>
                <w:rFonts w:eastAsia="Arial Unicode MS"/>
                <w:b/>
                <w:bCs/>
                <w:sz w:val="22"/>
                <w:szCs w:val="22"/>
              </w:rPr>
            </w:pPr>
            <w:r w:rsidRPr="00E62713">
              <w:rPr>
                <w:rFonts w:eastAsia="Arial Unicode MS"/>
                <w:b/>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58382A" w:rsidRPr="00E62713" w:rsidRDefault="0058382A" w:rsidP="00CB404F">
            <w:pPr>
              <w:jc w:val="center"/>
              <w:rPr>
                <w:rFonts w:eastAsia="Arial Unicode MS"/>
                <w:b/>
                <w:bCs/>
                <w:sz w:val="22"/>
                <w:szCs w:val="22"/>
              </w:rPr>
            </w:pPr>
            <w:r w:rsidRPr="00E62713">
              <w:rPr>
                <w:rFonts w:eastAsia="Arial Unicode MS"/>
                <w:b/>
                <w:bCs/>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8382A" w:rsidRPr="00E62713" w:rsidRDefault="0058382A" w:rsidP="00CB404F">
            <w:pPr>
              <w:pStyle w:val="aff0"/>
              <w:keepNext/>
              <w:keepLines/>
              <w:ind w:firstLine="0"/>
              <w:jc w:val="center"/>
              <w:rPr>
                <w:rFonts w:ascii="Times New Roman" w:hAnsi="Times New Roman"/>
                <w:b/>
                <w:bCs w:val="0"/>
                <w:sz w:val="22"/>
                <w:szCs w:val="22"/>
                <w:lang w:eastAsia="ja-JP"/>
              </w:rPr>
            </w:pPr>
            <w:r w:rsidRPr="00E62713">
              <w:rPr>
                <w:rFonts w:ascii="Times New Roman" w:eastAsia="Arial Unicode MS" w:hAnsi="Times New Roman"/>
                <w:b/>
                <w:bCs w:val="0"/>
                <w:sz w:val="22"/>
                <w:szCs w:val="22"/>
              </w:rPr>
              <w:t>6</w:t>
            </w:r>
          </w:p>
        </w:tc>
      </w:tr>
      <w:tr w:rsidR="0058382A" w:rsidRPr="00E62713" w:rsidTr="001114CE">
        <w:tc>
          <w:tcPr>
            <w:tcW w:w="2410" w:type="dxa"/>
            <w:tcBorders>
              <w:top w:val="single" w:sz="4" w:space="0" w:color="auto"/>
              <w:left w:val="single" w:sz="4" w:space="0" w:color="auto"/>
              <w:bottom w:val="nil"/>
              <w:right w:val="single" w:sz="4" w:space="0" w:color="auto"/>
            </w:tcBorders>
            <w:hideMark/>
          </w:tcPr>
          <w:p w:rsidR="0058382A" w:rsidRPr="00E62713" w:rsidRDefault="0058382A" w:rsidP="00CB404F">
            <w:pPr>
              <w:pStyle w:val="aff0"/>
              <w:ind w:firstLine="0"/>
              <w:rPr>
                <w:rFonts w:ascii="Times New Roman" w:hAnsi="Times New Roman"/>
                <w:bCs w:val="0"/>
                <w:sz w:val="22"/>
                <w:szCs w:val="22"/>
                <w:lang w:eastAsia="ja-JP"/>
              </w:rPr>
            </w:pPr>
            <w:r w:rsidRPr="00E62713">
              <w:rPr>
                <w:rFonts w:ascii="Times New Roman" w:hAnsi="Times New Roman"/>
                <w:b/>
                <w:bCs w:val="0"/>
                <w:sz w:val="22"/>
                <w:szCs w:val="22"/>
                <w:lang w:eastAsia="ja-JP"/>
              </w:rPr>
              <w:t>Дебиты скв. №</w:t>
            </w:r>
            <w:r w:rsidRPr="00E62713">
              <w:rPr>
                <w:rFonts w:ascii="Times New Roman" w:hAnsi="Times New Roman"/>
                <w:b/>
                <w:bCs w:val="0"/>
                <w:sz w:val="22"/>
                <w:szCs w:val="22"/>
                <w:lang w:val="en-US" w:eastAsia="ja-JP"/>
              </w:rPr>
              <w:t> </w:t>
            </w:r>
            <w:r w:rsidRPr="00E62713">
              <w:rPr>
                <w:rFonts w:ascii="Times New Roman" w:hAnsi="Times New Roman"/>
                <w:b/>
                <w:bCs w:val="0"/>
                <w:sz w:val="22"/>
                <w:szCs w:val="22"/>
                <w:lang w:eastAsia="ja-JP"/>
              </w:rPr>
              <w:t>70</w:t>
            </w:r>
          </w:p>
        </w:tc>
        <w:tc>
          <w:tcPr>
            <w:tcW w:w="1276" w:type="dxa"/>
            <w:tcBorders>
              <w:top w:val="single" w:sz="4" w:space="0" w:color="auto"/>
              <w:left w:val="single" w:sz="4" w:space="0" w:color="auto"/>
              <w:bottom w:val="nil"/>
              <w:right w:val="single" w:sz="4" w:space="0" w:color="auto"/>
            </w:tcBorders>
          </w:tcPr>
          <w:p w:rsidR="0058382A" w:rsidRPr="00E62713" w:rsidRDefault="0058382A" w:rsidP="00CB404F">
            <w:pPr>
              <w:pStyle w:val="aff0"/>
              <w:ind w:firstLine="0"/>
              <w:rPr>
                <w:rFonts w:ascii="Times New Roman" w:hAnsi="Times New Roman"/>
                <w:bCs w:val="0"/>
                <w:sz w:val="22"/>
                <w:szCs w:val="22"/>
                <w:lang w:eastAsia="ja-JP"/>
              </w:rPr>
            </w:pPr>
          </w:p>
        </w:tc>
        <w:tc>
          <w:tcPr>
            <w:tcW w:w="1276" w:type="dxa"/>
            <w:tcBorders>
              <w:top w:val="single" w:sz="4" w:space="0" w:color="auto"/>
              <w:left w:val="single" w:sz="4" w:space="0" w:color="auto"/>
              <w:bottom w:val="nil"/>
              <w:right w:val="single" w:sz="4" w:space="0" w:color="auto"/>
            </w:tcBorders>
          </w:tcPr>
          <w:p w:rsidR="0058382A" w:rsidRPr="00E62713" w:rsidRDefault="0058382A" w:rsidP="00CB404F">
            <w:pPr>
              <w:pStyle w:val="aff0"/>
              <w:ind w:firstLine="0"/>
              <w:rPr>
                <w:rFonts w:ascii="Times New Roman" w:hAnsi="Times New Roman"/>
                <w:bCs w:val="0"/>
                <w:sz w:val="22"/>
                <w:szCs w:val="22"/>
                <w:lang w:eastAsia="ja-JP"/>
              </w:rPr>
            </w:pPr>
          </w:p>
        </w:tc>
        <w:tc>
          <w:tcPr>
            <w:tcW w:w="992" w:type="dxa"/>
            <w:tcBorders>
              <w:top w:val="single" w:sz="4" w:space="0" w:color="auto"/>
              <w:left w:val="single" w:sz="4" w:space="0" w:color="auto"/>
              <w:bottom w:val="nil"/>
              <w:right w:val="single" w:sz="4" w:space="0" w:color="auto"/>
            </w:tcBorders>
          </w:tcPr>
          <w:p w:rsidR="0058382A" w:rsidRPr="00E62713" w:rsidRDefault="0058382A" w:rsidP="00CB404F">
            <w:pPr>
              <w:pStyle w:val="aff0"/>
              <w:ind w:firstLine="0"/>
              <w:rPr>
                <w:rFonts w:ascii="Times New Roman" w:hAnsi="Times New Roman"/>
                <w:bCs w:val="0"/>
                <w:sz w:val="22"/>
                <w:szCs w:val="22"/>
                <w:lang w:eastAsia="ja-JP"/>
              </w:rPr>
            </w:pPr>
          </w:p>
        </w:tc>
        <w:tc>
          <w:tcPr>
            <w:tcW w:w="1276" w:type="dxa"/>
            <w:tcBorders>
              <w:top w:val="single" w:sz="4" w:space="0" w:color="auto"/>
              <w:left w:val="single" w:sz="4" w:space="0" w:color="auto"/>
              <w:bottom w:val="nil"/>
              <w:right w:val="single" w:sz="4" w:space="0" w:color="auto"/>
            </w:tcBorders>
          </w:tcPr>
          <w:p w:rsidR="0058382A" w:rsidRPr="00E62713" w:rsidRDefault="0058382A" w:rsidP="00CB404F">
            <w:pPr>
              <w:pStyle w:val="aff0"/>
              <w:ind w:firstLine="0"/>
              <w:rPr>
                <w:rFonts w:ascii="Times New Roman" w:hAnsi="Times New Roman"/>
                <w:bCs w:val="0"/>
                <w:sz w:val="22"/>
                <w:szCs w:val="22"/>
                <w:lang w:eastAsia="ja-JP"/>
              </w:rPr>
            </w:pPr>
          </w:p>
        </w:tc>
        <w:tc>
          <w:tcPr>
            <w:tcW w:w="1276" w:type="dxa"/>
            <w:tcBorders>
              <w:top w:val="single" w:sz="4" w:space="0" w:color="auto"/>
              <w:left w:val="single" w:sz="4" w:space="0" w:color="auto"/>
              <w:bottom w:val="nil"/>
              <w:right w:val="single" w:sz="4" w:space="0" w:color="auto"/>
            </w:tcBorders>
          </w:tcPr>
          <w:p w:rsidR="0058382A" w:rsidRPr="00E62713" w:rsidRDefault="0058382A" w:rsidP="00CB404F">
            <w:pPr>
              <w:pStyle w:val="aff0"/>
              <w:ind w:firstLine="0"/>
              <w:rPr>
                <w:rFonts w:ascii="Times New Roman" w:hAnsi="Times New Roman"/>
                <w:bCs w:val="0"/>
                <w:sz w:val="22"/>
                <w:szCs w:val="22"/>
                <w:lang w:eastAsia="ja-JP"/>
              </w:rPr>
            </w:pPr>
          </w:p>
        </w:tc>
        <w:tc>
          <w:tcPr>
            <w:tcW w:w="1134" w:type="dxa"/>
            <w:tcBorders>
              <w:top w:val="single" w:sz="4" w:space="0" w:color="auto"/>
              <w:left w:val="single" w:sz="4" w:space="0" w:color="auto"/>
              <w:bottom w:val="nil"/>
              <w:right w:val="single" w:sz="4" w:space="0" w:color="auto"/>
            </w:tcBorders>
          </w:tcPr>
          <w:p w:rsidR="0058382A" w:rsidRPr="00E62713" w:rsidRDefault="0058382A" w:rsidP="00CB404F">
            <w:pPr>
              <w:pStyle w:val="aff0"/>
              <w:ind w:firstLine="0"/>
              <w:rPr>
                <w:rFonts w:ascii="Times New Roman" w:hAnsi="Times New Roman"/>
                <w:bCs w:val="0"/>
                <w:sz w:val="22"/>
                <w:szCs w:val="22"/>
                <w:lang w:eastAsia="ja-JP"/>
              </w:rPr>
            </w:pPr>
          </w:p>
        </w:tc>
      </w:tr>
      <w:tr w:rsidR="0058382A" w:rsidRPr="00E62713" w:rsidTr="001114CE">
        <w:tc>
          <w:tcPr>
            <w:tcW w:w="2410" w:type="dxa"/>
            <w:tcBorders>
              <w:top w:val="nil"/>
              <w:left w:val="single" w:sz="4" w:space="0" w:color="auto"/>
              <w:bottom w:val="nil"/>
              <w:right w:val="single" w:sz="4" w:space="0" w:color="auto"/>
            </w:tcBorders>
            <w:vAlign w:val="center"/>
            <w:hideMark/>
          </w:tcPr>
          <w:p w:rsidR="0058382A" w:rsidRPr="00E62713" w:rsidRDefault="0058382A" w:rsidP="00CB404F">
            <w:pPr>
              <w:pStyle w:val="aff0"/>
              <w:widowControl w:val="0"/>
              <w:spacing w:before="60" w:after="60"/>
              <w:ind w:right="-106" w:firstLine="0"/>
              <w:jc w:val="left"/>
              <w:rPr>
                <w:rFonts w:ascii="Times New Roman" w:hAnsi="Times New Roman"/>
                <w:bCs w:val="0"/>
                <w:sz w:val="22"/>
                <w:szCs w:val="22"/>
                <w:lang w:eastAsia="ja-JP"/>
              </w:rPr>
            </w:pPr>
            <w:r w:rsidRPr="00E62713">
              <w:rPr>
                <w:rFonts w:ascii="Times New Roman" w:hAnsi="Times New Roman"/>
                <w:bCs w:val="0"/>
                <w:sz w:val="22"/>
                <w:szCs w:val="22"/>
                <w:lang w:eastAsia="ja-JP"/>
              </w:rPr>
              <w:t>- по нефти, т/сут</w:t>
            </w:r>
          </w:p>
        </w:tc>
        <w:tc>
          <w:tcPr>
            <w:tcW w:w="1276" w:type="dxa"/>
            <w:tcBorders>
              <w:top w:val="nil"/>
              <w:left w:val="single" w:sz="4" w:space="0" w:color="auto"/>
              <w:bottom w:val="nil"/>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82,3</w:t>
            </w:r>
          </w:p>
        </w:tc>
        <w:tc>
          <w:tcPr>
            <w:tcW w:w="1276" w:type="dxa"/>
            <w:tcBorders>
              <w:top w:val="nil"/>
              <w:left w:val="single" w:sz="4" w:space="0" w:color="auto"/>
              <w:bottom w:val="nil"/>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37,4</w:t>
            </w:r>
          </w:p>
        </w:tc>
        <w:tc>
          <w:tcPr>
            <w:tcW w:w="992" w:type="dxa"/>
            <w:tcBorders>
              <w:top w:val="nil"/>
              <w:left w:val="single" w:sz="4" w:space="0" w:color="auto"/>
              <w:bottom w:val="nil"/>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25,6</w:t>
            </w:r>
          </w:p>
        </w:tc>
        <w:tc>
          <w:tcPr>
            <w:tcW w:w="1276" w:type="dxa"/>
            <w:tcBorders>
              <w:top w:val="nil"/>
              <w:left w:val="single" w:sz="4" w:space="0" w:color="auto"/>
              <w:bottom w:val="nil"/>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18,4</w:t>
            </w:r>
          </w:p>
        </w:tc>
        <w:tc>
          <w:tcPr>
            <w:tcW w:w="1276" w:type="dxa"/>
            <w:tcBorders>
              <w:top w:val="nil"/>
              <w:left w:val="single" w:sz="4" w:space="0" w:color="auto"/>
              <w:bottom w:val="nil"/>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14,0</w:t>
            </w:r>
          </w:p>
        </w:tc>
        <w:tc>
          <w:tcPr>
            <w:tcW w:w="1134" w:type="dxa"/>
            <w:tcBorders>
              <w:top w:val="nil"/>
              <w:left w:val="single" w:sz="4" w:space="0" w:color="auto"/>
              <w:bottom w:val="nil"/>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11,1</w:t>
            </w:r>
          </w:p>
        </w:tc>
      </w:tr>
      <w:tr w:rsidR="0058382A" w:rsidRPr="00E62713" w:rsidTr="001114CE">
        <w:tc>
          <w:tcPr>
            <w:tcW w:w="2410" w:type="dxa"/>
            <w:tcBorders>
              <w:top w:val="nil"/>
              <w:left w:val="single" w:sz="4" w:space="0" w:color="auto"/>
              <w:bottom w:val="single" w:sz="4" w:space="0" w:color="auto"/>
              <w:right w:val="single" w:sz="4" w:space="0" w:color="auto"/>
            </w:tcBorders>
            <w:vAlign w:val="center"/>
            <w:hideMark/>
          </w:tcPr>
          <w:p w:rsidR="0058382A" w:rsidRPr="00E62713" w:rsidRDefault="0058382A" w:rsidP="00CB404F">
            <w:pPr>
              <w:pStyle w:val="aff0"/>
              <w:widowControl w:val="0"/>
              <w:spacing w:before="60" w:after="60"/>
              <w:ind w:right="-106" w:firstLine="0"/>
              <w:jc w:val="left"/>
              <w:rPr>
                <w:rFonts w:ascii="Times New Roman" w:hAnsi="Times New Roman"/>
                <w:bCs w:val="0"/>
                <w:sz w:val="22"/>
                <w:szCs w:val="22"/>
                <w:lang w:eastAsia="ja-JP"/>
              </w:rPr>
            </w:pPr>
            <w:r w:rsidRPr="00E62713">
              <w:rPr>
                <w:rFonts w:ascii="Times New Roman" w:hAnsi="Times New Roman"/>
                <w:bCs w:val="0"/>
                <w:sz w:val="22"/>
                <w:szCs w:val="22"/>
                <w:lang w:eastAsia="ja-JP"/>
              </w:rPr>
              <w:t>- по жидкости, м</w:t>
            </w:r>
            <w:r w:rsidRPr="00E62713">
              <w:rPr>
                <w:rFonts w:ascii="Times New Roman" w:hAnsi="Times New Roman"/>
                <w:bCs w:val="0"/>
                <w:sz w:val="22"/>
                <w:szCs w:val="22"/>
                <w:vertAlign w:val="superscript"/>
                <w:lang w:eastAsia="ja-JP"/>
              </w:rPr>
              <w:t>3</w:t>
            </w:r>
            <w:r w:rsidRPr="00E62713">
              <w:rPr>
                <w:rFonts w:ascii="Times New Roman" w:hAnsi="Times New Roman"/>
                <w:bCs w:val="0"/>
                <w:sz w:val="22"/>
                <w:szCs w:val="22"/>
                <w:lang w:eastAsia="ja-JP"/>
              </w:rPr>
              <w:t>/сут</w:t>
            </w:r>
          </w:p>
        </w:tc>
        <w:tc>
          <w:tcPr>
            <w:tcW w:w="1276" w:type="dxa"/>
            <w:tcBorders>
              <w:top w:val="nil"/>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122,0</w:t>
            </w:r>
          </w:p>
        </w:tc>
        <w:tc>
          <w:tcPr>
            <w:tcW w:w="1276" w:type="dxa"/>
            <w:tcBorders>
              <w:top w:val="nil"/>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93,8</w:t>
            </w:r>
          </w:p>
        </w:tc>
        <w:tc>
          <w:tcPr>
            <w:tcW w:w="992" w:type="dxa"/>
            <w:tcBorders>
              <w:top w:val="nil"/>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88,4</w:t>
            </w:r>
          </w:p>
        </w:tc>
        <w:tc>
          <w:tcPr>
            <w:tcW w:w="1276" w:type="dxa"/>
            <w:tcBorders>
              <w:top w:val="nil"/>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85,4</w:t>
            </w:r>
          </w:p>
        </w:tc>
        <w:tc>
          <w:tcPr>
            <w:tcW w:w="1276" w:type="dxa"/>
            <w:tcBorders>
              <w:top w:val="nil"/>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83,3</w:t>
            </w:r>
          </w:p>
        </w:tc>
        <w:tc>
          <w:tcPr>
            <w:tcW w:w="1134" w:type="dxa"/>
            <w:tcBorders>
              <w:top w:val="nil"/>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81,8</w:t>
            </w:r>
          </w:p>
        </w:tc>
      </w:tr>
      <w:tr w:rsidR="0058382A" w:rsidRPr="00E62713" w:rsidTr="001114CE">
        <w:tc>
          <w:tcPr>
            <w:tcW w:w="2410"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0"/>
              <w:widowControl w:val="0"/>
              <w:spacing w:before="60" w:after="60"/>
              <w:ind w:right="-106" w:firstLine="0"/>
              <w:jc w:val="left"/>
              <w:rPr>
                <w:rFonts w:ascii="Times New Roman" w:hAnsi="Times New Roman"/>
                <w:bCs w:val="0"/>
                <w:sz w:val="22"/>
                <w:szCs w:val="22"/>
                <w:lang w:eastAsia="ja-JP"/>
              </w:rPr>
            </w:pPr>
            <w:r w:rsidRPr="00E62713">
              <w:rPr>
                <w:rFonts w:ascii="Times New Roman" w:hAnsi="Times New Roman"/>
                <w:bCs w:val="0"/>
                <w:sz w:val="22"/>
                <w:szCs w:val="22"/>
                <w:lang w:eastAsia="ja-JP"/>
              </w:rPr>
              <w:t>Добыча газа, млн.м</w:t>
            </w:r>
            <w:r w:rsidRPr="00E62713">
              <w:rPr>
                <w:rFonts w:ascii="Times New Roman" w:hAnsi="Times New Roman"/>
                <w:bCs w:val="0"/>
                <w:sz w:val="22"/>
                <w:szCs w:val="22"/>
                <w:vertAlign w:val="superscript"/>
                <w:lang w:eastAsia="ja-JP"/>
              </w:rPr>
              <w:t>3</w:t>
            </w:r>
            <w:r w:rsidRPr="00E62713">
              <w:rPr>
                <w:rFonts w:ascii="Times New Roman" w:hAnsi="Times New Roman"/>
                <w:bCs w:val="0"/>
                <w:sz w:val="22"/>
                <w:szCs w:val="22"/>
                <w:lang w:eastAsia="ja-JP"/>
              </w:rPr>
              <w:t>/год</w:t>
            </w:r>
          </w:p>
        </w:tc>
        <w:tc>
          <w:tcPr>
            <w:tcW w:w="1276" w:type="dxa"/>
            <w:tcBorders>
              <w:top w:val="single" w:sz="4" w:space="0" w:color="auto"/>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0,568</w:t>
            </w:r>
          </w:p>
        </w:tc>
        <w:tc>
          <w:tcPr>
            <w:tcW w:w="1276" w:type="dxa"/>
            <w:tcBorders>
              <w:top w:val="single" w:sz="4" w:space="0" w:color="auto"/>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0,347</w:t>
            </w:r>
          </w:p>
        </w:tc>
        <w:tc>
          <w:tcPr>
            <w:tcW w:w="992" w:type="dxa"/>
            <w:tcBorders>
              <w:top w:val="single" w:sz="4" w:space="0" w:color="auto"/>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0,238</w:t>
            </w:r>
          </w:p>
        </w:tc>
        <w:tc>
          <w:tcPr>
            <w:tcW w:w="1276" w:type="dxa"/>
            <w:tcBorders>
              <w:top w:val="single" w:sz="4" w:space="0" w:color="auto"/>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0,171</w:t>
            </w:r>
          </w:p>
        </w:tc>
        <w:tc>
          <w:tcPr>
            <w:tcW w:w="1276" w:type="dxa"/>
            <w:tcBorders>
              <w:top w:val="single" w:sz="4" w:space="0" w:color="auto"/>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0,130</w:t>
            </w:r>
          </w:p>
        </w:tc>
        <w:tc>
          <w:tcPr>
            <w:tcW w:w="1134" w:type="dxa"/>
            <w:tcBorders>
              <w:top w:val="single" w:sz="4" w:space="0" w:color="auto"/>
              <w:left w:val="single" w:sz="4" w:space="0" w:color="auto"/>
              <w:bottom w:val="single" w:sz="4" w:space="0" w:color="auto"/>
              <w:right w:val="single" w:sz="4" w:space="0" w:color="auto"/>
            </w:tcBorders>
            <w:vAlign w:val="bottom"/>
          </w:tcPr>
          <w:p w:rsidR="0058382A" w:rsidRPr="00E62713" w:rsidRDefault="0058382A" w:rsidP="00CB404F">
            <w:pPr>
              <w:pStyle w:val="aff0"/>
              <w:widowControl w:val="0"/>
              <w:spacing w:before="60" w:after="60"/>
              <w:ind w:right="-106" w:firstLine="0"/>
              <w:jc w:val="center"/>
              <w:rPr>
                <w:rFonts w:ascii="Times New Roman" w:hAnsi="Times New Roman"/>
                <w:bCs w:val="0"/>
                <w:sz w:val="22"/>
                <w:szCs w:val="22"/>
                <w:lang w:eastAsia="ja-JP"/>
              </w:rPr>
            </w:pPr>
            <w:r w:rsidRPr="00E62713">
              <w:rPr>
                <w:rFonts w:ascii="Times New Roman" w:hAnsi="Times New Roman"/>
                <w:bCs w:val="0"/>
                <w:sz w:val="22"/>
                <w:szCs w:val="22"/>
                <w:lang w:eastAsia="ja-JP"/>
              </w:rPr>
              <w:t>0,103</w:t>
            </w:r>
          </w:p>
        </w:tc>
      </w:tr>
    </w:tbl>
    <w:p w:rsidR="0058382A" w:rsidRPr="0058382A" w:rsidRDefault="0058382A" w:rsidP="0058382A">
      <w:pPr>
        <w:spacing w:before="120"/>
        <w:ind w:firstLine="720"/>
        <w:jc w:val="both"/>
        <w:rPr>
          <w:bCs/>
          <w:sz w:val="26"/>
          <w:szCs w:val="26"/>
        </w:rPr>
      </w:pPr>
      <w:r w:rsidRPr="0058382A">
        <w:rPr>
          <w:bCs/>
          <w:sz w:val="26"/>
          <w:szCs w:val="26"/>
        </w:rPr>
        <w:t xml:space="preserve">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нормальномдавлении составляет ниже 20 </w:t>
      </w:r>
      <w:r w:rsidRPr="0058382A">
        <w:rPr>
          <w:bCs/>
          <w:sz w:val="26"/>
          <w:szCs w:val="26"/>
          <w:vertAlign w:val="superscript"/>
        </w:rPr>
        <w:t>0</w:t>
      </w:r>
      <w:r w:rsidRPr="0058382A">
        <w:rPr>
          <w:bCs/>
          <w:sz w:val="26"/>
          <w:szCs w:val="26"/>
        </w:rPr>
        <w:t>С Цельсия(приложение 1 п. 1 а, 1 в. № 116-ФЗ).</w:t>
      </w:r>
    </w:p>
    <w:p w:rsidR="0058382A" w:rsidRPr="0058382A" w:rsidRDefault="0058382A" w:rsidP="0058382A">
      <w:pPr>
        <w:spacing w:before="120"/>
        <w:ind w:firstLine="720"/>
        <w:jc w:val="both"/>
        <w:rPr>
          <w:bCs/>
          <w:sz w:val="26"/>
          <w:szCs w:val="26"/>
        </w:rPr>
      </w:pPr>
      <w:r w:rsidRPr="0058382A">
        <w:rPr>
          <w:bCs/>
          <w:sz w:val="26"/>
          <w:szCs w:val="26"/>
        </w:rPr>
        <w:t>Физико-химические свойства пластовой и разгазированнойнефтей, газа однократного разгазирования пласта Д2 приведены в</w:t>
      </w:r>
      <w:r w:rsidR="00E62713">
        <w:rPr>
          <w:sz w:val="26"/>
          <w:szCs w:val="26"/>
        </w:rPr>
        <w:t>таблице 2.9.3</w:t>
      </w:r>
      <w:r w:rsidRPr="0058382A">
        <w:rPr>
          <w:bCs/>
          <w:sz w:val="26"/>
          <w:szCs w:val="26"/>
        </w:rPr>
        <w:t>.</w:t>
      </w:r>
    </w:p>
    <w:p w:rsidR="0058382A" w:rsidRPr="0058382A" w:rsidRDefault="0058382A" w:rsidP="0058382A">
      <w:pPr>
        <w:keepLines/>
        <w:spacing w:before="120" w:after="120"/>
        <w:rPr>
          <w:b/>
          <w:sz w:val="26"/>
          <w:szCs w:val="26"/>
        </w:rPr>
      </w:pPr>
      <w:bookmarkStart w:id="782" w:name="_Ref6476625"/>
      <w:r w:rsidRPr="0058382A">
        <w:rPr>
          <w:b/>
          <w:sz w:val="26"/>
          <w:szCs w:val="26"/>
        </w:rPr>
        <w:t xml:space="preserve">Таблица </w:t>
      </w:r>
      <w:bookmarkEnd w:id="782"/>
      <w:r w:rsidR="00E62713">
        <w:rPr>
          <w:b/>
          <w:sz w:val="26"/>
          <w:szCs w:val="26"/>
        </w:rPr>
        <w:t>2.9.3</w:t>
      </w:r>
      <w:r w:rsidRPr="0058382A">
        <w:rPr>
          <w:b/>
          <w:sz w:val="26"/>
          <w:szCs w:val="26"/>
        </w:rPr>
        <w:t xml:space="preserve"> - Физико-химические свойства пластовой и разгазированнойнефтей, газа однократного разгазированияпласта Д2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536"/>
      </w:tblGrid>
      <w:tr w:rsidR="0058382A" w:rsidRPr="00E62713" w:rsidTr="001114CE">
        <w:trPr>
          <w:cantSplit/>
          <w:trHeight w:val="574"/>
          <w:tblHeader/>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b"/>
              <w:rPr>
                <w:rFonts w:ascii="Times New Roman" w:hAnsi="Times New Roman"/>
                <w:sz w:val="22"/>
                <w:szCs w:val="22"/>
              </w:rPr>
            </w:pPr>
            <w:r w:rsidRPr="00E62713">
              <w:rPr>
                <w:rFonts w:ascii="Times New Roman" w:hAnsi="Times New Roman"/>
                <w:sz w:val="22"/>
                <w:szCs w:val="22"/>
              </w:rPr>
              <w:t>Наименование</w:t>
            </w:r>
          </w:p>
        </w:tc>
        <w:tc>
          <w:tcPr>
            <w:tcW w:w="4536" w:type="dxa"/>
            <w:tcBorders>
              <w:top w:val="single" w:sz="4" w:space="0" w:color="auto"/>
              <w:left w:val="single" w:sz="4" w:space="0" w:color="auto"/>
              <w:right w:val="single" w:sz="4" w:space="0" w:color="auto"/>
            </w:tcBorders>
            <w:vAlign w:val="center"/>
            <w:hideMark/>
          </w:tcPr>
          <w:p w:rsidR="0058382A" w:rsidRPr="00E62713" w:rsidRDefault="0058382A" w:rsidP="00CB404F">
            <w:pPr>
              <w:pStyle w:val="affb"/>
              <w:rPr>
                <w:rFonts w:ascii="Times New Roman" w:hAnsi="Times New Roman"/>
                <w:sz w:val="22"/>
                <w:szCs w:val="22"/>
              </w:rPr>
            </w:pPr>
            <w:r w:rsidRPr="00E62713">
              <w:rPr>
                <w:rFonts w:ascii="Times New Roman" w:hAnsi="Times New Roman"/>
                <w:sz w:val="22"/>
                <w:szCs w:val="22"/>
              </w:rPr>
              <w:t>Значение</w:t>
            </w:r>
          </w:p>
        </w:tc>
      </w:tr>
      <w:tr w:rsidR="0058382A" w:rsidRPr="00E62713" w:rsidTr="001114CE">
        <w:trPr>
          <w:cantSplit/>
        </w:trPr>
        <w:tc>
          <w:tcPr>
            <w:tcW w:w="9639" w:type="dxa"/>
            <w:gridSpan w:val="2"/>
            <w:tcBorders>
              <w:top w:val="nil"/>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Пластовая нефть</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Давление насыщения, МПа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6,29</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Вязкость, мПа·с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6,14</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Плотность, т/м</w:t>
            </w:r>
            <w:r w:rsidRPr="00E62713">
              <w:rPr>
                <w:rFonts w:ascii="Times New Roman" w:hAnsi="Times New Roman"/>
                <w:sz w:val="22"/>
                <w:szCs w:val="22"/>
                <w:vertAlign w:val="superscript"/>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0,844</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Газосодержание, м</w:t>
            </w:r>
            <w:r w:rsidRPr="00E62713">
              <w:rPr>
                <w:rFonts w:ascii="Times New Roman" w:hAnsi="Times New Roman"/>
                <w:sz w:val="22"/>
                <w:szCs w:val="22"/>
                <w:vertAlign w:val="superscript"/>
              </w:rPr>
              <w:t>3</w:t>
            </w:r>
            <w:r w:rsidRPr="00E62713">
              <w:rPr>
                <w:rFonts w:ascii="Times New Roman" w:hAnsi="Times New Roman"/>
                <w:sz w:val="22"/>
                <w:szCs w:val="22"/>
              </w:rPr>
              <w:t>/т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30,50</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Газосодержание при дифференциальном разгазировании, м</w:t>
            </w:r>
            <w:r w:rsidRPr="00E62713">
              <w:rPr>
                <w:rFonts w:ascii="Times New Roman" w:hAnsi="Times New Roman"/>
                <w:sz w:val="22"/>
                <w:szCs w:val="22"/>
                <w:vertAlign w:val="superscript"/>
              </w:rPr>
              <w:t>3</w:t>
            </w:r>
            <w:r w:rsidRPr="00E62713">
              <w:rPr>
                <w:rFonts w:ascii="Times New Roman" w:hAnsi="Times New Roman"/>
                <w:sz w:val="22"/>
                <w:szCs w:val="22"/>
              </w:rPr>
              <w:t>/т</w:t>
            </w:r>
          </w:p>
        </w:tc>
        <w:tc>
          <w:tcPr>
            <w:tcW w:w="4536" w:type="dxa"/>
            <w:tcBorders>
              <w:top w:val="single" w:sz="4" w:space="0" w:color="auto"/>
              <w:left w:val="single" w:sz="4" w:space="0" w:color="auto"/>
              <w:bottom w:val="single" w:sz="4" w:space="0" w:color="auto"/>
              <w:right w:val="single" w:sz="4" w:space="0" w:color="auto"/>
            </w:tcBorders>
            <w:vAlign w:val="center"/>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26,23</w:t>
            </w:r>
          </w:p>
        </w:tc>
      </w:tr>
      <w:tr w:rsidR="0058382A" w:rsidRPr="00E62713" w:rsidTr="001114CE">
        <w:trPr>
          <w:cantSplit/>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Разгазированная нефть</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Плотность, т/м</w:t>
            </w:r>
            <w:r w:rsidRPr="00E62713">
              <w:rPr>
                <w:rFonts w:ascii="Times New Roman" w:hAnsi="Times New Roman"/>
                <w:sz w:val="22"/>
                <w:szCs w:val="22"/>
                <w:vertAlign w:val="superscript"/>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0,8962</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Вязкость, мПа·с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47,98</w:t>
            </w:r>
          </w:p>
        </w:tc>
      </w:tr>
      <w:tr w:rsidR="0058382A" w:rsidRPr="00E62713" w:rsidTr="001114CE">
        <w:trPr>
          <w:cantSplit/>
          <w:trHeight w:val="525"/>
        </w:trPr>
        <w:tc>
          <w:tcPr>
            <w:tcW w:w="5103" w:type="dxa"/>
            <w:tcBorders>
              <w:top w:val="single" w:sz="4" w:space="0" w:color="auto"/>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Весовое содержание, %:</w:t>
            </w:r>
          </w:p>
        </w:tc>
        <w:tc>
          <w:tcPr>
            <w:tcW w:w="4536" w:type="dxa"/>
            <w:tcBorders>
              <w:top w:val="single" w:sz="4" w:space="0" w:color="auto"/>
              <w:left w:val="single" w:sz="4" w:space="0" w:color="auto"/>
              <w:bottom w:val="nil"/>
              <w:right w:val="single" w:sz="4" w:space="0" w:color="auto"/>
            </w:tcBorders>
            <w:vAlign w:val="center"/>
          </w:tcPr>
          <w:p w:rsidR="0058382A" w:rsidRPr="00E62713" w:rsidRDefault="0058382A" w:rsidP="00CB404F">
            <w:pPr>
              <w:pStyle w:val="aff9"/>
              <w:jc w:val="center"/>
              <w:rPr>
                <w:rFonts w:ascii="Times New Roman" w:hAnsi="Times New Roman"/>
                <w:sz w:val="22"/>
                <w:szCs w:val="22"/>
              </w:rPr>
            </w:pPr>
          </w:p>
        </w:tc>
      </w:tr>
      <w:tr w:rsidR="0058382A" w:rsidRPr="00E62713" w:rsidTr="001114CE">
        <w:trPr>
          <w:cantSplit/>
        </w:trPr>
        <w:tc>
          <w:tcPr>
            <w:tcW w:w="5103" w:type="dxa"/>
            <w:tcBorders>
              <w:top w:val="nil"/>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 xml:space="preserve"> - смол</w:t>
            </w:r>
          </w:p>
        </w:tc>
        <w:tc>
          <w:tcPr>
            <w:tcW w:w="4536" w:type="dxa"/>
            <w:tcBorders>
              <w:top w:val="nil"/>
              <w:left w:val="single" w:sz="4" w:space="0" w:color="auto"/>
              <w:bottom w:val="nil"/>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11,30</w:t>
            </w:r>
          </w:p>
        </w:tc>
      </w:tr>
      <w:tr w:rsidR="0058382A" w:rsidRPr="00E62713" w:rsidTr="001114CE">
        <w:trPr>
          <w:cantSplit/>
        </w:trPr>
        <w:tc>
          <w:tcPr>
            <w:tcW w:w="5103" w:type="dxa"/>
            <w:tcBorders>
              <w:top w:val="nil"/>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 xml:space="preserve"> - парафинов</w:t>
            </w:r>
          </w:p>
        </w:tc>
        <w:tc>
          <w:tcPr>
            <w:tcW w:w="4536" w:type="dxa"/>
            <w:tcBorders>
              <w:top w:val="nil"/>
              <w:left w:val="single" w:sz="4" w:space="0" w:color="auto"/>
              <w:bottom w:val="nil"/>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3,27</w:t>
            </w:r>
          </w:p>
        </w:tc>
      </w:tr>
      <w:tr w:rsidR="0058382A" w:rsidRPr="00E62713" w:rsidTr="001114CE">
        <w:trPr>
          <w:cantSplit/>
        </w:trPr>
        <w:tc>
          <w:tcPr>
            <w:tcW w:w="5103" w:type="dxa"/>
            <w:tcBorders>
              <w:top w:val="nil"/>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 xml:space="preserve"> - серы</w:t>
            </w:r>
          </w:p>
        </w:tc>
        <w:tc>
          <w:tcPr>
            <w:tcW w:w="4536" w:type="dxa"/>
            <w:tcBorders>
              <w:top w:val="nil"/>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2,34</w:t>
            </w:r>
          </w:p>
        </w:tc>
      </w:tr>
      <w:tr w:rsidR="0058382A" w:rsidRPr="00E62713" w:rsidTr="001114CE">
        <w:trPr>
          <w:cantSplit/>
        </w:trPr>
        <w:tc>
          <w:tcPr>
            <w:tcW w:w="5103"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Молекулярная масса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260,00</w:t>
            </w:r>
          </w:p>
        </w:tc>
      </w:tr>
      <w:tr w:rsidR="0058382A" w:rsidRPr="00E62713" w:rsidTr="001114CE">
        <w:trPr>
          <w:cantSplit/>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Газ однократногоразгазирования</w:t>
            </w:r>
          </w:p>
        </w:tc>
      </w:tr>
      <w:tr w:rsidR="0058382A" w:rsidRPr="00E62713" w:rsidTr="001114CE">
        <w:trPr>
          <w:cantSplit/>
        </w:trPr>
        <w:tc>
          <w:tcPr>
            <w:tcW w:w="5103" w:type="dxa"/>
            <w:tcBorders>
              <w:top w:val="single" w:sz="4" w:space="0" w:color="auto"/>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Относительный удельный вес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1,079</w:t>
            </w:r>
          </w:p>
        </w:tc>
      </w:tr>
      <w:tr w:rsidR="0058382A" w:rsidRPr="00E62713" w:rsidTr="001114CE">
        <w:trPr>
          <w:cantSplit/>
        </w:trPr>
        <w:tc>
          <w:tcPr>
            <w:tcW w:w="5103" w:type="dxa"/>
            <w:tcBorders>
              <w:top w:val="single" w:sz="4" w:space="0" w:color="auto"/>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Мольное содержание в газе, %:</w:t>
            </w:r>
          </w:p>
        </w:tc>
        <w:tc>
          <w:tcPr>
            <w:tcW w:w="4536" w:type="dxa"/>
            <w:tcBorders>
              <w:top w:val="single" w:sz="4" w:space="0" w:color="auto"/>
              <w:left w:val="single" w:sz="4" w:space="0" w:color="auto"/>
              <w:bottom w:val="nil"/>
              <w:right w:val="single" w:sz="4" w:space="0" w:color="auto"/>
            </w:tcBorders>
            <w:vAlign w:val="center"/>
          </w:tcPr>
          <w:p w:rsidR="0058382A" w:rsidRPr="00E62713" w:rsidRDefault="0058382A" w:rsidP="00CB404F">
            <w:pPr>
              <w:pStyle w:val="aff9"/>
              <w:jc w:val="center"/>
              <w:rPr>
                <w:rFonts w:ascii="Times New Roman" w:hAnsi="Times New Roman"/>
                <w:sz w:val="22"/>
                <w:szCs w:val="22"/>
              </w:rPr>
            </w:pPr>
          </w:p>
        </w:tc>
      </w:tr>
      <w:tr w:rsidR="0058382A" w:rsidRPr="00E62713" w:rsidTr="001114CE">
        <w:trPr>
          <w:cantSplit/>
        </w:trPr>
        <w:tc>
          <w:tcPr>
            <w:tcW w:w="5103" w:type="dxa"/>
            <w:tcBorders>
              <w:top w:val="nil"/>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 xml:space="preserve"> - азота</w:t>
            </w:r>
          </w:p>
        </w:tc>
        <w:tc>
          <w:tcPr>
            <w:tcW w:w="4536" w:type="dxa"/>
            <w:tcBorders>
              <w:top w:val="nil"/>
              <w:left w:val="single" w:sz="4" w:space="0" w:color="auto"/>
              <w:bottom w:val="nil"/>
              <w:right w:val="single" w:sz="4" w:space="0" w:color="auto"/>
            </w:tcBorders>
            <w:hideMark/>
          </w:tcPr>
          <w:p w:rsidR="0058382A" w:rsidRPr="00E62713" w:rsidRDefault="0058382A" w:rsidP="00CB404F">
            <w:pPr>
              <w:pStyle w:val="afff2"/>
              <w:jc w:val="center"/>
              <w:rPr>
                <w:rFonts w:ascii="Times New Roman" w:hAnsi="Times New Roman"/>
                <w:sz w:val="22"/>
                <w:szCs w:val="22"/>
              </w:rPr>
            </w:pPr>
            <w:r w:rsidRPr="00E62713">
              <w:rPr>
                <w:rFonts w:ascii="Times New Roman" w:hAnsi="Times New Roman"/>
                <w:sz w:val="22"/>
                <w:szCs w:val="22"/>
              </w:rPr>
              <w:t>11,25</w:t>
            </w:r>
          </w:p>
        </w:tc>
      </w:tr>
      <w:tr w:rsidR="0058382A" w:rsidRPr="00E62713" w:rsidTr="001114CE">
        <w:trPr>
          <w:cantSplit/>
        </w:trPr>
        <w:tc>
          <w:tcPr>
            <w:tcW w:w="5103" w:type="dxa"/>
            <w:tcBorders>
              <w:top w:val="nil"/>
              <w:left w:val="single" w:sz="4" w:space="0" w:color="auto"/>
              <w:bottom w:val="nil"/>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 xml:space="preserve"> - метана</w:t>
            </w:r>
          </w:p>
        </w:tc>
        <w:tc>
          <w:tcPr>
            <w:tcW w:w="4536" w:type="dxa"/>
            <w:tcBorders>
              <w:top w:val="nil"/>
              <w:left w:val="single" w:sz="4" w:space="0" w:color="auto"/>
              <w:bottom w:val="nil"/>
              <w:right w:val="single" w:sz="4" w:space="0" w:color="auto"/>
            </w:tcBorders>
            <w:hideMark/>
          </w:tcPr>
          <w:p w:rsidR="0058382A" w:rsidRPr="00E62713" w:rsidRDefault="0058382A" w:rsidP="00CB404F">
            <w:pPr>
              <w:pStyle w:val="afff2"/>
              <w:jc w:val="center"/>
              <w:rPr>
                <w:rFonts w:ascii="Times New Roman" w:hAnsi="Times New Roman"/>
                <w:sz w:val="22"/>
                <w:szCs w:val="22"/>
              </w:rPr>
            </w:pPr>
            <w:r w:rsidRPr="00E62713">
              <w:rPr>
                <w:rFonts w:ascii="Times New Roman" w:hAnsi="Times New Roman"/>
                <w:sz w:val="22"/>
                <w:szCs w:val="22"/>
              </w:rPr>
              <w:t>44,47</w:t>
            </w:r>
          </w:p>
        </w:tc>
      </w:tr>
      <w:tr w:rsidR="0058382A" w:rsidRPr="00E62713" w:rsidTr="001114CE">
        <w:trPr>
          <w:cantSplit/>
        </w:trPr>
        <w:tc>
          <w:tcPr>
            <w:tcW w:w="5103" w:type="dxa"/>
            <w:tcBorders>
              <w:top w:val="nil"/>
              <w:left w:val="single" w:sz="4" w:space="0" w:color="auto"/>
              <w:bottom w:val="single" w:sz="4" w:space="0" w:color="auto"/>
              <w:right w:val="single" w:sz="4" w:space="0" w:color="auto"/>
            </w:tcBorders>
            <w:vAlign w:val="center"/>
            <w:hideMark/>
          </w:tcPr>
          <w:p w:rsidR="0058382A" w:rsidRPr="00E62713" w:rsidRDefault="0058382A" w:rsidP="00CB404F">
            <w:pPr>
              <w:pStyle w:val="aff9"/>
              <w:rPr>
                <w:rFonts w:ascii="Times New Roman" w:hAnsi="Times New Roman"/>
                <w:sz w:val="22"/>
                <w:szCs w:val="22"/>
              </w:rPr>
            </w:pPr>
            <w:r w:rsidRPr="00E62713">
              <w:rPr>
                <w:rFonts w:ascii="Times New Roman" w:hAnsi="Times New Roman"/>
                <w:sz w:val="22"/>
                <w:szCs w:val="22"/>
              </w:rPr>
              <w:t xml:space="preserve"> - сероводорода</w:t>
            </w:r>
          </w:p>
        </w:tc>
        <w:tc>
          <w:tcPr>
            <w:tcW w:w="4536" w:type="dxa"/>
            <w:tcBorders>
              <w:top w:val="nil"/>
              <w:left w:val="single" w:sz="4" w:space="0" w:color="auto"/>
              <w:bottom w:val="single" w:sz="4" w:space="0" w:color="auto"/>
              <w:right w:val="single" w:sz="4" w:space="0" w:color="auto"/>
            </w:tcBorders>
            <w:vAlign w:val="center"/>
            <w:hideMark/>
          </w:tcPr>
          <w:p w:rsidR="0058382A" w:rsidRPr="00E62713" w:rsidRDefault="0058382A" w:rsidP="00CB404F">
            <w:pPr>
              <w:pStyle w:val="aff9"/>
              <w:jc w:val="center"/>
              <w:rPr>
                <w:rFonts w:ascii="Times New Roman" w:hAnsi="Times New Roman"/>
                <w:sz w:val="22"/>
                <w:szCs w:val="22"/>
              </w:rPr>
            </w:pPr>
            <w:r w:rsidRPr="00E62713">
              <w:rPr>
                <w:rFonts w:ascii="Times New Roman" w:hAnsi="Times New Roman"/>
                <w:sz w:val="22"/>
                <w:szCs w:val="22"/>
              </w:rPr>
              <w:t>-</w:t>
            </w:r>
          </w:p>
        </w:tc>
      </w:tr>
    </w:tbl>
    <w:p w:rsidR="0058382A" w:rsidRPr="0058382A" w:rsidRDefault="0058382A" w:rsidP="0058382A">
      <w:pPr>
        <w:spacing w:before="120"/>
        <w:ind w:firstLine="720"/>
        <w:jc w:val="both"/>
        <w:rPr>
          <w:bCs/>
          <w:sz w:val="26"/>
          <w:szCs w:val="26"/>
        </w:rPr>
      </w:pPr>
      <w:r w:rsidRPr="0058382A">
        <w:rPr>
          <w:bCs/>
          <w:sz w:val="26"/>
          <w:szCs w:val="26"/>
        </w:rPr>
        <w:t>Компонентный состав пластовой и разгазированнойнефтей, газа однократного разгазирования пласта Д2 приведен в</w:t>
      </w:r>
      <w:r w:rsidR="00E62713">
        <w:rPr>
          <w:sz w:val="26"/>
          <w:szCs w:val="26"/>
        </w:rPr>
        <w:t>таблице 2.9.4</w:t>
      </w:r>
      <w:r w:rsidRPr="0058382A">
        <w:rPr>
          <w:bCs/>
          <w:sz w:val="26"/>
          <w:szCs w:val="26"/>
        </w:rPr>
        <w:t>.</w:t>
      </w:r>
    </w:p>
    <w:p w:rsidR="0058382A" w:rsidRPr="0058382A" w:rsidRDefault="0058382A" w:rsidP="0058382A">
      <w:pPr>
        <w:keepLines/>
        <w:spacing w:before="120" w:after="120"/>
        <w:rPr>
          <w:b/>
          <w:sz w:val="26"/>
          <w:szCs w:val="26"/>
        </w:rPr>
      </w:pPr>
      <w:bookmarkStart w:id="783" w:name="_Ref6476692"/>
      <w:r w:rsidRPr="0058382A">
        <w:rPr>
          <w:b/>
          <w:sz w:val="26"/>
          <w:szCs w:val="26"/>
        </w:rPr>
        <w:t xml:space="preserve">Таблица </w:t>
      </w:r>
      <w:bookmarkEnd w:id="783"/>
      <w:r w:rsidR="00E62713">
        <w:rPr>
          <w:b/>
          <w:sz w:val="26"/>
          <w:szCs w:val="26"/>
        </w:rPr>
        <w:t>2.9.4</w:t>
      </w:r>
      <w:r w:rsidRPr="0058382A">
        <w:rPr>
          <w:b/>
          <w:sz w:val="26"/>
          <w:szCs w:val="26"/>
        </w:rPr>
        <w:t xml:space="preserve"> - Компонентный состав пластовой и разгазированнойнефтей, газа однократного разгазирования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551"/>
        <w:gridCol w:w="2552"/>
      </w:tblGrid>
      <w:tr w:rsidR="0058382A" w:rsidRPr="00E62713" w:rsidTr="001114CE">
        <w:trPr>
          <w:cantSplit/>
          <w:trHeight w:val="261"/>
          <w:tblHeader/>
        </w:trPr>
        <w:tc>
          <w:tcPr>
            <w:tcW w:w="2268" w:type="dxa"/>
            <w:vMerge w:val="restart"/>
            <w:vAlign w:val="center"/>
          </w:tcPr>
          <w:p w:rsidR="0058382A" w:rsidRPr="00E62713" w:rsidRDefault="0058382A" w:rsidP="00CB404F">
            <w:pPr>
              <w:jc w:val="center"/>
              <w:rPr>
                <w:b/>
                <w:snapToGrid w:val="0"/>
                <w:sz w:val="22"/>
                <w:szCs w:val="22"/>
              </w:rPr>
            </w:pPr>
            <w:r w:rsidRPr="00E62713">
              <w:rPr>
                <w:b/>
                <w:snapToGrid w:val="0"/>
                <w:sz w:val="22"/>
                <w:szCs w:val="22"/>
              </w:rPr>
              <w:t>Наименование компонента</w:t>
            </w:r>
          </w:p>
        </w:tc>
        <w:tc>
          <w:tcPr>
            <w:tcW w:w="7371" w:type="dxa"/>
            <w:gridSpan w:val="3"/>
            <w:vAlign w:val="center"/>
          </w:tcPr>
          <w:p w:rsidR="0058382A" w:rsidRPr="00E62713" w:rsidRDefault="0058382A" w:rsidP="00CB404F">
            <w:pPr>
              <w:ind w:left="-108" w:right="-127"/>
              <w:jc w:val="center"/>
              <w:rPr>
                <w:b/>
                <w:snapToGrid w:val="0"/>
                <w:sz w:val="22"/>
                <w:szCs w:val="22"/>
              </w:rPr>
            </w:pPr>
            <w:r w:rsidRPr="00E62713">
              <w:rPr>
                <w:b/>
                <w:snapToGrid w:val="0"/>
                <w:sz w:val="22"/>
                <w:szCs w:val="22"/>
              </w:rPr>
              <w:t>Значение</w:t>
            </w:r>
          </w:p>
        </w:tc>
      </w:tr>
      <w:tr w:rsidR="0058382A" w:rsidRPr="00E62713" w:rsidTr="001114CE">
        <w:trPr>
          <w:cantSplit/>
          <w:trHeight w:val="367"/>
          <w:tblHeader/>
        </w:trPr>
        <w:tc>
          <w:tcPr>
            <w:tcW w:w="2268" w:type="dxa"/>
            <w:vMerge/>
          </w:tcPr>
          <w:p w:rsidR="0058382A" w:rsidRPr="00E62713" w:rsidRDefault="0058382A" w:rsidP="00CB404F">
            <w:pPr>
              <w:jc w:val="center"/>
              <w:rPr>
                <w:b/>
                <w:snapToGrid w:val="0"/>
                <w:sz w:val="22"/>
                <w:szCs w:val="22"/>
              </w:rPr>
            </w:pPr>
          </w:p>
        </w:tc>
        <w:tc>
          <w:tcPr>
            <w:tcW w:w="2268" w:type="dxa"/>
            <w:vAlign w:val="center"/>
          </w:tcPr>
          <w:p w:rsidR="0058382A" w:rsidRPr="00E62713" w:rsidRDefault="0058382A" w:rsidP="00CB404F">
            <w:pPr>
              <w:ind w:right="-98"/>
              <w:jc w:val="center"/>
              <w:rPr>
                <w:b/>
                <w:snapToGrid w:val="0"/>
                <w:sz w:val="22"/>
                <w:szCs w:val="22"/>
              </w:rPr>
            </w:pPr>
            <w:r w:rsidRPr="00E62713">
              <w:rPr>
                <w:b/>
                <w:snapToGrid w:val="0"/>
                <w:sz w:val="22"/>
                <w:szCs w:val="22"/>
              </w:rPr>
              <w:t>Нефть пластовая</w:t>
            </w:r>
          </w:p>
        </w:tc>
        <w:tc>
          <w:tcPr>
            <w:tcW w:w="2551" w:type="dxa"/>
            <w:vAlign w:val="center"/>
          </w:tcPr>
          <w:p w:rsidR="0058382A" w:rsidRPr="00E62713" w:rsidRDefault="0058382A" w:rsidP="00CB404F">
            <w:pPr>
              <w:ind w:right="-98"/>
              <w:jc w:val="center"/>
              <w:rPr>
                <w:b/>
                <w:snapToGrid w:val="0"/>
                <w:sz w:val="22"/>
                <w:szCs w:val="22"/>
              </w:rPr>
            </w:pPr>
            <w:r w:rsidRPr="00E62713">
              <w:rPr>
                <w:b/>
                <w:snapToGrid w:val="0"/>
                <w:sz w:val="22"/>
                <w:szCs w:val="22"/>
              </w:rPr>
              <w:t>Нефть разгазированная</w:t>
            </w:r>
          </w:p>
        </w:tc>
        <w:tc>
          <w:tcPr>
            <w:tcW w:w="2552" w:type="dxa"/>
            <w:vAlign w:val="center"/>
          </w:tcPr>
          <w:p w:rsidR="0058382A" w:rsidRPr="00E62713" w:rsidRDefault="0058382A" w:rsidP="00CB404F">
            <w:pPr>
              <w:ind w:left="-90" w:right="-98" w:hanging="9"/>
              <w:jc w:val="center"/>
              <w:rPr>
                <w:b/>
                <w:snapToGrid w:val="0"/>
                <w:sz w:val="22"/>
                <w:szCs w:val="22"/>
              </w:rPr>
            </w:pPr>
            <w:r w:rsidRPr="00E62713">
              <w:rPr>
                <w:b/>
                <w:snapToGrid w:val="0"/>
                <w:sz w:val="22"/>
                <w:szCs w:val="22"/>
              </w:rPr>
              <w:t>Газ однократногоразгазирования</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Сероводород</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w:t>
            </w:r>
          </w:p>
        </w:tc>
        <w:tc>
          <w:tcPr>
            <w:tcW w:w="2551" w:type="dxa"/>
          </w:tcPr>
          <w:p w:rsidR="0058382A" w:rsidRPr="00E62713" w:rsidRDefault="0058382A" w:rsidP="00CB404F">
            <w:pPr>
              <w:spacing w:before="120"/>
              <w:jc w:val="center"/>
              <w:rPr>
                <w:snapToGrid w:val="0"/>
                <w:sz w:val="22"/>
                <w:szCs w:val="22"/>
              </w:rPr>
            </w:pPr>
            <w:r w:rsidRPr="00E62713">
              <w:rPr>
                <w:snapToGrid w:val="0"/>
                <w:sz w:val="22"/>
                <w:szCs w:val="22"/>
              </w:rPr>
              <w:t>-</w:t>
            </w:r>
          </w:p>
        </w:tc>
        <w:tc>
          <w:tcPr>
            <w:tcW w:w="2552" w:type="dxa"/>
          </w:tcPr>
          <w:p w:rsidR="0058382A" w:rsidRPr="00E62713" w:rsidRDefault="0058382A" w:rsidP="00CB404F">
            <w:pPr>
              <w:spacing w:before="120"/>
              <w:jc w:val="center"/>
              <w:rPr>
                <w:snapToGrid w:val="0"/>
                <w:sz w:val="22"/>
                <w:szCs w:val="22"/>
              </w:rPr>
            </w:pPr>
            <w:r w:rsidRPr="00E62713">
              <w:rPr>
                <w:snapToGrid w:val="0"/>
                <w:sz w:val="22"/>
                <w:szCs w:val="22"/>
              </w:rPr>
              <w:t>-</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Углекислый газ</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0,15</w:t>
            </w:r>
          </w:p>
        </w:tc>
        <w:tc>
          <w:tcPr>
            <w:tcW w:w="2551" w:type="dxa"/>
          </w:tcPr>
          <w:p w:rsidR="0058382A" w:rsidRPr="00E62713" w:rsidRDefault="0058382A" w:rsidP="00CB404F">
            <w:pPr>
              <w:spacing w:before="120"/>
              <w:jc w:val="center"/>
              <w:rPr>
                <w:snapToGrid w:val="0"/>
                <w:sz w:val="22"/>
                <w:szCs w:val="22"/>
              </w:rPr>
            </w:pPr>
            <w:r w:rsidRPr="00E62713">
              <w:rPr>
                <w:snapToGrid w:val="0"/>
                <w:sz w:val="22"/>
                <w:szCs w:val="22"/>
              </w:rPr>
              <w:t>-</w:t>
            </w:r>
          </w:p>
        </w:tc>
        <w:tc>
          <w:tcPr>
            <w:tcW w:w="2552" w:type="dxa"/>
          </w:tcPr>
          <w:p w:rsidR="0058382A" w:rsidRPr="00E62713" w:rsidRDefault="0058382A" w:rsidP="00CB404F">
            <w:pPr>
              <w:spacing w:before="120"/>
              <w:jc w:val="center"/>
              <w:rPr>
                <w:snapToGrid w:val="0"/>
                <w:sz w:val="22"/>
                <w:szCs w:val="22"/>
              </w:rPr>
            </w:pPr>
            <w:r w:rsidRPr="00E62713">
              <w:rPr>
                <w:snapToGrid w:val="0"/>
                <w:sz w:val="22"/>
                <w:szCs w:val="22"/>
              </w:rPr>
              <w:t>0,61</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Азот+редкие</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2,77</w:t>
            </w:r>
          </w:p>
        </w:tc>
        <w:tc>
          <w:tcPr>
            <w:tcW w:w="2551" w:type="dxa"/>
            <w:vAlign w:val="bottom"/>
          </w:tcPr>
          <w:p w:rsidR="0058382A" w:rsidRPr="00E62713" w:rsidRDefault="0058382A" w:rsidP="00CB404F">
            <w:pPr>
              <w:spacing w:before="120"/>
              <w:jc w:val="center"/>
              <w:rPr>
                <w:snapToGrid w:val="0"/>
                <w:sz w:val="22"/>
                <w:szCs w:val="22"/>
              </w:rPr>
            </w:pPr>
            <w:r w:rsidRPr="00E62713">
              <w:rPr>
                <w:snapToGrid w:val="0"/>
                <w:sz w:val="22"/>
                <w:szCs w:val="22"/>
              </w:rPr>
              <w:t>-</w:t>
            </w:r>
          </w:p>
        </w:tc>
        <w:tc>
          <w:tcPr>
            <w:tcW w:w="2552" w:type="dxa"/>
            <w:vAlign w:val="bottom"/>
          </w:tcPr>
          <w:p w:rsidR="0058382A" w:rsidRPr="00E62713" w:rsidRDefault="0058382A" w:rsidP="00CB404F">
            <w:pPr>
              <w:spacing w:before="120"/>
              <w:jc w:val="center"/>
              <w:rPr>
                <w:snapToGrid w:val="0"/>
                <w:sz w:val="22"/>
                <w:szCs w:val="22"/>
              </w:rPr>
            </w:pPr>
            <w:r w:rsidRPr="00E62713">
              <w:rPr>
                <w:snapToGrid w:val="0"/>
                <w:sz w:val="22"/>
                <w:szCs w:val="22"/>
              </w:rPr>
              <w:t>11,25</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Метан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11,08</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0,24</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44,47</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Этан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3,53</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0,52</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12,89</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Пропан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6,11</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2,66</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17,08</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Изобутан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1,18</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0,74</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2,56</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Н.бутан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4,06</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3,49</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6,29</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Изопентан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2,50</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2,83</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2,02</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Н. пентан</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2,56</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3,05</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1,48</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Гексаны</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5,50</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7,06</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1,10</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Гептаны</w:t>
            </w:r>
          </w:p>
        </w:tc>
        <w:tc>
          <w:tcPr>
            <w:tcW w:w="2268" w:type="dxa"/>
            <w:vAlign w:val="center"/>
          </w:tcPr>
          <w:p w:rsidR="0058382A" w:rsidRPr="00E62713" w:rsidRDefault="0058382A" w:rsidP="00CB404F">
            <w:pPr>
              <w:spacing w:before="120"/>
              <w:jc w:val="center"/>
              <w:rPr>
                <w:snapToGrid w:val="0"/>
                <w:sz w:val="22"/>
                <w:szCs w:val="22"/>
              </w:rPr>
            </w:pPr>
            <w:r w:rsidRPr="00E62713">
              <w:rPr>
                <w:snapToGrid w:val="0"/>
                <w:sz w:val="22"/>
                <w:szCs w:val="22"/>
              </w:rPr>
              <w:t>4,62</w:t>
            </w:r>
          </w:p>
        </w:tc>
        <w:tc>
          <w:tcPr>
            <w:tcW w:w="2551" w:type="dxa"/>
            <w:vAlign w:val="center"/>
          </w:tcPr>
          <w:p w:rsidR="0058382A" w:rsidRPr="00E62713" w:rsidRDefault="0058382A" w:rsidP="00CB404F">
            <w:pPr>
              <w:spacing w:before="120"/>
              <w:jc w:val="center"/>
              <w:rPr>
                <w:snapToGrid w:val="0"/>
                <w:sz w:val="22"/>
                <w:szCs w:val="22"/>
              </w:rPr>
            </w:pPr>
            <w:r w:rsidRPr="00E62713">
              <w:rPr>
                <w:snapToGrid w:val="0"/>
                <w:sz w:val="22"/>
                <w:szCs w:val="22"/>
              </w:rPr>
              <w:t>6,36</w:t>
            </w:r>
          </w:p>
        </w:tc>
        <w:tc>
          <w:tcPr>
            <w:tcW w:w="2552" w:type="dxa"/>
            <w:vAlign w:val="center"/>
          </w:tcPr>
          <w:p w:rsidR="0058382A" w:rsidRPr="00E62713" w:rsidRDefault="0058382A" w:rsidP="00CB404F">
            <w:pPr>
              <w:spacing w:before="120"/>
              <w:jc w:val="center"/>
              <w:rPr>
                <w:snapToGrid w:val="0"/>
                <w:sz w:val="22"/>
                <w:szCs w:val="22"/>
              </w:rPr>
            </w:pPr>
            <w:r w:rsidRPr="00E62713">
              <w:rPr>
                <w:snapToGrid w:val="0"/>
                <w:sz w:val="22"/>
                <w:szCs w:val="22"/>
              </w:rPr>
              <w:t>0,25</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Остаток С</w:t>
            </w:r>
            <w:r w:rsidRPr="00E62713">
              <w:rPr>
                <w:snapToGrid w:val="0"/>
                <w:sz w:val="22"/>
                <w:szCs w:val="22"/>
                <w:vertAlign w:val="subscript"/>
              </w:rPr>
              <w:t>9+В</w:t>
            </w:r>
          </w:p>
        </w:tc>
        <w:tc>
          <w:tcPr>
            <w:tcW w:w="2268" w:type="dxa"/>
            <w:vAlign w:val="bottom"/>
          </w:tcPr>
          <w:p w:rsidR="0058382A" w:rsidRPr="00E62713" w:rsidRDefault="0058382A" w:rsidP="00CB404F">
            <w:pPr>
              <w:spacing w:before="120"/>
              <w:jc w:val="center"/>
              <w:rPr>
                <w:snapToGrid w:val="0"/>
                <w:sz w:val="22"/>
                <w:szCs w:val="22"/>
              </w:rPr>
            </w:pPr>
            <w:r w:rsidRPr="00E62713">
              <w:rPr>
                <w:snapToGrid w:val="0"/>
                <w:sz w:val="22"/>
                <w:szCs w:val="22"/>
              </w:rPr>
              <w:t>55,94</w:t>
            </w:r>
          </w:p>
        </w:tc>
        <w:tc>
          <w:tcPr>
            <w:tcW w:w="2551" w:type="dxa"/>
            <w:vAlign w:val="bottom"/>
          </w:tcPr>
          <w:p w:rsidR="0058382A" w:rsidRPr="00E62713" w:rsidRDefault="0058382A" w:rsidP="00CB404F">
            <w:pPr>
              <w:spacing w:before="120"/>
              <w:jc w:val="center"/>
              <w:rPr>
                <w:snapToGrid w:val="0"/>
                <w:sz w:val="22"/>
                <w:szCs w:val="22"/>
              </w:rPr>
            </w:pPr>
            <w:r w:rsidRPr="00E62713">
              <w:rPr>
                <w:snapToGrid w:val="0"/>
                <w:sz w:val="22"/>
                <w:szCs w:val="22"/>
              </w:rPr>
              <w:t>73,05</w:t>
            </w:r>
          </w:p>
        </w:tc>
        <w:tc>
          <w:tcPr>
            <w:tcW w:w="2552" w:type="dxa"/>
            <w:vAlign w:val="bottom"/>
          </w:tcPr>
          <w:p w:rsidR="0058382A" w:rsidRPr="00E62713" w:rsidRDefault="0058382A" w:rsidP="00CB404F">
            <w:pPr>
              <w:spacing w:before="120"/>
              <w:jc w:val="center"/>
              <w:rPr>
                <w:snapToGrid w:val="0"/>
                <w:sz w:val="22"/>
                <w:szCs w:val="22"/>
              </w:rPr>
            </w:pPr>
            <w:r w:rsidRPr="00E62713">
              <w:rPr>
                <w:snapToGrid w:val="0"/>
                <w:sz w:val="22"/>
                <w:szCs w:val="22"/>
              </w:rPr>
              <w:t>-</w:t>
            </w:r>
          </w:p>
        </w:tc>
      </w:tr>
      <w:tr w:rsidR="0058382A" w:rsidRPr="00E62713" w:rsidTr="001114CE">
        <w:trPr>
          <w:cantSplit/>
        </w:trPr>
        <w:tc>
          <w:tcPr>
            <w:tcW w:w="2268" w:type="dxa"/>
            <w:vAlign w:val="center"/>
          </w:tcPr>
          <w:p w:rsidR="0058382A" w:rsidRPr="00E62713" w:rsidRDefault="0058382A" w:rsidP="00CB404F">
            <w:pPr>
              <w:spacing w:before="120"/>
              <w:rPr>
                <w:snapToGrid w:val="0"/>
                <w:sz w:val="22"/>
                <w:szCs w:val="22"/>
              </w:rPr>
            </w:pPr>
            <w:r w:rsidRPr="00E62713">
              <w:rPr>
                <w:snapToGrid w:val="0"/>
                <w:sz w:val="22"/>
                <w:szCs w:val="22"/>
              </w:rPr>
              <w:t>ИТОГО</w:t>
            </w:r>
          </w:p>
        </w:tc>
        <w:tc>
          <w:tcPr>
            <w:tcW w:w="2268" w:type="dxa"/>
            <w:vAlign w:val="bottom"/>
          </w:tcPr>
          <w:p w:rsidR="0058382A" w:rsidRPr="00E62713" w:rsidRDefault="0058382A" w:rsidP="00CB404F">
            <w:pPr>
              <w:spacing w:before="120"/>
              <w:jc w:val="center"/>
              <w:rPr>
                <w:snapToGrid w:val="0"/>
                <w:sz w:val="22"/>
                <w:szCs w:val="22"/>
              </w:rPr>
            </w:pPr>
            <w:r w:rsidRPr="00E62713">
              <w:rPr>
                <w:snapToGrid w:val="0"/>
                <w:sz w:val="22"/>
                <w:szCs w:val="22"/>
              </w:rPr>
              <w:t>100,00</w:t>
            </w:r>
          </w:p>
        </w:tc>
        <w:tc>
          <w:tcPr>
            <w:tcW w:w="2551" w:type="dxa"/>
            <w:vAlign w:val="bottom"/>
          </w:tcPr>
          <w:p w:rsidR="0058382A" w:rsidRPr="00E62713" w:rsidRDefault="0058382A" w:rsidP="00CB404F">
            <w:pPr>
              <w:spacing w:before="120"/>
              <w:jc w:val="center"/>
              <w:rPr>
                <w:snapToGrid w:val="0"/>
                <w:sz w:val="22"/>
                <w:szCs w:val="22"/>
              </w:rPr>
            </w:pPr>
            <w:r w:rsidRPr="00E62713">
              <w:rPr>
                <w:snapToGrid w:val="0"/>
                <w:sz w:val="22"/>
                <w:szCs w:val="22"/>
              </w:rPr>
              <w:t>100,00</w:t>
            </w:r>
          </w:p>
        </w:tc>
        <w:tc>
          <w:tcPr>
            <w:tcW w:w="2552" w:type="dxa"/>
            <w:vAlign w:val="bottom"/>
          </w:tcPr>
          <w:p w:rsidR="0058382A" w:rsidRPr="00E62713" w:rsidRDefault="0058382A" w:rsidP="00CB404F">
            <w:pPr>
              <w:spacing w:before="120"/>
              <w:jc w:val="center"/>
              <w:rPr>
                <w:snapToGrid w:val="0"/>
                <w:sz w:val="22"/>
                <w:szCs w:val="22"/>
              </w:rPr>
            </w:pPr>
            <w:r w:rsidRPr="00E62713">
              <w:rPr>
                <w:snapToGrid w:val="0"/>
                <w:sz w:val="22"/>
                <w:szCs w:val="22"/>
              </w:rPr>
              <w:t>100,00</w:t>
            </w:r>
          </w:p>
        </w:tc>
      </w:tr>
    </w:tbl>
    <w:p w:rsidR="0058382A" w:rsidRPr="0058382A" w:rsidRDefault="0058382A" w:rsidP="0058382A">
      <w:pPr>
        <w:spacing w:before="120"/>
        <w:jc w:val="both"/>
        <w:rPr>
          <w:bCs/>
          <w:sz w:val="26"/>
          <w:szCs w:val="26"/>
        </w:rPr>
      </w:pPr>
      <w:r w:rsidRPr="0058382A">
        <w:rPr>
          <w:bCs/>
          <w:sz w:val="26"/>
          <w:szCs w:val="26"/>
        </w:rPr>
        <w:t>Характеристика применяемых в технологическом процессе веществ представлена в</w:t>
      </w:r>
      <w:r w:rsidR="00E62713">
        <w:rPr>
          <w:sz w:val="26"/>
          <w:szCs w:val="26"/>
        </w:rPr>
        <w:t>таблице 2.9.5</w:t>
      </w:r>
      <w:r w:rsidRPr="0058382A">
        <w:rPr>
          <w:bCs/>
          <w:sz w:val="26"/>
          <w:szCs w:val="26"/>
        </w:rPr>
        <w:t>.</w:t>
      </w:r>
    </w:p>
    <w:p w:rsidR="0058382A" w:rsidRPr="0058382A" w:rsidRDefault="0058382A" w:rsidP="0058382A">
      <w:pPr>
        <w:keepLines/>
        <w:spacing w:before="120" w:after="120"/>
        <w:rPr>
          <w:b/>
          <w:sz w:val="26"/>
          <w:szCs w:val="26"/>
        </w:rPr>
      </w:pPr>
      <w:bookmarkStart w:id="784" w:name="_Ref6477312"/>
      <w:r w:rsidRPr="0058382A">
        <w:rPr>
          <w:b/>
          <w:sz w:val="26"/>
          <w:szCs w:val="26"/>
        </w:rPr>
        <w:t xml:space="preserve">Таблица </w:t>
      </w:r>
      <w:bookmarkEnd w:id="784"/>
      <w:r w:rsidR="00E62713">
        <w:rPr>
          <w:b/>
          <w:sz w:val="26"/>
          <w:szCs w:val="26"/>
        </w:rPr>
        <w:t>2.9.5</w:t>
      </w:r>
    </w:p>
    <w:tbl>
      <w:tblPr>
        <w:tblW w:w="971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065"/>
        <w:gridCol w:w="1488"/>
        <w:gridCol w:w="1032"/>
        <w:gridCol w:w="1128"/>
        <w:gridCol w:w="1200"/>
        <w:gridCol w:w="1225"/>
        <w:gridCol w:w="872"/>
      </w:tblGrid>
      <w:tr w:rsidR="0058382A" w:rsidRPr="001114CE" w:rsidTr="000C54DD">
        <w:trPr>
          <w:cantSplit/>
          <w:trHeight w:val="690"/>
          <w:tblHeader/>
        </w:trPr>
        <w:tc>
          <w:tcPr>
            <w:tcW w:w="1702" w:type="dxa"/>
            <w:vMerge w:val="restart"/>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Наименование вещества</w:t>
            </w:r>
          </w:p>
        </w:tc>
        <w:tc>
          <w:tcPr>
            <w:tcW w:w="1065" w:type="dxa"/>
            <w:vMerge w:val="restart"/>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Класс вещества</w:t>
            </w:r>
          </w:p>
        </w:tc>
        <w:tc>
          <w:tcPr>
            <w:tcW w:w="1488" w:type="dxa"/>
            <w:vMerge w:val="restart"/>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Класс опасности вещества по</w:t>
            </w:r>
            <w:r w:rsidRPr="001114CE">
              <w:rPr>
                <w:b/>
                <w:snapToGrid w:val="0"/>
                <w:sz w:val="22"/>
                <w:szCs w:val="22"/>
              </w:rPr>
              <w:br/>
              <w:t>ГОСТ 12.1.005-88*</w:t>
            </w:r>
          </w:p>
        </w:tc>
        <w:tc>
          <w:tcPr>
            <w:tcW w:w="3360" w:type="dxa"/>
            <w:gridSpan w:val="3"/>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Температура, ºС</w:t>
            </w:r>
          </w:p>
        </w:tc>
        <w:tc>
          <w:tcPr>
            <w:tcW w:w="2097" w:type="dxa"/>
            <w:gridSpan w:val="2"/>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Концентрационный предел воспламене</w:t>
            </w:r>
            <w:r w:rsidRPr="001114CE">
              <w:rPr>
                <w:b/>
                <w:snapToGrid w:val="0"/>
                <w:sz w:val="22"/>
                <w:szCs w:val="22"/>
              </w:rPr>
              <w:softHyphen/>
              <w:t>ния, объемное содержание, %</w:t>
            </w:r>
          </w:p>
        </w:tc>
      </w:tr>
      <w:tr w:rsidR="0058382A" w:rsidRPr="001114CE" w:rsidTr="000C54DD">
        <w:trPr>
          <w:cantSplit/>
          <w:trHeight w:val="689"/>
          <w:tblHeader/>
        </w:trPr>
        <w:tc>
          <w:tcPr>
            <w:tcW w:w="1702" w:type="dxa"/>
            <w:vMerge/>
            <w:shd w:val="clear" w:color="auto" w:fill="auto"/>
            <w:vAlign w:val="center"/>
          </w:tcPr>
          <w:p w:rsidR="0058382A" w:rsidRPr="001114CE" w:rsidRDefault="0058382A" w:rsidP="00CB404F">
            <w:pPr>
              <w:jc w:val="center"/>
              <w:rPr>
                <w:b/>
                <w:snapToGrid w:val="0"/>
                <w:sz w:val="22"/>
                <w:szCs w:val="22"/>
              </w:rPr>
            </w:pPr>
          </w:p>
        </w:tc>
        <w:tc>
          <w:tcPr>
            <w:tcW w:w="1065" w:type="dxa"/>
            <w:vMerge/>
            <w:shd w:val="clear" w:color="auto" w:fill="auto"/>
            <w:vAlign w:val="center"/>
          </w:tcPr>
          <w:p w:rsidR="0058382A" w:rsidRPr="001114CE" w:rsidRDefault="0058382A" w:rsidP="00CB404F">
            <w:pPr>
              <w:jc w:val="center"/>
              <w:rPr>
                <w:b/>
                <w:snapToGrid w:val="0"/>
                <w:sz w:val="22"/>
                <w:szCs w:val="22"/>
              </w:rPr>
            </w:pPr>
          </w:p>
        </w:tc>
        <w:tc>
          <w:tcPr>
            <w:tcW w:w="1488" w:type="dxa"/>
            <w:vMerge/>
            <w:shd w:val="clear" w:color="auto" w:fill="auto"/>
            <w:vAlign w:val="center"/>
          </w:tcPr>
          <w:p w:rsidR="0058382A" w:rsidRPr="001114CE" w:rsidRDefault="0058382A" w:rsidP="00CB404F">
            <w:pPr>
              <w:jc w:val="center"/>
              <w:rPr>
                <w:b/>
                <w:snapToGrid w:val="0"/>
                <w:sz w:val="22"/>
                <w:szCs w:val="22"/>
              </w:rPr>
            </w:pPr>
          </w:p>
        </w:tc>
        <w:tc>
          <w:tcPr>
            <w:tcW w:w="1032" w:type="dxa"/>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вспыш</w:t>
            </w:r>
            <w:r w:rsidRPr="001114CE">
              <w:rPr>
                <w:b/>
                <w:snapToGrid w:val="0"/>
                <w:sz w:val="22"/>
                <w:szCs w:val="22"/>
              </w:rPr>
              <w:softHyphen/>
              <w:t>ки</w:t>
            </w:r>
          </w:p>
        </w:tc>
        <w:tc>
          <w:tcPr>
            <w:tcW w:w="1128" w:type="dxa"/>
            <w:shd w:val="clear" w:color="auto" w:fill="auto"/>
          </w:tcPr>
          <w:p w:rsidR="0058382A" w:rsidRPr="001114CE" w:rsidRDefault="0058382A" w:rsidP="00CB404F">
            <w:pPr>
              <w:jc w:val="center"/>
              <w:rPr>
                <w:b/>
                <w:snapToGrid w:val="0"/>
                <w:sz w:val="22"/>
                <w:szCs w:val="22"/>
              </w:rPr>
            </w:pPr>
            <w:r w:rsidRPr="001114CE">
              <w:rPr>
                <w:b/>
                <w:snapToGrid w:val="0"/>
                <w:sz w:val="22"/>
                <w:szCs w:val="22"/>
              </w:rPr>
              <w:t>воспла</w:t>
            </w:r>
            <w:r w:rsidRPr="001114CE">
              <w:rPr>
                <w:b/>
                <w:snapToGrid w:val="0"/>
                <w:sz w:val="22"/>
                <w:szCs w:val="22"/>
              </w:rPr>
              <w:softHyphen/>
              <w:t>менения</w:t>
            </w:r>
          </w:p>
        </w:tc>
        <w:tc>
          <w:tcPr>
            <w:tcW w:w="1200" w:type="dxa"/>
            <w:shd w:val="clear" w:color="auto" w:fill="auto"/>
          </w:tcPr>
          <w:p w:rsidR="0058382A" w:rsidRPr="001114CE" w:rsidRDefault="0058382A" w:rsidP="00CB404F">
            <w:pPr>
              <w:jc w:val="center"/>
              <w:rPr>
                <w:b/>
                <w:snapToGrid w:val="0"/>
                <w:sz w:val="22"/>
                <w:szCs w:val="22"/>
              </w:rPr>
            </w:pPr>
            <w:r w:rsidRPr="001114CE">
              <w:rPr>
                <w:b/>
                <w:snapToGrid w:val="0"/>
                <w:sz w:val="22"/>
                <w:szCs w:val="22"/>
              </w:rPr>
              <w:t>самовос</w:t>
            </w:r>
            <w:r w:rsidRPr="001114CE">
              <w:rPr>
                <w:b/>
                <w:snapToGrid w:val="0"/>
                <w:sz w:val="22"/>
                <w:szCs w:val="22"/>
              </w:rPr>
              <w:softHyphen/>
              <w:t>пламене</w:t>
            </w:r>
            <w:r w:rsidRPr="001114CE">
              <w:rPr>
                <w:b/>
                <w:snapToGrid w:val="0"/>
                <w:sz w:val="22"/>
                <w:szCs w:val="22"/>
              </w:rPr>
              <w:softHyphen/>
              <w:t>ния</w:t>
            </w:r>
          </w:p>
        </w:tc>
        <w:tc>
          <w:tcPr>
            <w:tcW w:w="1225" w:type="dxa"/>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нижний</w:t>
            </w:r>
          </w:p>
        </w:tc>
        <w:tc>
          <w:tcPr>
            <w:tcW w:w="872" w:type="dxa"/>
            <w:shd w:val="clear" w:color="auto" w:fill="auto"/>
            <w:vAlign w:val="center"/>
          </w:tcPr>
          <w:p w:rsidR="0058382A" w:rsidRPr="001114CE" w:rsidRDefault="0058382A" w:rsidP="00CB404F">
            <w:pPr>
              <w:jc w:val="center"/>
              <w:rPr>
                <w:b/>
                <w:snapToGrid w:val="0"/>
                <w:sz w:val="22"/>
                <w:szCs w:val="22"/>
              </w:rPr>
            </w:pPr>
            <w:r w:rsidRPr="001114CE">
              <w:rPr>
                <w:b/>
                <w:snapToGrid w:val="0"/>
                <w:sz w:val="22"/>
                <w:szCs w:val="22"/>
              </w:rPr>
              <w:t>верхний</w:t>
            </w:r>
          </w:p>
        </w:tc>
      </w:tr>
      <w:tr w:rsidR="0058382A" w:rsidRPr="001114CE" w:rsidTr="000C54DD">
        <w:trPr>
          <w:cantSplit/>
        </w:trPr>
        <w:tc>
          <w:tcPr>
            <w:tcW w:w="1702" w:type="dxa"/>
            <w:shd w:val="clear" w:color="auto" w:fill="auto"/>
          </w:tcPr>
          <w:p w:rsidR="0058382A" w:rsidRPr="001114CE" w:rsidRDefault="0058382A" w:rsidP="00CB404F">
            <w:pPr>
              <w:rPr>
                <w:snapToGrid w:val="0"/>
                <w:sz w:val="22"/>
                <w:szCs w:val="22"/>
              </w:rPr>
            </w:pPr>
            <w:r w:rsidRPr="001114CE">
              <w:rPr>
                <w:snapToGrid w:val="0"/>
                <w:sz w:val="22"/>
                <w:szCs w:val="22"/>
              </w:rPr>
              <w:t>Газонасыщен</w:t>
            </w:r>
            <w:r w:rsidRPr="001114CE">
              <w:rPr>
                <w:snapToGrid w:val="0"/>
                <w:sz w:val="22"/>
                <w:szCs w:val="22"/>
              </w:rPr>
              <w:softHyphen/>
              <w:t xml:space="preserve">ная нефть (без </w:t>
            </w:r>
            <w:r w:rsidRPr="001114CE">
              <w:rPr>
                <w:snapToGrid w:val="0"/>
                <w:sz w:val="22"/>
                <w:szCs w:val="22"/>
                <w:lang w:val="en-US"/>
              </w:rPr>
              <w:t>H</w:t>
            </w:r>
            <w:r w:rsidRPr="001114CE">
              <w:rPr>
                <w:snapToGrid w:val="0"/>
                <w:sz w:val="22"/>
                <w:szCs w:val="22"/>
                <w:vertAlign w:val="subscript"/>
                <w:lang w:val="en-US"/>
              </w:rPr>
              <w:t>2</w:t>
            </w:r>
            <w:r w:rsidRPr="001114CE">
              <w:rPr>
                <w:snapToGrid w:val="0"/>
                <w:sz w:val="22"/>
                <w:szCs w:val="22"/>
                <w:lang w:val="en-US"/>
              </w:rPr>
              <w:t>S</w:t>
            </w:r>
            <w:r w:rsidRPr="001114CE">
              <w:rPr>
                <w:snapToGrid w:val="0"/>
                <w:sz w:val="22"/>
                <w:szCs w:val="22"/>
              </w:rPr>
              <w:t>)</w:t>
            </w:r>
          </w:p>
        </w:tc>
        <w:tc>
          <w:tcPr>
            <w:tcW w:w="1065" w:type="dxa"/>
            <w:shd w:val="clear" w:color="auto" w:fill="auto"/>
          </w:tcPr>
          <w:p w:rsidR="0058382A" w:rsidRPr="001114CE" w:rsidRDefault="0058382A" w:rsidP="00CB404F">
            <w:pPr>
              <w:jc w:val="center"/>
              <w:rPr>
                <w:snapToGrid w:val="0"/>
                <w:sz w:val="22"/>
                <w:szCs w:val="22"/>
              </w:rPr>
            </w:pPr>
            <w:r w:rsidRPr="001114CE">
              <w:rPr>
                <w:snapToGrid w:val="0"/>
                <w:sz w:val="22"/>
                <w:szCs w:val="22"/>
              </w:rPr>
              <w:t>А</w:t>
            </w:r>
          </w:p>
        </w:tc>
        <w:tc>
          <w:tcPr>
            <w:tcW w:w="1488" w:type="dxa"/>
            <w:shd w:val="clear" w:color="auto" w:fill="auto"/>
          </w:tcPr>
          <w:p w:rsidR="0058382A" w:rsidRPr="001114CE" w:rsidRDefault="0058382A" w:rsidP="00CB404F">
            <w:pPr>
              <w:jc w:val="center"/>
              <w:rPr>
                <w:snapToGrid w:val="0"/>
                <w:sz w:val="22"/>
                <w:szCs w:val="22"/>
              </w:rPr>
            </w:pPr>
            <w:r w:rsidRPr="001114CE">
              <w:rPr>
                <w:snapToGrid w:val="0"/>
                <w:sz w:val="22"/>
                <w:szCs w:val="22"/>
              </w:rPr>
              <w:t>3</w:t>
            </w:r>
          </w:p>
        </w:tc>
        <w:tc>
          <w:tcPr>
            <w:tcW w:w="1032" w:type="dxa"/>
            <w:shd w:val="clear" w:color="auto" w:fill="auto"/>
          </w:tcPr>
          <w:p w:rsidR="0058382A" w:rsidRPr="001114CE" w:rsidRDefault="0058382A" w:rsidP="00CB404F">
            <w:pPr>
              <w:jc w:val="center"/>
              <w:rPr>
                <w:snapToGrid w:val="0"/>
                <w:sz w:val="22"/>
                <w:szCs w:val="22"/>
              </w:rPr>
            </w:pPr>
            <w:r w:rsidRPr="001114CE">
              <w:rPr>
                <w:snapToGrid w:val="0"/>
                <w:sz w:val="22"/>
                <w:szCs w:val="22"/>
              </w:rPr>
              <w:t>&lt;28</w:t>
            </w:r>
          </w:p>
        </w:tc>
        <w:tc>
          <w:tcPr>
            <w:tcW w:w="1128" w:type="dxa"/>
            <w:shd w:val="clear" w:color="auto" w:fill="auto"/>
          </w:tcPr>
          <w:p w:rsidR="0058382A" w:rsidRPr="001114CE" w:rsidRDefault="0058382A" w:rsidP="00CB404F">
            <w:pPr>
              <w:jc w:val="center"/>
              <w:rPr>
                <w:snapToGrid w:val="0"/>
                <w:sz w:val="22"/>
                <w:szCs w:val="22"/>
              </w:rPr>
            </w:pPr>
            <w:r w:rsidRPr="001114CE">
              <w:rPr>
                <w:snapToGrid w:val="0"/>
                <w:sz w:val="22"/>
                <w:szCs w:val="22"/>
              </w:rPr>
              <w:t>50</w:t>
            </w:r>
          </w:p>
        </w:tc>
        <w:tc>
          <w:tcPr>
            <w:tcW w:w="1200" w:type="dxa"/>
            <w:shd w:val="clear" w:color="auto" w:fill="auto"/>
          </w:tcPr>
          <w:p w:rsidR="0058382A" w:rsidRPr="001114CE" w:rsidRDefault="0058382A" w:rsidP="00CB404F">
            <w:pPr>
              <w:jc w:val="center"/>
              <w:rPr>
                <w:snapToGrid w:val="0"/>
                <w:sz w:val="22"/>
                <w:szCs w:val="22"/>
              </w:rPr>
            </w:pPr>
            <w:r w:rsidRPr="001114CE">
              <w:rPr>
                <w:snapToGrid w:val="0"/>
                <w:sz w:val="22"/>
                <w:szCs w:val="22"/>
              </w:rPr>
              <w:t>300</w:t>
            </w:r>
          </w:p>
        </w:tc>
        <w:tc>
          <w:tcPr>
            <w:tcW w:w="1225" w:type="dxa"/>
            <w:shd w:val="clear" w:color="auto" w:fill="auto"/>
          </w:tcPr>
          <w:p w:rsidR="0058382A" w:rsidRPr="001114CE" w:rsidRDefault="0058382A" w:rsidP="00CB404F">
            <w:pPr>
              <w:jc w:val="center"/>
              <w:rPr>
                <w:snapToGrid w:val="0"/>
                <w:sz w:val="22"/>
                <w:szCs w:val="22"/>
              </w:rPr>
            </w:pPr>
            <w:r w:rsidRPr="001114CE">
              <w:rPr>
                <w:snapToGrid w:val="0"/>
                <w:sz w:val="22"/>
                <w:szCs w:val="22"/>
              </w:rPr>
              <w:t>2,9</w:t>
            </w:r>
          </w:p>
        </w:tc>
        <w:tc>
          <w:tcPr>
            <w:tcW w:w="872" w:type="dxa"/>
            <w:shd w:val="clear" w:color="auto" w:fill="auto"/>
          </w:tcPr>
          <w:p w:rsidR="0058382A" w:rsidRPr="001114CE" w:rsidRDefault="0058382A" w:rsidP="00CB404F">
            <w:pPr>
              <w:jc w:val="center"/>
              <w:rPr>
                <w:snapToGrid w:val="0"/>
                <w:sz w:val="22"/>
                <w:szCs w:val="22"/>
              </w:rPr>
            </w:pPr>
            <w:r w:rsidRPr="001114CE">
              <w:rPr>
                <w:snapToGrid w:val="0"/>
                <w:sz w:val="22"/>
                <w:szCs w:val="22"/>
              </w:rPr>
              <w:t>15</w:t>
            </w:r>
          </w:p>
        </w:tc>
      </w:tr>
      <w:tr w:rsidR="0058382A" w:rsidRPr="001114CE" w:rsidTr="000C54DD">
        <w:trPr>
          <w:cantSplit/>
        </w:trPr>
        <w:tc>
          <w:tcPr>
            <w:tcW w:w="1702" w:type="dxa"/>
            <w:shd w:val="clear" w:color="auto" w:fill="auto"/>
          </w:tcPr>
          <w:p w:rsidR="0058382A" w:rsidRPr="001114CE" w:rsidRDefault="0058382A" w:rsidP="00CB404F">
            <w:pPr>
              <w:rPr>
                <w:snapToGrid w:val="0"/>
                <w:sz w:val="22"/>
                <w:szCs w:val="22"/>
              </w:rPr>
            </w:pPr>
            <w:r w:rsidRPr="001114CE">
              <w:rPr>
                <w:snapToGrid w:val="0"/>
                <w:sz w:val="22"/>
                <w:szCs w:val="22"/>
              </w:rPr>
              <w:t>Разгазирован</w:t>
            </w:r>
            <w:r w:rsidRPr="001114CE">
              <w:rPr>
                <w:snapToGrid w:val="0"/>
                <w:sz w:val="22"/>
                <w:szCs w:val="22"/>
              </w:rPr>
              <w:softHyphen/>
              <w:t>ная нефть</w:t>
            </w:r>
          </w:p>
        </w:tc>
        <w:tc>
          <w:tcPr>
            <w:tcW w:w="1065" w:type="dxa"/>
            <w:shd w:val="clear" w:color="auto" w:fill="auto"/>
          </w:tcPr>
          <w:p w:rsidR="0058382A" w:rsidRPr="001114CE" w:rsidRDefault="0058382A" w:rsidP="00CB404F">
            <w:pPr>
              <w:jc w:val="center"/>
              <w:rPr>
                <w:snapToGrid w:val="0"/>
                <w:sz w:val="22"/>
                <w:szCs w:val="22"/>
              </w:rPr>
            </w:pPr>
            <w:r w:rsidRPr="001114CE">
              <w:rPr>
                <w:snapToGrid w:val="0"/>
                <w:sz w:val="22"/>
                <w:szCs w:val="22"/>
              </w:rPr>
              <w:t>А</w:t>
            </w:r>
          </w:p>
        </w:tc>
        <w:tc>
          <w:tcPr>
            <w:tcW w:w="1488" w:type="dxa"/>
            <w:shd w:val="clear" w:color="auto" w:fill="auto"/>
          </w:tcPr>
          <w:p w:rsidR="0058382A" w:rsidRPr="001114CE" w:rsidRDefault="0058382A" w:rsidP="00CB404F">
            <w:pPr>
              <w:jc w:val="center"/>
              <w:rPr>
                <w:snapToGrid w:val="0"/>
                <w:sz w:val="22"/>
                <w:szCs w:val="22"/>
              </w:rPr>
            </w:pPr>
            <w:r w:rsidRPr="001114CE">
              <w:rPr>
                <w:snapToGrid w:val="0"/>
                <w:sz w:val="22"/>
                <w:szCs w:val="22"/>
              </w:rPr>
              <w:t>3</w:t>
            </w:r>
          </w:p>
        </w:tc>
        <w:tc>
          <w:tcPr>
            <w:tcW w:w="1032" w:type="dxa"/>
            <w:shd w:val="clear" w:color="auto" w:fill="auto"/>
          </w:tcPr>
          <w:p w:rsidR="0058382A" w:rsidRPr="001114CE" w:rsidRDefault="0058382A" w:rsidP="00CB404F">
            <w:pPr>
              <w:jc w:val="center"/>
              <w:rPr>
                <w:snapToGrid w:val="0"/>
                <w:sz w:val="22"/>
                <w:szCs w:val="22"/>
              </w:rPr>
            </w:pPr>
            <w:r w:rsidRPr="001114CE">
              <w:rPr>
                <w:snapToGrid w:val="0"/>
                <w:sz w:val="22"/>
                <w:szCs w:val="22"/>
              </w:rPr>
              <w:t>28</w:t>
            </w:r>
          </w:p>
        </w:tc>
        <w:tc>
          <w:tcPr>
            <w:tcW w:w="1128" w:type="dxa"/>
            <w:shd w:val="clear" w:color="auto" w:fill="auto"/>
          </w:tcPr>
          <w:p w:rsidR="0058382A" w:rsidRPr="001114CE" w:rsidRDefault="0058382A" w:rsidP="00CB404F">
            <w:pPr>
              <w:jc w:val="center"/>
              <w:rPr>
                <w:snapToGrid w:val="0"/>
                <w:sz w:val="22"/>
                <w:szCs w:val="22"/>
              </w:rPr>
            </w:pPr>
            <w:r w:rsidRPr="001114CE">
              <w:rPr>
                <w:snapToGrid w:val="0"/>
                <w:sz w:val="22"/>
                <w:szCs w:val="22"/>
              </w:rPr>
              <w:t>≥50</w:t>
            </w:r>
          </w:p>
        </w:tc>
        <w:tc>
          <w:tcPr>
            <w:tcW w:w="1200" w:type="dxa"/>
            <w:shd w:val="clear" w:color="auto" w:fill="auto"/>
          </w:tcPr>
          <w:p w:rsidR="0058382A" w:rsidRPr="001114CE" w:rsidRDefault="0058382A" w:rsidP="00CB404F">
            <w:pPr>
              <w:jc w:val="center"/>
              <w:rPr>
                <w:snapToGrid w:val="0"/>
                <w:sz w:val="22"/>
                <w:szCs w:val="22"/>
              </w:rPr>
            </w:pPr>
            <w:r w:rsidRPr="001114CE">
              <w:rPr>
                <w:snapToGrid w:val="0"/>
                <w:sz w:val="22"/>
                <w:szCs w:val="22"/>
              </w:rPr>
              <w:t>450</w:t>
            </w:r>
          </w:p>
        </w:tc>
        <w:tc>
          <w:tcPr>
            <w:tcW w:w="1225" w:type="dxa"/>
            <w:shd w:val="clear" w:color="auto" w:fill="auto"/>
          </w:tcPr>
          <w:p w:rsidR="0058382A" w:rsidRPr="001114CE" w:rsidRDefault="0058382A" w:rsidP="00CB404F">
            <w:pPr>
              <w:jc w:val="center"/>
              <w:rPr>
                <w:snapToGrid w:val="0"/>
                <w:sz w:val="22"/>
                <w:szCs w:val="22"/>
              </w:rPr>
            </w:pPr>
            <w:r w:rsidRPr="001114CE">
              <w:rPr>
                <w:snapToGrid w:val="0"/>
                <w:sz w:val="22"/>
                <w:szCs w:val="22"/>
              </w:rPr>
              <w:t>2,9</w:t>
            </w:r>
          </w:p>
        </w:tc>
        <w:tc>
          <w:tcPr>
            <w:tcW w:w="872" w:type="dxa"/>
            <w:shd w:val="clear" w:color="auto" w:fill="auto"/>
          </w:tcPr>
          <w:p w:rsidR="0058382A" w:rsidRPr="001114CE" w:rsidRDefault="0058382A" w:rsidP="00CB404F">
            <w:pPr>
              <w:jc w:val="center"/>
              <w:rPr>
                <w:snapToGrid w:val="0"/>
                <w:sz w:val="22"/>
                <w:szCs w:val="22"/>
              </w:rPr>
            </w:pPr>
            <w:r w:rsidRPr="001114CE">
              <w:rPr>
                <w:snapToGrid w:val="0"/>
                <w:sz w:val="22"/>
                <w:szCs w:val="22"/>
              </w:rPr>
              <w:t>15</w:t>
            </w:r>
          </w:p>
        </w:tc>
      </w:tr>
      <w:tr w:rsidR="0058382A" w:rsidRPr="001114CE" w:rsidTr="000C54DD">
        <w:trPr>
          <w:cantSplit/>
        </w:trPr>
        <w:tc>
          <w:tcPr>
            <w:tcW w:w="1702" w:type="dxa"/>
            <w:shd w:val="clear" w:color="auto" w:fill="auto"/>
          </w:tcPr>
          <w:p w:rsidR="0058382A" w:rsidRPr="001114CE" w:rsidRDefault="0058382A" w:rsidP="00CB404F">
            <w:pPr>
              <w:rPr>
                <w:snapToGrid w:val="0"/>
                <w:sz w:val="22"/>
                <w:szCs w:val="22"/>
              </w:rPr>
            </w:pPr>
            <w:r w:rsidRPr="001114CE">
              <w:rPr>
                <w:snapToGrid w:val="0"/>
                <w:sz w:val="22"/>
                <w:szCs w:val="22"/>
              </w:rPr>
              <w:t>Углеводоро</w:t>
            </w:r>
            <w:r w:rsidRPr="001114CE">
              <w:rPr>
                <w:snapToGrid w:val="0"/>
                <w:sz w:val="22"/>
                <w:szCs w:val="22"/>
              </w:rPr>
              <w:softHyphen/>
              <w:t>дный газ</w:t>
            </w:r>
          </w:p>
        </w:tc>
        <w:tc>
          <w:tcPr>
            <w:tcW w:w="1065" w:type="dxa"/>
            <w:shd w:val="clear" w:color="auto" w:fill="auto"/>
          </w:tcPr>
          <w:p w:rsidR="0058382A" w:rsidRPr="001114CE" w:rsidRDefault="0058382A" w:rsidP="00CB404F">
            <w:pPr>
              <w:jc w:val="center"/>
              <w:rPr>
                <w:snapToGrid w:val="0"/>
                <w:sz w:val="22"/>
                <w:szCs w:val="22"/>
              </w:rPr>
            </w:pPr>
            <w:r w:rsidRPr="001114CE">
              <w:rPr>
                <w:snapToGrid w:val="0"/>
                <w:sz w:val="22"/>
                <w:szCs w:val="22"/>
              </w:rPr>
              <w:t>Г</w:t>
            </w:r>
          </w:p>
        </w:tc>
        <w:tc>
          <w:tcPr>
            <w:tcW w:w="1488" w:type="dxa"/>
            <w:shd w:val="clear" w:color="auto" w:fill="auto"/>
          </w:tcPr>
          <w:p w:rsidR="0058382A" w:rsidRPr="001114CE" w:rsidRDefault="0058382A" w:rsidP="00CB404F">
            <w:pPr>
              <w:jc w:val="center"/>
              <w:rPr>
                <w:snapToGrid w:val="0"/>
                <w:sz w:val="22"/>
                <w:szCs w:val="22"/>
              </w:rPr>
            </w:pPr>
            <w:r w:rsidRPr="001114CE">
              <w:rPr>
                <w:snapToGrid w:val="0"/>
                <w:sz w:val="22"/>
                <w:szCs w:val="22"/>
              </w:rPr>
              <w:t>3</w:t>
            </w:r>
          </w:p>
        </w:tc>
        <w:tc>
          <w:tcPr>
            <w:tcW w:w="1032" w:type="dxa"/>
            <w:shd w:val="clear" w:color="auto" w:fill="auto"/>
          </w:tcPr>
          <w:p w:rsidR="0058382A" w:rsidRPr="001114CE" w:rsidRDefault="0058382A" w:rsidP="00CB404F">
            <w:pPr>
              <w:jc w:val="center"/>
              <w:rPr>
                <w:snapToGrid w:val="0"/>
                <w:sz w:val="22"/>
                <w:szCs w:val="22"/>
              </w:rPr>
            </w:pPr>
            <w:r w:rsidRPr="001114CE">
              <w:rPr>
                <w:snapToGrid w:val="0"/>
                <w:sz w:val="22"/>
                <w:szCs w:val="22"/>
              </w:rPr>
              <w:t>-</w:t>
            </w:r>
          </w:p>
        </w:tc>
        <w:tc>
          <w:tcPr>
            <w:tcW w:w="1128" w:type="dxa"/>
            <w:shd w:val="clear" w:color="auto" w:fill="auto"/>
          </w:tcPr>
          <w:p w:rsidR="0058382A" w:rsidRPr="001114CE" w:rsidRDefault="0058382A" w:rsidP="00CB404F">
            <w:pPr>
              <w:jc w:val="center"/>
              <w:rPr>
                <w:snapToGrid w:val="0"/>
                <w:sz w:val="22"/>
                <w:szCs w:val="22"/>
              </w:rPr>
            </w:pPr>
            <w:r w:rsidRPr="001114CE">
              <w:rPr>
                <w:snapToGrid w:val="0"/>
                <w:sz w:val="22"/>
                <w:szCs w:val="22"/>
              </w:rPr>
              <w:t>-</w:t>
            </w:r>
          </w:p>
        </w:tc>
        <w:tc>
          <w:tcPr>
            <w:tcW w:w="1200" w:type="dxa"/>
            <w:shd w:val="clear" w:color="auto" w:fill="auto"/>
          </w:tcPr>
          <w:p w:rsidR="0058382A" w:rsidRPr="001114CE" w:rsidRDefault="0058382A" w:rsidP="00CB404F">
            <w:pPr>
              <w:jc w:val="center"/>
              <w:rPr>
                <w:snapToGrid w:val="0"/>
                <w:sz w:val="22"/>
                <w:szCs w:val="22"/>
              </w:rPr>
            </w:pPr>
            <w:r w:rsidRPr="001114CE">
              <w:rPr>
                <w:snapToGrid w:val="0"/>
                <w:sz w:val="22"/>
                <w:szCs w:val="22"/>
              </w:rPr>
              <w:t>246</w:t>
            </w:r>
          </w:p>
        </w:tc>
        <w:tc>
          <w:tcPr>
            <w:tcW w:w="1225" w:type="dxa"/>
            <w:shd w:val="clear" w:color="auto" w:fill="auto"/>
          </w:tcPr>
          <w:p w:rsidR="0058382A" w:rsidRPr="001114CE" w:rsidRDefault="0058382A" w:rsidP="00CB404F">
            <w:pPr>
              <w:jc w:val="center"/>
              <w:rPr>
                <w:snapToGrid w:val="0"/>
                <w:sz w:val="22"/>
                <w:szCs w:val="22"/>
              </w:rPr>
            </w:pPr>
            <w:r w:rsidRPr="001114CE">
              <w:rPr>
                <w:snapToGrid w:val="0"/>
                <w:sz w:val="22"/>
                <w:szCs w:val="22"/>
              </w:rPr>
              <w:t>4,3</w:t>
            </w:r>
          </w:p>
        </w:tc>
        <w:tc>
          <w:tcPr>
            <w:tcW w:w="872" w:type="dxa"/>
            <w:shd w:val="clear" w:color="auto" w:fill="auto"/>
          </w:tcPr>
          <w:p w:rsidR="0058382A" w:rsidRPr="001114CE" w:rsidRDefault="0058382A" w:rsidP="00CB404F">
            <w:pPr>
              <w:jc w:val="center"/>
              <w:rPr>
                <w:snapToGrid w:val="0"/>
                <w:sz w:val="22"/>
                <w:szCs w:val="22"/>
              </w:rPr>
            </w:pPr>
            <w:r w:rsidRPr="001114CE">
              <w:rPr>
                <w:snapToGrid w:val="0"/>
                <w:sz w:val="22"/>
                <w:szCs w:val="22"/>
              </w:rPr>
              <w:t>46</w:t>
            </w:r>
          </w:p>
        </w:tc>
      </w:tr>
    </w:tbl>
    <w:p w:rsidR="0058382A" w:rsidRPr="0058382A" w:rsidRDefault="0058382A" w:rsidP="0058382A">
      <w:pPr>
        <w:spacing w:before="120"/>
        <w:ind w:firstLine="680"/>
        <w:jc w:val="both"/>
        <w:rPr>
          <w:sz w:val="26"/>
          <w:szCs w:val="26"/>
        </w:rPr>
      </w:pPr>
      <w:r w:rsidRPr="0058382A">
        <w:rPr>
          <w:sz w:val="26"/>
          <w:szCs w:val="26"/>
        </w:rPr>
        <w:t xml:space="preserve">По степени токсического воздействия на организм человека газонасыщенная нефть с месторождения относится к </w:t>
      </w:r>
      <w:r w:rsidRPr="0058382A">
        <w:rPr>
          <w:sz w:val="26"/>
          <w:szCs w:val="26"/>
          <w:lang w:val="en-US"/>
        </w:rPr>
        <w:t>III</w:t>
      </w:r>
      <w:r w:rsidRPr="0058382A">
        <w:rPr>
          <w:sz w:val="26"/>
          <w:szCs w:val="26"/>
        </w:rPr>
        <w:t xml:space="preserve"> классу опасности, т.е. является умеренно опасным веществом.</w:t>
      </w:r>
    </w:p>
    <w:p w:rsidR="0058382A" w:rsidRPr="0058382A" w:rsidRDefault="0058382A" w:rsidP="0058382A">
      <w:pPr>
        <w:shd w:val="clear" w:color="auto" w:fill="FFFFFF"/>
        <w:spacing w:before="120"/>
        <w:ind w:firstLine="680"/>
        <w:jc w:val="both"/>
        <w:rPr>
          <w:snapToGrid w:val="0"/>
          <w:sz w:val="26"/>
          <w:szCs w:val="26"/>
        </w:rPr>
      </w:pPr>
      <w:r w:rsidRPr="0058382A">
        <w:rPr>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Нефть легковоспламеняющаяся жидкость, представляющая собой смесь углеводородов с различными соединениями(сернистыми, азотистыми, водородными). Плотность 730÷1040 кг/м</w:t>
      </w:r>
      <w:r w:rsidRPr="0058382A">
        <w:rPr>
          <w:sz w:val="26"/>
          <w:szCs w:val="26"/>
          <w:vertAlign w:val="superscript"/>
        </w:rPr>
        <w:t>3</w:t>
      </w:r>
      <w:r w:rsidRPr="0058382A">
        <w:rPr>
          <w:sz w:val="26"/>
          <w:szCs w:val="26"/>
        </w:rPr>
        <w:t>, начало кипения около 20 </w:t>
      </w:r>
      <w:r w:rsidRPr="0058382A">
        <w:rPr>
          <w:snapToGrid w:val="0"/>
          <w:sz w:val="26"/>
          <w:szCs w:val="26"/>
        </w:rPr>
        <w:t>ºС. Сырые нефти способны при горении прогреваться в глубину, образуя всевозрастающий гомотермический слой, температура прогретого слоя 130÷160</w:t>
      </w:r>
      <w:r w:rsidRPr="0058382A">
        <w:rPr>
          <w:sz w:val="26"/>
          <w:szCs w:val="26"/>
        </w:rPr>
        <w:t> </w:t>
      </w:r>
      <w:r w:rsidRPr="0058382A">
        <w:rPr>
          <w:snapToGrid w:val="0"/>
          <w:sz w:val="26"/>
          <w:szCs w:val="26"/>
        </w:rPr>
        <w:t>ºС, температура пламени 1100</w:t>
      </w:r>
      <w:r w:rsidRPr="0058382A">
        <w:rPr>
          <w:sz w:val="26"/>
          <w:szCs w:val="26"/>
        </w:rPr>
        <w:t> </w:t>
      </w:r>
      <w:r w:rsidRPr="0058382A">
        <w:rPr>
          <w:snapToGrid w:val="0"/>
          <w:sz w:val="26"/>
          <w:szCs w:val="26"/>
        </w:rPr>
        <w:t>ºС.</w:t>
      </w:r>
    </w:p>
    <w:p w:rsidR="0058382A" w:rsidRPr="0058382A" w:rsidRDefault="0058382A" w:rsidP="0058382A">
      <w:pPr>
        <w:spacing w:before="120"/>
        <w:ind w:firstLine="709"/>
        <w:jc w:val="both"/>
        <w:rPr>
          <w:sz w:val="26"/>
          <w:szCs w:val="26"/>
        </w:rPr>
      </w:pPr>
      <w:r w:rsidRPr="0058382A">
        <w:rPr>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58382A" w:rsidRPr="0058382A" w:rsidRDefault="0058382A" w:rsidP="0058382A">
      <w:pPr>
        <w:spacing w:before="120"/>
        <w:ind w:firstLine="709"/>
        <w:jc w:val="both"/>
        <w:rPr>
          <w:bCs/>
          <w:sz w:val="26"/>
          <w:szCs w:val="26"/>
        </w:rPr>
      </w:pPr>
      <w:r w:rsidRPr="0058382A">
        <w:rPr>
          <w:bCs/>
          <w:sz w:val="26"/>
          <w:szCs w:val="26"/>
        </w:rPr>
        <w:t>Ингибитор коррозии – легковоспламеняющаяся темно-коричневая жидкость. Плотность 874 кг/м</w:t>
      </w:r>
      <w:r w:rsidRPr="0058382A">
        <w:rPr>
          <w:bCs/>
          <w:sz w:val="26"/>
          <w:szCs w:val="26"/>
          <w:vertAlign w:val="superscript"/>
        </w:rPr>
        <w:t>3</w:t>
      </w:r>
      <w:r w:rsidRPr="0058382A">
        <w:rPr>
          <w:bCs/>
          <w:sz w:val="26"/>
          <w:szCs w:val="26"/>
        </w:rPr>
        <w:t>, температура начала кипения 80 ºС.</w:t>
      </w:r>
    </w:p>
    <w:p w:rsidR="0058382A" w:rsidRPr="001114CE" w:rsidRDefault="0058382A" w:rsidP="001114CE">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785" w:name="_Toc368041378"/>
      <w:bookmarkStart w:id="786" w:name="_Toc424109354"/>
      <w:bookmarkStart w:id="787" w:name="_Toc436218729"/>
      <w:bookmarkStart w:id="788" w:name="_Toc443383787"/>
      <w:bookmarkStart w:id="789" w:name="_Toc461002118"/>
      <w:bookmarkStart w:id="790" w:name="_Toc503942808"/>
      <w:bookmarkStart w:id="791" w:name="_Toc531790907"/>
      <w:bookmarkStart w:id="792" w:name="_Toc363614"/>
      <w:bookmarkStart w:id="793" w:name="_Toc6992551"/>
      <w:bookmarkStart w:id="794" w:name="_Toc11826841"/>
      <w:bookmarkStart w:id="795" w:name="_Toc11832804"/>
      <w:bookmarkStart w:id="796" w:name="_Toc14942118"/>
      <w:bookmarkStart w:id="797" w:name="_Toc16858890"/>
      <w:bookmarkStart w:id="798" w:name="_Toc17963289"/>
      <w:bookmarkStart w:id="799" w:name="_Toc22135614"/>
      <w:bookmarkStart w:id="800" w:name="_Toc27662613"/>
      <w:r w:rsidRPr="001114CE">
        <w:rPr>
          <w:rFonts w:ascii="Times New Roman" w:hAnsi="Times New Roman" w:cs="Times New Roman"/>
          <w:i/>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58382A" w:rsidRPr="0058382A" w:rsidRDefault="0058382A" w:rsidP="0058382A">
      <w:pPr>
        <w:spacing w:before="120"/>
        <w:ind w:firstLine="720"/>
        <w:jc w:val="both"/>
        <w:rPr>
          <w:sz w:val="26"/>
          <w:szCs w:val="26"/>
        </w:rPr>
      </w:pPr>
      <w:r w:rsidRPr="0058382A">
        <w:rPr>
          <w:bCs/>
          <w:sz w:val="26"/>
          <w:szCs w:val="26"/>
          <w:shd w:val="clear" w:color="auto" w:fill="FFFFFF"/>
        </w:rPr>
        <w:t>Объекты производственного назначения, аварии, на которых могут привести к возникновению чрезвычайной ситуации техногенного характера на проектируемом объекте, не выявлено.</w:t>
      </w:r>
    </w:p>
    <w:p w:rsidR="0058382A" w:rsidRPr="0058382A" w:rsidRDefault="0058382A" w:rsidP="0058382A">
      <w:pPr>
        <w:spacing w:before="120"/>
        <w:ind w:firstLine="720"/>
        <w:jc w:val="both"/>
        <w:rPr>
          <w:bCs/>
          <w:sz w:val="26"/>
          <w:szCs w:val="26"/>
        </w:rPr>
      </w:pPr>
      <w:r w:rsidRPr="0058382A">
        <w:rPr>
          <w:bCs/>
          <w:sz w:val="26"/>
          <w:szCs w:val="26"/>
        </w:rPr>
        <w:t xml:space="preserve">Площадка скважины № 70 располагается на удалении 0,9 км от автодороги «Самара - Уфа». </w:t>
      </w:r>
    </w:p>
    <w:p w:rsidR="0058382A" w:rsidRPr="0058382A" w:rsidRDefault="0058382A" w:rsidP="0058382A">
      <w:pPr>
        <w:spacing w:before="120"/>
        <w:ind w:firstLine="720"/>
        <w:jc w:val="both"/>
        <w:rPr>
          <w:bCs/>
          <w:sz w:val="26"/>
          <w:szCs w:val="26"/>
        </w:rPr>
      </w:pPr>
      <w:r w:rsidRPr="0058382A">
        <w:rPr>
          <w:bCs/>
          <w:sz w:val="26"/>
          <w:szCs w:val="26"/>
        </w:rPr>
        <w:t xml:space="preserve">Трасса проектируемого трубопровода имеет пересечение с существующими подземными коммуникациями. Ведомость пересечений представлена в таблице </w:t>
      </w:r>
      <w:r w:rsidR="001114CE">
        <w:rPr>
          <w:bCs/>
          <w:sz w:val="26"/>
          <w:szCs w:val="26"/>
        </w:rPr>
        <w:t>2.9</w:t>
      </w:r>
      <w:r w:rsidRPr="0058382A">
        <w:rPr>
          <w:bCs/>
          <w:sz w:val="26"/>
          <w:szCs w:val="26"/>
        </w:rPr>
        <w:t>.6.</w:t>
      </w:r>
    </w:p>
    <w:p w:rsidR="0058382A" w:rsidRPr="0058382A" w:rsidRDefault="0058382A" w:rsidP="0058382A">
      <w:pPr>
        <w:pStyle w:val="affe"/>
        <w:rPr>
          <w:rFonts w:ascii="Times New Roman" w:hAnsi="Times New Roman"/>
          <w:sz w:val="26"/>
          <w:szCs w:val="26"/>
        </w:rPr>
      </w:pPr>
      <w:bookmarkStart w:id="801" w:name="_Toc531790908"/>
      <w:bookmarkStart w:id="802" w:name="_Toc363615"/>
      <w:bookmarkStart w:id="803" w:name="_Toc6992552"/>
      <w:bookmarkStart w:id="804" w:name="_Toc11826842"/>
      <w:bookmarkStart w:id="805" w:name="_Toc11832805"/>
      <w:bookmarkStart w:id="806" w:name="_Toc14942119"/>
      <w:bookmarkStart w:id="807" w:name="_Toc16858891"/>
      <w:bookmarkStart w:id="808" w:name="_Toc17963290"/>
      <w:bookmarkStart w:id="809" w:name="_Toc22135615"/>
      <w:r w:rsidRPr="0058382A">
        <w:rPr>
          <w:rFonts w:ascii="Times New Roman" w:hAnsi="Times New Roman"/>
          <w:sz w:val="26"/>
          <w:szCs w:val="26"/>
        </w:rPr>
        <w:t xml:space="preserve">Таблица </w:t>
      </w:r>
      <w:r w:rsidR="001114CE">
        <w:rPr>
          <w:rFonts w:ascii="Times New Roman" w:hAnsi="Times New Roman"/>
          <w:sz w:val="26"/>
          <w:szCs w:val="26"/>
        </w:rPr>
        <w:t>2.9.6</w:t>
      </w:r>
      <w:r w:rsidRPr="0058382A">
        <w:rPr>
          <w:rFonts w:ascii="Times New Roman" w:hAnsi="Times New Roman"/>
          <w:sz w:val="26"/>
          <w:szCs w:val="26"/>
        </w:rPr>
        <w:t xml:space="preserve"> - Ведомость пересечений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1149"/>
        <w:gridCol w:w="1363"/>
        <w:gridCol w:w="871"/>
        <w:gridCol w:w="856"/>
        <w:gridCol w:w="1190"/>
        <w:gridCol w:w="1527"/>
        <w:gridCol w:w="1000"/>
        <w:gridCol w:w="1162"/>
      </w:tblGrid>
      <w:tr w:rsidR="0058382A" w:rsidRPr="001114CE" w:rsidTr="00CB404F">
        <w:trPr>
          <w:trHeight w:val="941"/>
        </w:trPr>
        <w:tc>
          <w:tcPr>
            <w:tcW w:w="177" w:type="pct"/>
            <w:tcBorders>
              <w:top w:val="single" w:sz="4" w:space="0" w:color="auto"/>
              <w:left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w:t>
            </w:r>
          </w:p>
          <w:p w:rsidR="0058382A" w:rsidRPr="001114CE" w:rsidRDefault="0058382A" w:rsidP="00CB404F">
            <w:pPr>
              <w:jc w:val="center"/>
              <w:rPr>
                <w:b/>
                <w:bCs/>
                <w:color w:val="000000"/>
                <w:sz w:val="22"/>
                <w:szCs w:val="22"/>
              </w:rPr>
            </w:pPr>
            <w:r w:rsidRPr="001114CE">
              <w:rPr>
                <w:b/>
                <w:bCs/>
                <w:color w:val="000000"/>
                <w:sz w:val="22"/>
                <w:szCs w:val="22"/>
              </w:rPr>
              <w:t>п/п</w:t>
            </w: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Пикетажное значение пересечения ПК+</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Наименование коммуникации</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Диаметр трубы, мм</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Глубина до верха трубы, м</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Угол пересечения, градус</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Владелец коммуникации</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Адрес владельца или № телефона</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Примечание</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1</w:t>
            </w: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2</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5</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6</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7</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8</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
                <w:bCs/>
                <w:color w:val="000000"/>
                <w:sz w:val="22"/>
                <w:szCs w:val="22"/>
              </w:rPr>
            </w:pPr>
            <w:r w:rsidRPr="001114CE">
              <w:rPr>
                <w:b/>
                <w:bCs/>
                <w:color w:val="000000"/>
                <w:sz w:val="22"/>
                <w:szCs w:val="22"/>
              </w:rPr>
              <w:t>9</w:t>
            </w:r>
          </w:p>
        </w:tc>
      </w:tr>
      <w:tr w:rsidR="0058382A" w:rsidRPr="001114CE" w:rsidTr="00CB404F">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bCs/>
                <w:color w:val="000000"/>
                <w:sz w:val="22"/>
                <w:szCs w:val="22"/>
              </w:rPr>
            </w:pPr>
            <w:r w:rsidRPr="001114CE">
              <w:rPr>
                <w:sz w:val="22"/>
                <w:szCs w:val="22"/>
              </w:rPr>
              <w:t>Трасса выкидного трубопровода от скважины № 70</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w:t>
            </w: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3+44,5</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кабель связи</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0,5</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82°</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ПАО «Ростелеком»</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4+48,5</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 по земле</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89</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83°</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6+6,3</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водовод нед.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1,5</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87°</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9+12,8</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ЛЭП 6кВ 3пр.</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88°</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Сближение с опорой №2</w:t>
            </w:r>
            <w:r w:rsidRPr="001114CE">
              <w:rPr>
                <w:color w:val="000000"/>
                <w:sz w:val="22"/>
                <w:szCs w:val="22"/>
              </w:rPr>
              <w:br/>
              <w:t>19,1 м</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9+26,7</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89</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1,8</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88°</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12+91,5</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ЛЭП 6кВ 3пр.</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66°</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Сближение с опорой б/н</w:t>
            </w:r>
            <w:r w:rsidRPr="001114CE">
              <w:rPr>
                <w:color w:val="000000"/>
                <w:sz w:val="22"/>
                <w:szCs w:val="22"/>
              </w:rPr>
              <w:br/>
              <w:t>14,0 м</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17+47,4</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61°</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18+76,3</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 нед.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1,3</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61°</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19+91,2</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 част.демонт.</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43°</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19+92,1</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89</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0,4</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64°</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19+98,2</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89</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0,7</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56°</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19+99,3</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трубопровод на стойках</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50,159</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67°</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20+2,4</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газопровод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66°</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r w:rsidRPr="001114CE">
              <w:rPr>
                <w:color w:val="000000"/>
                <w:sz w:val="22"/>
                <w:szCs w:val="22"/>
              </w:rPr>
              <w:t>2</w:t>
            </w: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20+2,9</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 нед.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0,8</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83°</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r w:rsidRPr="001114CE">
              <w:rPr>
                <w:color w:val="000000"/>
                <w:sz w:val="22"/>
                <w:szCs w:val="22"/>
              </w:rPr>
              <w:t>3</w:t>
            </w: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20+8,3</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60°</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r>
      <w:tr w:rsidR="0058382A" w:rsidRPr="001114CE" w:rsidTr="00CB404F">
        <w:trPr>
          <w:trHeight w:val="300"/>
        </w:trPr>
        <w:tc>
          <w:tcPr>
            <w:tcW w:w="177" w:type="pct"/>
            <w:tcBorders>
              <w:top w:val="single" w:sz="4" w:space="0" w:color="auto"/>
              <w:left w:val="single" w:sz="4" w:space="0" w:color="auto"/>
              <w:bottom w:val="single" w:sz="4" w:space="0" w:color="auto"/>
              <w:right w:val="single" w:sz="4" w:space="0" w:color="auto"/>
            </w:tcBorders>
            <w:vAlign w:val="center"/>
          </w:tcPr>
          <w:p w:rsidR="0058382A" w:rsidRPr="001114CE" w:rsidRDefault="0058382A" w:rsidP="00CB404F">
            <w:pPr>
              <w:jc w:val="center"/>
              <w:rPr>
                <w:color w:val="00000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20+50,4</w:t>
            </w:r>
          </w:p>
        </w:tc>
        <w:tc>
          <w:tcPr>
            <w:tcW w:w="67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нефтепровод</w:t>
            </w:r>
          </w:p>
        </w:tc>
        <w:tc>
          <w:tcPr>
            <w:tcW w:w="428"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114</w:t>
            </w:r>
          </w:p>
        </w:tc>
        <w:tc>
          <w:tcPr>
            <w:tcW w:w="480"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color w:val="000000"/>
                <w:sz w:val="22"/>
                <w:szCs w:val="22"/>
              </w:rPr>
            </w:pPr>
            <w:r w:rsidRPr="001114CE">
              <w:rPr>
                <w:color w:val="000000"/>
                <w:sz w:val="22"/>
                <w:szCs w:val="22"/>
              </w:rPr>
              <w:t>89°</w:t>
            </w:r>
          </w:p>
        </w:tc>
        <w:tc>
          <w:tcPr>
            <w:tcW w:w="856"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АО «Самаранефтегаз»</w:t>
            </w:r>
          </w:p>
        </w:tc>
        <w:tc>
          <w:tcPr>
            <w:tcW w:w="597"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58382A" w:rsidRPr="001114CE" w:rsidRDefault="0058382A" w:rsidP="00CB404F">
            <w:pPr>
              <w:jc w:val="center"/>
              <w:rPr>
                <w:sz w:val="22"/>
                <w:szCs w:val="22"/>
              </w:rPr>
            </w:pPr>
            <w:r w:rsidRPr="001114CE">
              <w:rPr>
                <w:sz w:val="22"/>
                <w:szCs w:val="22"/>
              </w:rPr>
              <w:t>-</w:t>
            </w:r>
          </w:p>
        </w:tc>
      </w:tr>
    </w:tbl>
    <w:p w:rsidR="0058382A" w:rsidRPr="001114CE" w:rsidRDefault="0058382A" w:rsidP="001114CE">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810" w:name="_Toc27662614"/>
      <w:r w:rsidRPr="001114CE">
        <w:rPr>
          <w:rFonts w:ascii="Times New Roman" w:hAnsi="Times New Roman" w:cs="Times New Roman"/>
          <w:i/>
          <w:sz w:val="26"/>
          <w:szCs w:val="26"/>
        </w:rPr>
        <w:t xml:space="preserve">Сведения о природно-климатических условиях в районе строительства, </w:t>
      </w:r>
      <w:bookmarkStart w:id="811" w:name="_Toc368041380"/>
      <w:r w:rsidRPr="001114CE">
        <w:rPr>
          <w:rFonts w:ascii="Times New Roman" w:hAnsi="Times New Roman" w:cs="Times New Roman"/>
          <w:i/>
          <w:sz w:val="26"/>
          <w:szCs w:val="26"/>
        </w:rPr>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bookmarkEnd w:id="801"/>
      <w:bookmarkEnd w:id="802"/>
      <w:bookmarkEnd w:id="803"/>
      <w:bookmarkEnd w:id="804"/>
      <w:bookmarkEnd w:id="805"/>
      <w:bookmarkEnd w:id="806"/>
      <w:bookmarkEnd w:id="807"/>
      <w:bookmarkEnd w:id="808"/>
      <w:bookmarkEnd w:id="809"/>
      <w:bookmarkEnd w:id="810"/>
      <w:bookmarkEnd w:id="811"/>
    </w:p>
    <w:p w:rsidR="0058382A" w:rsidRPr="0058382A" w:rsidRDefault="0058382A" w:rsidP="0058382A">
      <w:pPr>
        <w:spacing w:before="120"/>
        <w:ind w:firstLine="720"/>
        <w:jc w:val="both"/>
        <w:rPr>
          <w:bCs/>
          <w:color w:val="000000" w:themeColor="text1"/>
          <w:sz w:val="26"/>
          <w:szCs w:val="26"/>
        </w:rPr>
      </w:pPr>
      <w:r w:rsidRPr="0058382A">
        <w:rPr>
          <w:color w:val="000000" w:themeColor="text1"/>
          <w:sz w:val="26"/>
          <w:szCs w:val="26"/>
        </w:rPr>
        <w:t xml:space="preserve">По </w:t>
      </w:r>
      <w:r w:rsidRPr="0058382A">
        <w:rPr>
          <w:bCs/>
          <w:color w:val="000000" w:themeColor="text1"/>
          <w:sz w:val="26"/>
          <w:szCs w:val="26"/>
        </w:rPr>
        <w:t xml:space="preserve">схематической карте климатического районирования </w:t>
      </w:r>
      <w:r w:rsidRPr="0058382A">
        <w:rPr>
          <w:color w:val="000000" w:themeColor="text1"/>
          <w:sz w:val="26"/>
          <w:szCs w:val="26"/>
        </w:rPr>
        <w:t xml:space="preserve">исследуемые территории относятся </w:t>
      </w:r>
      <w:r w:rsidRPr="0058382A">
        <w:rPr>
          <w:bCs/>
          <w:color w:val="000000" w:themeColor="text1"/>
          <w:sz w:val="26"/>
          <w:szCs w:val="26"/>
        </w:rPr>
        <w:t xml:space="preserve">к зоне </w:t>
      </w:r>
      <w:r w:rsidRPr="0058382A">
        <w:rPr>
          <w:bCs/>
          <w:color w:val="000000" w:themeColor="text1"/>
          <w:sz w:val="26"/>
          <w:szCs w:val="26"/>
          <w:lang w:val="en-US"/>
        </w:rPr>
        <w:t>II</w:t>
      </w:r>
      <w:r w:rsidRPr="0058382A">
        <w:rPr>
          <w:bCs/>
          <w:color w:val="000000" w:themeColor="text1"/>
          <w:sz w:val="26"/>
          <w:szCs w:val="26"/>
        </w:rPr>
        <w:t> В (</w:t>
      </w:r>
      <w:r w:rsidRPr="0058382A">
        <w:rPr>
          <w:color w:val="000000" w:themeColor="text1"/>
          <w:sz w:val="26"/>
          <w:szCs w:val="26"/>
        </w:rPr>
        <w:t xml:space="preserve">СП 131.13330.2018). </w:t>
      </w:r>
    </w:p>
    <w:p w:rsidR="0058382A" w:rsidRPr="0058382A" w:rsidRDefault="0058382A" w:rsidP="0058382A">
      <w:pPr>
        <w:spacing w:before="120"/>
        <w:ind w:firstLine="720"/>
        <w:jc w:val="both"/>
        <w:rPr>
          <w:bCs/>
          <w:sz w:val="26"/>
          <w:szCs w:val="26"/>
        </w:rPr>
      </w:pPr>
      <w:r w:rsidRPr="0058382A">
        <w:rPr>
          <w:bCs/>
          <w:i/>
          <w:sz w:val="26"/>
          <w:szCs w:val="26"/>
        </w:rPr>
        <w:t>Температура воздуха</w:t>
      </w:r>
      <w:r w:rsidRPr="0058382A">
        <w:rPr>
          <w:bCs/>
          <w:sz w:val="26"/>
          <w:szCs w:val="26"/>
        </w:rPr>
        <w:t xml:space="preserve"> на территории в среднем за год положительная и составляет 4,1</w:t>
      </w:r>
      <w:r w:rsidRPr="0058382A">
        <w:rPr>
          <w:bCs/>
          <w:sz w:val="26"/>
          <w:szCs w:val="26"/>
          <w:vertAlign w:val="superscript"/>
        </w:rPr>
        <w:t>о</w:t>
      </w:r>
      <w:r w:rsidRPr="0058382A">
        <w:rPr>
          <w:bCs/>
          <w:sz w:val="26"/>
          <w:szCs w:val="26"/>
        </w:rPr>
        <w:t>С. Самым жарким месяцем является июль (плюс 20,3 </w:t>
      </w:r>
      <w:r w:rsidRPr="0058382A">
        <w:rPr>
          <w:bCs/>
          <w:sz w:val="26"/>
          <w:szCs w:val="26"/>
          <w:vertAlign w:val="superscript"/>
        </w:rPr>
        <w:t>о</w:t>
      </w:r>
      <w:r w:rsidRPr="0058382A">
        <w:rPr>
          <w:bCs/>
          <w:sz w:val="26"/>
          <w:szCs w:val="26"/>
        </w:rPr>
        <w:t xml:space="preserve">С), самым холодным – январь (минус 12,7 </w:t>
      </w:r>
      <w:r w:rsidRPr="0058382A">
        <w:rPr>
          <w:bCs/>
          <w:sz w:val="26"/>
          <w:szCs w:val="26"/>
          <w:vertAlign w:val="superscript"/>
        </w:rPr>
        <w:t>о</w:t>
      </w:r>
      <w:r w:rsidRPr="0058382A">
        <w:rPr>
          <w:bCs/>
          <w:sz w:val="26"/>
          <w:szCs w:val="26"/>
        </w:rPr>
        <w:t xml:space="preserve">С). Абсолютный максимум зафиксирован на отметке плюс 39 </w:t>
      </w:r>
      <w:r w:rsidRPr="0058382A">
        <w:rPr>
          <w:bCs/>
          <w:sz w:val="26"/>
          <w:szCs w:val="26"/>
          <w:vertAlign w:val="superscript"/>
        </w:rPr>
        <w:t>о</w:t>
      </w:r>
      <w:r w:rsidRPr="0058382A">
        <w:rPr>
          <w:bCs/>
          <w:sz w:val="26"/>
          <w:szCs w:val="26"/>
        </w:rPr>
        <w:t xml:space="preserve">С, абсолютный минимум – минус 43 </w:t>
      </w:r>
      <w:r w:rsidRPr="0058382A">
        <w:rPr>
          <w:bCs/>
          <w:sz w:val="26"/>
          <w:szCs w:val="26"/>
          <w:vertAlign w:val="superscript"/>
        </w:rPr>
        <w:t>о</w:t>
      </w:r>
      <w:r w:rsidRPr="0058382A">
        <w:rPr>
          <w:bCs/>
          <w:sz w:val="26"/>
          <w:szCs w:val="26"/>
        </w:rPr>
        <w:t>С.</w:t>
      </w:r>
    </w:p>
    <w:p w:rsidR="0058382A" w:rsidRPr="0058382A" w:rsidRDefault="0058382A" w:rsidP="0058382A">
      <w:pPr>
        <w:spacing w:before="120"/>
        <w:ind w:firstLine="720"/>
        <w:jc w:val="both"/>
        <w:rPr>
          <w:bCs/>
          <w:iCs/>
          <w:sz w:val="26"/>
          <w:szCs w:val="26"/>
        </w:rPr>
      </w:pPr>
      <w:r w:rsidRPr="0058382A">
        <w:rPr>
          <w:bCs/>
          <w:i/>
          <w:iCs/>
          <w:sz w:val="26"/>
          <w:szCs w:val="26"/>
        </w:rPr>
        <w:t>В</w:t>
      </w:r>
      <w:r w:rsidRPr="0058382A">
        <w:rPr>
          <w:bCs/>
          <w:i/>
          <w:sz w:val="26"/>
          <w:szCs w:val="26"/>
        </w:rPr>
        <w:t>етер</w:t>
      </w:r>
      <w:r w:rsidRPr="0058382A">
        <w:rPr>
          <w:bCs/>
          <w:sz w:val="26"/>
          <w:szCs w:val="26"/>
        </w:rPr>
        <w:t xml:space="preserve"> на территории преобладает юго-восточной четверти со среднегодовой скоростью ветра 3,6 м/с. Максимальная наблюденная скорость равна 24 м/с, порывы – 28 м/с. По карте </w:t>
      </w:r>
      <w:r w:rsidRPr="0058382A">
        <w:rPr>
          <w:bCs/>
          <w:iCs/>
          <w:sz w:val="26"/>
          <w:szCs w:val="26"/>
        </w:rPr>
        <w:t xml:space="preserve">районирования </w:t>
      </w:r>
      <w:r w:rsidRPr="0058382A">
        <w:rPr>
          <w:bCs/>
          <w:sz w:val="26"/>
          <w:szCs w:val="26"/>
        </w:rPr>
        <w:t>(карта 2, СП 20.13330.2016 «Нагрузки и воздействия»)</w:t>
      </w:r>
      <w:r w:rsidRPr="0058382A">
        <w:rPr>
          <w:bCs/>
          <w:iCs/>
          <w:sz w:val="26"/>
          <w:szCs w:val="26"/>
        </w:rPr>
        <w:t xml:space="preserve"> территория изысканий по давлению ветра относится к </w:t>
      </w:r>
      <w:r w:rsidRPr="0058382A">
        <w:rPr>
          <w:bCs/>
          <w:sz w:val="26"/>
          <w:szCs w:val="26"/>
        </w:rPr>
        <w:t>III району</w:t>
      </w:r>
      <w:r w:rsidRPr="0058382A">
        <w:rPr>
          <w:bCs/>
          <w:iCs/>
          <w:sz w:val="26"/>
          <w:szCs w:val="26"/>
        </w:rPr>
        <w:t xml:space="preserve"> со значением показателя 0,38 кПа.</w:t>
      </w:r>
    </w:p>
    <w:p w:rsidR="0058382A" w:rsidRPr="0058382A" w:rsidRDefault="0058382A" w:rsidP="0058382A">
      <w:pPr>
        <w:spacing w:before="120"/>
        <w:ind w:firstLine="680"/>
        <w:jc w:val="both"/>
        <w:rPr>
          <w:sz w:val="26"/>
          <w:szCs w:val="26"/>
        </w:rPr>
      </w:pPr>
      <w:r w:rsidRPr="0058382A">
        <w:rPr>
          <w:bCs/>
          <w:i/>
          <w:sz w:val="26"/>
          <w:szCs w:val="26"/>
        </w:rPr>
        <w:t>Влажность воздуха</w:t>
      </w:r>
      <w:r w:rsidRPr="0058382A">
        <w:rPr>
          <w:bCs/>
          <w:sz w:val="26"/>
          <w:szCs w:val="26"/>
        </w:rPr>
        <w:t xml:space="preserve"> характеризуется, прежде всего, упругостью водяного пара (парциальное давление) и относительной влажностью</w:t>
      </w:r>
      <w:r w:rsidRPr="0058382A">
        <w:rPr>
          <w:sz w:val="26"/>
          <w:szCs w:val="26"/>
        </w:rPr>
        <w:t>.</w:t>
      </w:r>
      <w:r w:rsidRPr="0058382A">
        <w:rPr>
          <w:bCs/>
          <w:sz w:val="26"/>
          <w:szCs w:val="26"/>
        </w:rPr>
        <w:t xml:space="preserve"> 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r w:rsidRPr="0058382A">
        <w:rPr>
          <w:sz w:val="26"/>
          <w:szCs w:val="26"/>
        </w:rPr>
        <w:t>.</w:t>
      </w:r>
    </w:p>
    <w:p w:rsidR="0058382A" w:rsidRPr="0058382A" w:rsidRDefault="0058382A" w:rsidP="0058382A">
      <w:pPr>
        <w:spacing w:before="120"/>
        <w:ind w:firstLine="720"/>
        <w:jc w:val="both"/>
        <w:rPr>
          <w:bCs/>
          <w:sz w:val="26"/>
          <w:szCs w:val="26"/>
        </w:rPr>
      </w:pPr>
      <w:r w:rsidRPr="0058382A">
        <w:rPr>
          <w:bCs/>
          <w:i/>
          <w:sz w:val="26"/>
          <w:szCs w:val="26"/>
        </w:rPr>
        <w:t>Осадки</w:t>
      </w:r>
      <w:r w:rsidRPr="0058382A">
        <w:rPr>
          <w:bCs/>
          <w:sz w:val="26"/>
          <w:szCs w:val="26"/>
        </w:rPr>
        <w:t xml:space="preserve">на территории составляют в среднем за год 462 мм. Главную роль в формировании стока играют осадки зимнего периода, большая часть жидких осадков расходуется на испарение и </w:t>
      </w:r>
      <w:r w:rsidRPr="0058382A">
        <w:rPr>
          <w:bCs/>
          <w:color w:val="000000" w:themeColor="text1"/>
          <w:sz w:val="26"/>
          <w:szCs w:val="26"/>
        </w:rPr>
        <w:t xml:space="preserve">просачивание. </w:t>
      </w:r>
      <w:r w:rsidRPr="0058382A">
        <w:rPr>
          <w:color w:val="000000" w:themeColor="text1"/>
          <w:sz w:val="26"/>
          <w:szCs w:val="26"/>
        </w:rPr>
        <w:t xml:space="preserve">Согласно </w:t>
      </w:r>
      <w:r w:rsidRPr="0058382A">
        <w:rPr>
          <w:bCs/>
          <w:color w:val="000000" w:themeColor="text1"/>
          <w:sz w:val="26"/>
          <w:szCs w:val="26"/>
        </w:rPr>
        <w:t>СП 131.13330.2018</w:t>
      </w:r>
      <w:r w:rsidRPr="0058382A">
        <w:rPr>
          <w:color w:val="000000" w:themeColor="text1"/>
          <w:sz w:val="26"/>
          <w:szCs w:val="26"/>
        </w:rPr>
        <w:t xml:space="preserve"> на МС Самара максимальное суточное количество осадков составляет 60 мм. </w:t>
      </w:r>
      <w:r w:rsidRPr="0058382A">
        <w:rPr>
          <w:bCs/>
          <w:color w:val="000000" w:themeColor="text1"/>
          <w:sz w:val="26"/>
          <w:szCs w:val="26"/>
        </w:rPr>
        <w:t xml:space="preserve">В годовом </w:t>
      </w:r>
      <w:r w:rsidRPr="0058382A">
        <w:rPr>
          <w:bCs/>
          <w:sz w:val="26"/>
          <w:szCs w:val="26"/>
        </w:rPr>
        <w:t>ходе на теплый период (апрель – октябрь) приходится 299 мм осадков, на холодный (ноябрь – март) – 157 мм.</w:t>
      </w:r>
    </w:p>
    <w:p w:rsidR="0058382A" w:rsidRPr="0058382A" w:rsidRDefault="0058382A" w:rsidP="0058382A">
      <w:pPr>
        <w:spacing w:before="120"/>
        <w:ind w:firstLine="720"/>
        <w:jc w:val="both"/>
        <w:rPr>
          <w:bCs/>
          <w:iCs/>
          <w:sz w:val="26"/>
          <w:szCs w:val="26"/>
        </w:rPr>
      </w:pPr>
      <w:r w:rsidRPr="0058382A">
        <w:rPr>
          <w:rFonts w:eastAsia="Batang"/>
          <w:bCs/>
          <w:i/>
          <w:sz w:val="26"/>
          <w:szCs w:val="26"/>
        </w:rPr>
        <w:t>Гололедно-изморозевые образования</w:t>
      </w:r>
      <w:r w:rsidRPr="0058382A">
        <w:rPr>
          <w:bCs/>
          <w:sz w:val="26"/>
          <w:szCs w:val="26"/>
        </w:rPr>
        <w:t xml:space="preserve"> наблюдаются в период с ноября по март. </w:t>
      </w:r>
      <w:r w:rsidRPr="0058382A">
        <w:rPr>
          <w:bCs/>
          <w:iCs/>
          <w:sz w:val="26"/>
          <w:szCs w:val="26"/>
        </w:rPr>
        <w:t xml:space="preserve">По карте районирования территория изысканий по толщине стенки гололеда относится ко </w:t>
      </w:r>
      <w:r w:rsidRPr="0058382A">
        <w:rPr>
          <w:rFonts w:eastAsia="Batang"/>
          <w:bCs/>
          <w:sz w:val="26"/>
          <w:szCs w:val="26"/>
        </w:rPr>
        <w:t>II району</w:t>
      </w:r>
      <w:r w:rsidRPr="0058382A">
        <w:rPr>
          <w:bCs/>
          <w:iCs/>
          <w:sz w:val="26"/>
          <w:szCs w:val="26"/>
        </w:rPr>
        <w:t xml:space="preserve"> (СП 20.13330.2016, карта 3) со значением показателя 5 мм.</w:t>
      </w:r>
    </w:p>
    <w:p w:rsidR="0058382A" w:rsidRPr="0058382A" w:rsidRDefault="0058382A" w:rsidP="0058382A">
      <w:pPr>
        <w:spacing w:before="120"/>
        <w:ind w:firstLine="720"/>
        <w:jc w:val="both"/>
        <w:rPr>
          <w:bCs/>
          <w:sz w:val="26"/>
          <w:szCs w:val="26"/>
        </w:rPr>
      </w:pPr>
      <w:r w:rsidRPr="0058382A">
        <w:rPr>
          <w:bCs/>
          <w:sz w:val="26"/>
          <w:szCs w:val="26"/>
        </w:rPr>
        <w:t>Среди атмосферных явлений метели возможны с октября по апрель (за год в среднем 37 дней), с наибольшей повторяемостью (до 9 дней) в январе. Грозы регистрируются обычно с апреля по сентябрь с наибольшей частотой в июле (до 9 дней). В течение всего года наблюдаются туманы (обычно 26 дней за год) с наибольшей частотой в холодный период.</w:t>
      </w:r>
    </w:p>
    <w:p w:rsidR="0058382A" w:rsidRPr="0058382A" w:rsidRDefault="0058382A" w:rsidP="0058382A">
      <w:pPr>
        <w:spacing w:before="120"/>
        <w:ind w:firstLine="720"/>
        <w:jc w:val="both"/>
        <w:rPr>
          <w:bCs/>
          <w:iCs/>
          <w:color w:val="000000" w:themeColor="text1"/>
          <w:sz w:val="26"/>
          <w:szCs w:val="26"/>
        </w:rPr>
      </w:pPr>
      <w:r w:rsidRPr="0058382A">
        <w:rPr>
          <w:bCs/>
          <w:i/>
          <w:sz w:val="26"/>
          <w:szCs w:val="26"/>
        </w:rPr>
        <w:t>Снежный покров</w:t>
      </w:r>
      <w:r w:rsidRPr="0058382A">
        <w:rPr>
          <w:bCs/>
          <w:sz w:val="26"/>
          <w:szCs w:val="26"/>
        </w:rPr>
        <w:t xml:space="preserve"> ложится чаще всего в третьей декаде октября (средняя дата 29 октября). Первый снег долго не лежит и тает. Устойчивый покров образуется обычно к 22 ноября. Максимальной мощности снеговой покров достигает к третьей декаде февраля.</w:t>
      </w:r>
      <w:r w:rsidRPr="0058382A">
        <w:rPr>
          <w:rFonts w:eastAsia="Batang"/>
          <w:bCs/>
          <w:sz w:val="26"/>
          <w:szCs w:val="26"/>
        </w:rPr>
        <w:t xml:space="preserve"> Разрушение снежного покрова и сход его протекает в более сжатые сроки, чем </w:t>
      </w:r>
      <w:r w:rsidRPr="0058382A">
        <w:rPr>
          <w:rFonts w:eastAsia="Batang"/>
          <w:bCs/>
          <w:color w:val="000000" w:themeColor="text1"/>
          <w:sz w:val="26"/>
          <w:szCs w:val="26"/>
        </w:rPr>
        <w:t xml:space="preserve">его образование. </w:t>
      </w:r>
      <w:r w:rsidRPr="0058382A">
        <w:rPr>
          <w:bCs/>
          <w:iCs/>
          <w:color w:val="000000" w:themeColor="text1"/>
          <w:sz w:val="26"/>
          <w:szCs w:val="26"/>
        </w:rPr>
        <w:t xml:space="preserve">По карте районирования территория изысканий по расчетному значению веса снегового покрова земли относится к </w:t>
      </w:r>
      <w:r w:rsidRPr="0058382A">
        <w:rPr>
          <w:color w:val="000000" w:themeColor="text1"/>
          <w:sz w:val="26"/>
          <w:szCs w:val="26"/>
        </w:rPr>
        <w:t>4</w:t>
      </w:r>
      <w:r w:rsidRPr="0058382A">
        <w:rPr>
          <w:rFonts w:eastAsia="Batang"/>
          <w:bCs/>
          <w:color w:val="000000" w:themeColor="text1"/>
          <w:sz w:val="26"/>
          <w:szCs w:val="26"/>
        </w:rPr>
        <w:t xml:space="preserve"> району</w:t>
      </w:r>
      <w:r w:rsidRPr="0058382A">
        <w:rPr>
          <w:bCs/>
          <w:iCs/>
          <w:color w:val="000000" w:themeColor="text1"/>
          <w:sz w:val="26"/>
          <w:szCs w:val="26"/>
        </w:rPr>
        <w:t xml:space="preserve"> (СП 20.13330.2016, карта 1) со значением показателя 2,4 кПа.</w:t>
      </w:r>
    </w:p>
    <w:p w:rsidR="0058382A" w:rsidRPr="0058382A" w:rsidRDefault="0058382A" w:rsidP="0058382A">
      <w:pPr>
        <w:spacing w:before="120"/>
        <w:ind w:firstLine="720"/>
        <w:jc w:val="both"/>
        <w:rPr>
          <w:bCs/>
          <w:sz w:val="26"/>
          <w:szCs w:val="26"/>
        </w:rPr>
      </w:pPr>
      <w:r w:rsidRPr="0058382A">
        <w:rPr>
          <w:bCs/>
          <w:i/>
          <w:sz w:val="26"/>
          <w:szCs w:val="26"/>
        </w:rPr>
        <w:t>Температура почвогрунтов</w:t>
      </w:r>
      <w:r w:rsidRPr="0058382A">
        <w:rPr>
          <w:bCs/>
          <w:sz w:val="26"/>
          <w:szCs w:val="26"/>
        </w:rPr>
        <w:t xml:space="preserve">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w:t>
      </w:r>
    </w:p>
    <w:p w:rsidR="0058382A" w:rsidRPr="0058382A" w:rsidRDefault="0058382A" w:rsidP="0058382A">
      <w:pPr>
        <w:spacing w:before="120"/>
        <w:ind w:firstLine="709"/>
        <w:jc w:val="both"/>
        <w:rPr>
          <w:bCs/>
          <w:sz w:val="26"/>
          <w:szCs w:val="26"/>
        </w:rPr>
      </w:pPr>
      <w:r w:rsidRPr="0058382A">
        <w:rPr>
          <w:rFonts w:eastAsia="Batang"/>
          <w:sz w:val="26"/>
          <w:szCs w:val="26"/>
        </w:rPr>
        <w:t>Согласно «С</w:t>
      </w:r>
      <w:r w:rsidRPr="0058382A">
        <w:rPr>
          <w:bCs/>
          <w:spacing w:val="-4"/>
          <w:sz w:val="26"/>
          <w:szCs w:val="26"/>
        </w:rPr>
        <w:t xml:space="preserve">правочнику по опасным природным явлениям в республиках, краях и областях Российской Федерации», Санкт-Петербург, Гидрометеоиздат 1997, </w:t>
      </w:r>
      <w:r w:rsidRPr="0058382A">
        <w:rPr>
          <w:bCs/>
          <w:sz w:val="26"/>
          <w:szCs w:val="26"/>
        </w:rPr>
        <w:t>по данным наблюдений на метеостанции Самара</w:t>
      </w:r>
      <w:r w:rsidRPr="0058382A">
        <w:rPr>
          <w:bCs/>
          <w:spacing w:val="-4"/>
          <w:sz w:val="26"/>
          <w:szCs w:val="26"/>
        </w:rPr>
        <w:t xml:space="preserve"> н</w:t>
      </w:r>
      <w:r w:rsidRPr="0058382A">
        <w:rPr>
          <w:bCs/>
          <w:sz w:val="26"/>
          <w:szCs w:val="26"/>
        </w:rPr>
        <w:t>а исследуемой территории следует ожидать проявления следующих опасных метеорологических явлений:</w:t>
      </w:r>
    </w:p>
    <w:p w:rsidR="0058382A" w:rsidRPr="0058382A" w:rsidRDefault="0058382A" w:rsidP="000668A1">
      <w:pPr>
        <w:numPr>
          <w:ilvl w:val="0"/>
          <w:numId w:val="36"/>
        </w:numPr>
        <w:ind w:left="669" w:hanging="357"/>
        <w:jc w:val="both"/>
        <w:rPr>
          <w:bCs/>
          <w:color w:val="000000" w:themeColor="text1"/>
          <w:sz w:val="26"/>
          <w:szCs w:val="26"/>
        </w:rPr>
      </w:pPr>
      <w:r w:rsidRPr="0058382A">
        <w:rPr>
          <w:bCs/>
          <w:color w:val="000000" w:themeColor="text1"/>
          <w:sz w:val="26"/>
          <w:szCs w:val="26"/>
        </w:rPr>
        <w:t>крупный град (диаметр градин 20 мм и более) – максимальное число дней в году 1;</w:t>
      </w:r>
    </w:p>
    <w:p w:rsidR="0058382A" w:rsidRPr="0058382A" w:rsidRDefault="0058382A" w:rsidP="000668A1">
      <w:pPr>
        <w:numPr>
          <w:ilvl w:val="0"/>
          <w:numId w:val="36"/>
        </w:numPr>
        <w:ind w:left="669" w:hanging="357"/>
        <w:jc w:val="both"/>
        <w:rPr>
          <w:bCs/>
          <w:color w:val="000000" w:themeColor="text1"/>
          <w:sz w:val="26"/>
          <w:szCs w:val="26"/>
        </w:rPr>
      </w:pPr>
      <w:r w:rsidRPr="0058382A">
        <w:rPr>
          <w:bCs/>
          <w:color w:val="000000" w:themeColor="text1"/>
          <w:sz w:val="26"/>
          <w:szCs w:val="26"/>
        </w:rPr>
        <w:t>сильный туман (метеорологическая дальность видимости 100 м, продолжительность явления – 12 ч и более) – максимальное число дней в году 2.</w:t>
      </w:r>
    </w:p>
    <w:p w:rsidR="0058382A" w:rsidRPr="001114CE" w:rsidRDefault="0058382A" w:rsidP="001114CE">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812" w:name="_Toc528231177"/>
      <w:bookmarkStart w:id="813" w:name="_Toc363617"/>
      <w:bookmarkStart w:id="814" w:name="_Toc6992554"/>
      <w:bookmarkStart w:id="815" w:name="_Toc11826844"/>
      <w:bookmarkStart w:id="816" w:name="_Toc11832807"/>
      <w:bookmarkStart w:id="817" w:name="_Toc14942121"/>
      <w:bookmarkStart w:id="818" w:name="_Toc16858893"/>
      <w:bookmarkStart w:id="819" w:name="_Toc17963292"/>
      <w:bookmarkStart w:id="820" w:name="_Toc22135617"/>
      <w:bookmarkStart w:id="821" w:name="_Toc27662616"/>
      <w:r w:rsidRPr="001114CE">
        <w:rPr>
          <w:rFonts w:ascii="Times New Roman" w:hAnsi="Times New Roman" w:cs="Times New Roman"/>
          <w:b w:val="0"/>
          <w:i/>
          <w:sz w:val="26"/>
          <w:szCs w:val="26"/>
        </w:rPr>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bookmarkEnd w:id="812"/>
      <w:bookmarkEnd w:id="813"/>
      <w:bookmarkEnd w:id="814"/>
      <w:bookmarkEnd w:id="815"/>
      <w:bookmarkEnd w:id="816"/>
      <w:bookmarkEnd w:id="817"/>
      <w:bookmarkEnd w:id="818"/>
      <w:bookmarkEnd w:id="819"/>
      <w:bookmarkEnd w:id="820"/>
      <w:bookmarkEnd w:id="821"/>
    </w:p>
    <w:p w:rsidR="0058382A" w:rsidRPr="0058382A" w:rsidRDefault="0058382A" w:rsidP="0058382A">
      <w:pPr>
        <w:ind w:firstLine="720"/>
        <w:jc w:val="both"/>
        <w:rPr>
          <w:sz w:val="26"/>
          <w:szCs w:val="26"/>
        </w:rPr>
      </w:pPr>
      <w:r w:rsidRPr="0058382A">
        <w:rPr>
          <w:sz w:val="26"/>
          <w:szCs w:val="26"/>
        </w:rPr>
        <w:t>Согласно исходным данным и требованиям, выданным ГУ МЧС РФ по Самарской области, а также в соответствии с ГОСТ Р 22.1.07-99 «Безопасность в чрезвычайных ситуациях. Мониторинг и прогнозирование опасных метеорологических явлений и процессов», ГОСТ Р 22.0.03-95 «Безопасность в чрезвычайных ситуациях. Природные чрезвычайные ситуации. Термины и определения» на территории проектируемого объекта могут наблюдаться следующие опасные природные гидрометеорологические явления:</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грозы;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ливни;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гололед;</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град;</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снежные заносы;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ураганный ветер (скорость ветра до 30 м/сек).</w:t>
      </w:r>
    </w:p>
    <w:p w:rsidR="0058382A" w:rsidRPr="0058382A" w:rsidRDefault="0058382A" w:rsidP="0058382A">
      <w:pPr>
        <w:spacing w:before="120"/>
        <w:ind w:firstLine="720"/>
        <w:jc w:val="center"/>
        <w:rPr>
          <w:bCs/>
          <w:sz w:val="26"/>
          <w:szCs w:val="26"/>
        </w:rPr>
      </w:pPr>
      <w:bookmarkStart w:id="822" w:name="_Toc470790857"/>
      <w:bookmarkStart w:id="823" w:name="_Toc477873763"/>
      <w:bookmarkStart w:id="824" w:name="_Toc512350089"/>
      <w:r w:rsidRPr="0058382A">
        <w:rPr>
          <w:bCs/>
          <w:sz w:val="26"/>
          <w:szCs w:val="26"/>
        </w:rPr>
        <w:t>Инженерно-геологические условия</w:t>
      </w:r>
      <w:bookmarkEnd w:id="822"/>
      <w:bookmarkEnd w:id="823"/>
      <w:bookmarkEnd w:id="824"/>
    </w:p>
    <w:p w:rsidR="0058382A" w:rsidRPr="0058382A" w:rsidRDefault="0058382A" w:rsidP="0058382A">
      <w:pPr>
        <w:tabs>
          <w:tab w:val="num" w:pos="1495"/>
          <w:tab w:val="num" w:pos="6173"/>
        </w:tabs>
        <w:spacing w:before="120" w:after="120"/>
        <w:ind w:firstLine="709"/>
        <w:jc w:val="both"/>
        <w:rPr>
          <w:bCs/>
          <w:sz w:val="26"/>
          <w:szCs w:val="26"/>
        </w:rPr>
      </w:pPr>
      <w:r w:rsidRPr="0058382A">
        <w:rPr>
          <w:bCs/>
          <w:sz w:val="26"/>
          <w:szCs w:val="26"/>
        </w:rPr>
        <w:t>В результате анализа пространственной изменчивости геологического строения, лабораторных данных и в соответствии с требованиями ГОСТ 20522-2012 в геолого-литологическом разрезе участка изысканий до глубины 10,0 м выделены два инженерно-геологических элемента.</w:t>
      </w:r>
    </w:p>
    <w:tbl>
      <w:tblPr>
        <w:tblW w:w="0" w:type="auto"/>
        <w:tblInd w:w="534" w:type="dxa"/>
        <w:shd w:val="clear" w:color="auto" w:fill="FFFFFF"/>
        <w:tblLook w:val="04A0"/>
      </w:tblPr>
      <w:tblGrid>
        <w:gridCol w:w="989"/>
        <w:gridCol w:w="8048"/>
      </w:tblGrid>
      <w:tr w:rsidR="0058382A" w:rsidRPr="0058382A" w:rsidTr="00CB404F">
        <w:trPr>
          <w:trHeight w:val="489"/>
        </w:trPr>
        <w:tc>
          <w:tcPr>
            <w:tcW w:w="992" w:type="dxa"/>
            <w:shd w:val="clear" w:color="auto" w:fill="FFFFFF"/>
          </w:tcPr>
          <w:p w:rsidR="0058382A" w:rsidRPr="0058382A" w:rsidRDefault="0058382A" w:rsidP="00CB404F">
            <w:pPr>
              <w:spacing w:before="120"/>
              <w:jc w:val="both"/>
              <w:rPr>
                <w:snapToGrid w:val="0"/>
                <w:sz w:val="26"/>
                <w:szCs w:val="26"/>
              </w:rPr>
            </w:pPr>
            <w:r w:rsidRPr="0058382A">
              <w:rPr>
                <w:sz w:val="26"/>
                <w:szCs w:val="26"/>
              </w:rPr>
              <w:t>ИГЭ-1</w:t>
            </w:r>
          </w:p>
        </w:tc>
        <w:tc>
          <w:tcPr>
            <w:tcW w:w="8162" w:type="dxa"/>
            <w:shd w:val="clear" w:color="auto" w:fill="FFFFFF"/>
          </w:tcPr>
          <w:p w:rsidR="0058382A" w:rsidRPr="0058382A" w:rsidRDefault="0058382A" w:rsidP="00CB404F">
            <w:pPr>
              <w:spacing w:before="120"/>
              <w:jc w:val="both"/>
              <w:rPr>
                <w:snapToGrid w:val="0"/>
                <w:sz w:val="26"/>
                <w:szCs w:val="26"/>
              </w:rPr>
            </w:pPr>
            <w:r w:rsidRPr="0058382A">
              <w:rPr>
                <w:bCs/>
                <w:sz w:val="26"/>
                <w:szCs w:val="26"/>
              </w:rPr>
              <w:t xml:space="preserve">Глина легкая, коричневая, твердая, </w:t>
            </w:r>
            <w:r w:rsidRPr="0058382A">
              <w:rPr>
                <w:snapToGrid w:val="0"/>
                <w:sz w:val="26"/>
                <w:szCs w:val="26"/>
                <w:lang w:val="en-US"/>
              </w:rPr>
              <w:t>d</w:t>
            </w:r>
            <w:r w:rsidRPr="0058382A">
              <w:rPr>
                <w:snapToGrid w:val="0"/>
                <w:sz w:val="26"/>
                <w:szCs w:val="26"/>
              </w:rPr>
              <w:t>Q</w:t>
            </w:r>
            <w:r w:rsidRPr="0058382A">
              <w:rPr>
                <w:bCs/>
                <w:sz w:val="26"/>
                <w:szCs w:val="26"/>
              </w:rPr>
              <w:t>. Вскрытая мощность слоя 2,3 – 6,3 м.</w:t>
            </w:r>
          </w:p>
        </w:tc>
      </w:tr>
      <w:tr w:rsidR="0058382A" w:rsidRPr="0058382A" w:rsidTr="00CB404F">
        <w:trPr>
          <w:trHeight w:val="489"/>
        </w:trPr>
        <w:tc>
          <w:tcPr>
            <w:tcW w:w="992" w:type="dxa"/>
            <w:shd w:val="clear" w:color="auto" w:fill="FFFFFF"/>
          </w:tcPr>
          <w:p w:rsidR="0058382A" w:rsidRPr="0058382A" w:rsidRDefault="0058382A" w:rsidP="00CB404F">
            <w:pPr>
              <w:spacing w:before="120"/>
              <w:jc w:val="both"/>
              <w:rPr>
                <w:snapToGrid w:val="0"/>
                <w:sz w:val="26"/>
                <w:szCs w:val="26"/>
              </w:rPr>
            </w:pPr>
            <w:r w:rsidRPr="0058382A">
              <w:rPr>
                <w:sz w:val="26"/>
                <w:szCs w:val="26"/>
              </w:rPr>
              <w:t>ИГЭ-2</w:t>
            </w:r>
          </w:p>
        </w:tc>
        <w:tc>
          <w:tcPr>
            <w:tcW w:w="8162" w:type="dxa"/>
            <w:shd w:val="clear" w:color="auto" w:fill="FFFFFF"/>
          </w:tcPr>
          <w:p w:rsidR="0058382A" w:rsidRPr="0058382A" w:rsidRDefault="0058382A" w:rsidP="00CB404F">
            <w:pPr>
              <w:spacing w:before="120"/>
              <w:jc w:val="both"/>
              <w:rPr>
                <w:snapToGrid w:val="0"/>
                <w:sz w:val="26"/>
                <w:szCs w:val="26"/>
              </w:rPr>
            </w:pPr>
            <w:r w:rsidRPr="0058382A">
              <w:rPr>
                <w:bCs/>
                <w:sz w:val="26"/>
                <w:szCs w:val="26"/>
              </w:rPr>
              <w:t>Суглинок тяжелый коричневый, твердый, с вкл. дресвы известняка до 10%,</w:t>
            </w:r>
            <w:r w:rsidRPr="0058382A">
              <w:rPr>
                <w:snapToGrid w:val="0"/>
                <w:sz w:val="26"/>
                <w:szCs w:val="26"/>
                <w:lang w:val="en-US"/>
              </w:rPr>
              <w:t>d</w:t>
            </w:r>
            <w:r w:rsidRPr="0058382A">
              <w:rPr>
                <w:snapToGrid w:val="0"/>
                <w:sz w:val="26"/>
                <w:szCs w:val="26"/>
              </w:rPr>
              <w:t>Q</w:t>
            </w:r>
            <w:r w:rsidRPr="0058382A">
              <w:rPr>
                <w:bCs/>
                <w:sz w:val="26"/>
                <w:szCs w:val="26"/>
              </w:rPr>
              <w:t>. Вскрытая мощность слоя 2,0 – 9,8 м.</w:t>
            </w:r>
          </w:p>
        </w:tc>
      </w:tr>
    </w:tbl>
    <w:p w:rsidR="0058382A" w:rsidRPr="0058382A" w:rsidRDefault="0058382A" w:rsidP="0058382A">
      <w:pPr>
        <w:tabs>
          <w:tab w:val="num" w:pos="1495"/>
          <w:tab w:val="num" w:pos="6173"/>
        </w:tabs>
        <w:spacing w:before="120"/>
        <w:ind w:firstLine="709"/>
        <w:jc w:val="both"/>
        <w:rPr>
          <w:sz w:val="26"/>
          <w:szCs w:val="26"/>
        </w:rPr>
      </w:pPr>
      <w:r w:rsidRPr="0058382A">
        <w:rPr>
          <w:sz w:val="26"/>
          <w:szCs w:val="26"/>
        </w:rPr>
        <w:t xml:space="preserve">Подземные воды на участке проектируемых работ не вскрыты (по данным на октябрь-ноябрь 2019 г). Согласно приложению И СП 11-105-97, часть II проектируемый участок  по подтопляемости относится к неподтопленному. Тип подтопления: III-Б1-I (подтопление отсутствует и не прогнозируется до начала освоения территории). </w:t>
      </w:r>
    </w:p>
    <w:p w:rsidR="0058382A" w:rsidRPr="0058382A" w:rsidRDefault="0058382A" w:rsidP="0058382A">
      <w:pPr>
        <w:tabs>
          <w:tab w:val="num" w:pos="1495"/>
          <w:tab w:val="num" w:pos="6173"/>
        </w:tabs>
        <w:spacing w:before="120"/>
        <w:ind w:firstLine="709"/>
        <w:jc w:val="both"/>
        <w:rPr>
          <w:sz w:val="26"/>
          <w:szCs w:val="26"/>
        </w:rPr>
      </w:pPr>
      <w:r w:rsidRPr="0058382A">
        <w:rPr>
          <w:sz w:val="26"/>
          <w:szCs w:val="26"/>
        </w:rPr>
        <w:t>Грунты незасоленные, непросадочные, ненабухающие.</w:t>
      </w:r>
    </w:p>
    <w:p w:rsidR="0058382A" w:rsidRPr="0058382A" w:rsidRDefault="0058382A" w:rsidP="0058382A">
      <w:pPr>
        <w:tabs>
          <w:tab w:val="num" w:pos="1495"/>
          <w:tab w:val="num" w:pos="6173"/>
        </w:tabs>
        <w:spacing w:before="120"/>
        <w:ind w:firstLine="709"/>
        <w:jc w:val="both"/>
        <w:rPr>
          <w:sz w:val="26"/>
          <w:szCs w:val="26"/>
        </w:rPr>
      </w:pPr>
      <w:r w:rsidRPr="0058382A">
        <w:rPr>
          <w:sz w:val="26"/>
          <w:szCs w:val="26"/>
        </w:rPr>
        <w:t>Глубина сезонного промерзания в районе работ для глинистых грунтов – 1,44 м.</w:t>
      </w:r>
    </w:p>
    <w:p w:rsidR="0058382A" w:rsidRPr="0058382A" w:rsidRDefault="0058382A" w:rsidP="0058382A">
      <w:pPr>
        <w:tabs>
          <w:tab w:val="num" w:pos="1495"/>
          <w:tab w:val="num" w:pos="6173"/>
        </w:tabs>
        <w:spacing w:before="120"/>
        <w:ind w:firstLine="709"/>
        <w:jc w:val="both"/>
        <w:rPr>
          <w:sz w:val="26"/>
          <w:szCs w:val="26"/>
        </w:rPr>
      </w:pPr>
      <w:r w:rsidRPr="0058382A">
        <w:rPr>
          <w:sz w:val="26"/>
          <w:szCs w:val="26"/>
        </w:rPr>
        <w:t>По относительной деформации пучения, согласно п. 6.8 СП 22.13330.2016, глины твердые – слабопучинистые с Rfх102=0,38 (εfn=3,2), суглинки твердые – слабопучинистые с Rfх102=0,20 (εfn=3,0).</w:t>
      </w:r>
    </w:p>
    <w:p w:rsidR="0058382A" w:rsidRPr="0058382A" w:rsidRDefault="0058382A" w:rsidP="0058382A">
      <w:pPr>
        <w:tabs>
          <w:tab w:val="num" w:pos="1495"/>
          <w:tab w:val="num" w:pos="6173"/>
        </w:tabs>
        <w:spacing w:before="120"/>
        <w:ind w:firstLine="709"/>
        <w:jc w:val="both"/>
        <w:rPr>
          <w:sz w:val="26"/>
          <w:szCs w:val="26"/>
        </w:rPr>
      </w:pPr>
      <w:r w:rsidRPr="0058382A">
        <w:rPr>
          <w:sz w:val="26"/>
          <w:szCs w:val="26"/>
        </w:rPr>
        <w:t>Проведенным рекогносцировочном обследованием участка проявления карстового процесса по объектам проектирования и в прилегающей полосе не выявлены. При проведении инженерно-геологического бурения на глубину до 10,0 м провалы бурового инструмента, резкий уход вскрытых грунтовых вод не отмечались.карстопроявлений (провалов, воронок, локальных оседаний), в разрезе (полостей, крупных каверн, ослабленных зон) не обнаружено. Случаев образования карстовых провалов и деформаций существующих зданий в рассматриваемом районе за последние 20-30 лет также не отмечалось. На участке изысканий карстовых воронок обнаружено не было.</w:t>
      </w:r>
    </w:p>
    <w:p w:rsidR="0058382A" w:rsidRPr="0058382A" w:rsidRDefault="0058382A" w:rsidP="0058382A">
      <w:pPr>
        <w:tabs>
          <w:tab w:val="num" w:pos="1495"/>
          <w:tab w:val="num" w:pos="6173"/>
        </w:tabs>
        <w:spacing w:before="120"/>
        <w:ind w:firstLine="709"/>
        <w:jc w:val="both"/>
        <w:rPr>
          <w:sz w:val="26"/>
          <w:szCs w:val="26"/>
          <w:highlight w:val="red"/>
        </w:rPr>
      </w:pPr>
      <w:r w:rsidRPr="0058382A">
        <w:rPr>
          <w:sz w:val="26"/>
          <w:szCs w:val="26"/>
        </w:rPr>
        <w:t>Согласно табл. 5.1 СП 11-105-97 Часть II, территория отнесена к VI категории устойчивости относительно интенсивности образования карстовых провалов (интенсивность провалообразования невозможно из-за отсутсвия растворимых горных парод).</w:t>
      </w:r>
    </w:p>
    <w:p w:rsidR="0058382A" w:rsidRPr="0058382A" w:rsidRDefault="0058382A" w:rsidP="0058382A">
      <w:pPr>
        <w:tabs>
          <w:tab w:val="num" w:pos="1495"/>
          <w:tab w:val="num" w:pos="6173"/>
        </w:tabs>
        <w:spacing w:before="120"/>
        <w:ind w:firstLine="709"/>
        <w:jc w:val="both"/>
        <w:rPr>
          <w:bCs/>
          <w:sz w:val="26"/>
          <w:szCs w:val="26"/>
        </w:rPr>
      </w:pPr>
      <w:r w:rsidRPr="0058382A">
        <w:rPr>
          <w:sz w:val="26"/>
          <w:szCs w:val="26"/>
        </w:rPr>
        <w:t>При необходимости учета сейсмичности района, её интенсивность следует определять на основе карт ОСР-2015 «А, В, С». При микросейсмическом районировании рассматриваемый участок в целом следует отнести к одной таксономической единице локального характера, для которой сейсмичность, принятая согласно таблице к комплекту карт ОСР-2015 и СП 14.13330.2014, карта «А» и «В»- не нормируется, по карте «С» - 6 баллов. З</w:t>
      </w:r>
      <w:r w:rsidRPr="0058382A">
        <w:rPr>
          <w:bCs/>
          <w:sz w:val="26"/>
          <w:szCs w:val="26"/>
        </w:rPr>
        <w:t xml:space="preserve">емлетрясения на данной территории относятся к категории умеренно опасных (менее 6 баллов). </w:t>
      </w:r>
    </w:p>
    <w:p w:rsidR="0058382A" w:rsidRPr="0058382A" w:rsidRDefault="0058382A" w:rsidP="0058382A">
      <w:pPr>
        <w:tabs>
          <w:tab w:val="num" w:pos="1495"/>
          <w:tab w:val="num" w:pos="6173"/>
        </w:tabs>
        <w:spacing w:before="120"/>
        <w:ind w:firstLine="709"/>
        <w:jc w:val="both"/>
        <w:rPr>
          <w:sz w:val="26"/>
          <w:szCs w:val="26"/>
        </w:rPr>
      </w:pPr>
      <w:r w:rsidRPr="0058382A">
        <w:rPr>
          <w:sz w:val="26"/>
          <w:szCs w:val="26"/>
        </w:rPr>
        <w:t>По совокупности указанных в приложении Б СП 11-105-97 ч.1 факторов инженерно-геологических условий установлено, что данный объект относится к II (средней) категории сложности инженерно- геологических условий. Согласно СП 22.13330.2016, табл.4.1, геотехническая категория сооружения – 3 (сложная).</w:t>
      </w:r>
    </w:p>
    <w:p w:rsidR="0058382A" w:rsidRPr="0058382A" w:rsidRDefault="0058382A" w:rsidP="0058382A">
      <w:pPr>
        <w:tabs>
          <w:tab w:val="num" w:pos="1495"/>
          <w:tab w:val="num" w:pos="6173"/>
        </w:tabs>
        <w:spacing w:before="120"/>
        <w:ind w:firstLine="709"/>
        <w:jc w:val="both"/>
        <w:rPr>
          <w:sz w:val="26"/>
          <w:szCs w:val="26"/>
        </w:rPr>
      </w:pPr>
    </w:p>
    <w:p w:rsidR="0058382A" w:rsidRPr="0058382A" w:rsidRDefault="0058382A" w:rsidP="0058382A">
      <w:pPr>
        <w:tabs>
          <w:tab w:val="num" w:pos="1495"/>
          <w:tab w:val="num" w:pos="6173"/>
        </w:tabs>
        <w:spacing w:before="120"/>
        <w:ind w:firstLine="709"/>
        <w:jc w:val="both"/>
        <w:rPr>
          <w:sz w:val="26"/>
          <w:szCs w:val="26"/>
        </w:rPr>
      </w:pPr>
    </w:p>
    <w:p w:rsidR="0058382A" w:rsidRPr="001114CE" w:rsidRDefault="0058382A" w:rsidP="001114CE">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825" w:name="_Toc368041381"/>
      <w:bookmarkStart w:id="826" w:name="_Toc424109358"/>
      <w:bookmarkStart w:id="827" w:name="_Toc436218733"/>
      <w:bookmarkStart w:id="828" w:name="_Toc443383791"/>
      <w:bookmarkStart w:id="829" w:name="_Toc461002122"/>
      <w:bookmarkStart w:id="830" w:name="_Toc503942812"/>
      <w:bookmarkStart w:id="831" w:name="_Toc531790910"/>
      <w:bookmarkStart w:id="832" w:name="_Toc363618"/>
      <w:bookmarkStart w:id="833" w:name="_Toc6992555"/>
      <w:bookmarkStart w:id="834" w:name="_Toc11826845"/>
      <w:bookmarkStart w:id="835" w:name="_Toc11832808"/>
      <w:bookmarkStart w:id="836" w:name="_Toc14942122"/>
      <w:bookmarkStart w:id="837" w:name="_Toc16858894"/>
      <w:bookmarkStart w:id="838" w:name="_Toc17963293"/>
      <w:bookmarkStart w:id="839" w:name="_Toc22135618"/>
      <w:bookmarkStart w:id="840" w:name="_Toc27662617"/>
      <w:r w:rsidRPr="001114CE">
        <w:rPr>
          <w:rFonts w:ascii="Times New Roman" w:hAnsi="Times New Roman" w:cs="Times New Roman"/>
          <w:i/>
          <w:sz w:val="26"/>
          <w:szCs w:val="26"/>
        </w:rPr>
        <w:t>Результаты определения границ и характеристик зон воздействия поражающих факторов аварий, опасных природных процессов и явлений, которые могут привести к чрезвычайной ситуации техногенного или природного характера</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58382A" w:rsidRPr="0058382A" w:rsidRDefault="0058382A" w:rsidP="0058382A">
      <w:pPr>
        <w:spacing w:before="120"/>
        <w:ind w:firstLine="720"/>
        <w:jc w:val="both"/>
        <w:rPr>
          <w:bCs/>
          <w:sz w:val="26"/>
          <w:szCs w:val="26"/>
        </w:rPr>
      </w:pPr>
      <w:r w:rsidRPr="0058382A">
        <w:rPr>
          <w:bCs/>
          <w:sz w:val="26"/>
          <w:szCs w:val="26"/>
        </w:rPr>
        <w:t>Для проектируемых сооружений выделены следующие типовые сценарии возможных аварий:</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1</w:t>
      </w:r>
    </w:p>
    <w:p w:rsidR="0058382A" w:rsidRPr="0058382A" w:rsidRDefault="0058382A" w:rsidP="0058382A">
      <w:pPr>
        <w:spacing w:before="120"/>
        <w:ind w:firstLine="720"/>
        <w:jc w:val="both"/>
        <w:rPr>
          <w:bCs/>
          <w:sz w:val="26"/>
          <w:szCs w:val="26"/>
        </w:rPr>
      </w:pPr>
      <w:r w:rsidRPr="0058382A">
        <w:rPr>
          <w:bCs/>
          <w:sz w:val="26"/>
          <w:szCs w:val="26"/>
        </w:rPr>
        <w:t xml:space="preserve">Разгерметизация рассматриваемого трубопровода (участка трубопровода) в виде гильотинного разрыва с мгновенным воспламенением продукта и дальнейшим горением транспортируемой нефти. </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2</w:t>
      </w:r>
    </w:p>
    <w:p w:rsidR="0058382A" w:rsidRPr="0058382A" w:rsidRDefault="0058382A" w:rsidP="0058382A">
      <w:pPr>
        <w:spacing w:before="120"/>
        <w:ind w:firstLine="720"/>
        <w:jc w:val="both"/>
        <w:rPr>
          <w:bCs/>
          <w:sz w:val="26"/>
          <w:szCs w:val="26"/>
        </w:rPr>
      </w:pPr>
      <w:r w:rsidRPr="0058382A">
        <w:rPr>
          <w:bCs/>
          <w:sz w:val="26"/>
          <w:szCs w:val="26"/>
        </w:rPr>
        <w:t xml:space="preserve">Разгерметизация рассматриваемого трубопровода (участка трубопровода) в виде гильотинного разрыва. При этом мгновенного воспламенения продукта не произошло, вылившаяся жидкость не загорелась. При наличии источника инициирования произошло возгорание пролива с задержкой. </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3</w:t>
      </w:r>
    </w:p>
    <w:p w:rsidR="0058382A" w:rsidRPr="0058382A" w:rsidRDefault="0058382A" w:rsidP="0058382A">
      <w:pPr>
        <w:spacing w:before="120"/>
        <w:ind w:firstLine="720"/>
        <w:jc w:val="both"/>
        <w:rPr>
          <w:bCs/>
          <w:sz w:val="26"/>
          <w:szCs w:val="26"/>
        </w:rPr>
      </w:pPr>
      <w:r w:rsidRPr="0058382A">
        <w:rPr>
          <w:bCs/>
          <w:sz w:val="26"/>
          <w:szCs w:val="26"/>
        </w:rPr>
        <w:t xml:space="preserve">Разгерметизация рассматриваемого трубопровода (участка трубопровода) в виде гильотинного разрыва. При этом мгновенного воспламенения продукта не произошло, вылившаяся жидкость не загорелась. В результате аварии произошло возгорание парового облака с образованием волны избыточного давления. </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4</w:t>
      </w:r>
    </w:p>
    <w:p w:rsidR="0058382A" w:rsidRPr="0058382A" w:rsidRDefault="0058382A" w:rsidP="0058382A">
      <w:pPr>
        <w:spacing w:before="120"/>
        <w:ind w:firstLine="720"/>
        <w:jc w:val="both"/>
        <w:rPr>
          <w:bCs/>
          <w:sz w:val="26"/>
          <w:szCs w:val="26"/>
        </w:rPr>
      </w:pPr>
      <w:r w:rsidRPr="0058382A">
        <w:rPr>
          <w:bCs/>
          <w:sz w:val="26"/>
          <w:szCs w:val="26"/>
        </w:rPr>
        <w:t>Разгерметизация рассматриваемого трубопровода (участка трубопровода) в виде гильотинного разрыва. При этом воспламенение продукта не произошло, вылившаяся жидкость не загорелась. В результате аварии произошло загрязнение окружающей природной среды вылившейся нефтью.</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5</w:t>
      </w:r>
    </w:p>
    <w:p w:rsidR="0058382A" w:rsidRPr="0058382A" w:rsidRDefault="0058382A" w:rsidP="0058382A">
      <w:pPr>
        <w:spacing w:before="120"/>
        <w:ind w:firstLine="720"/>
        <w:jc w:val="both"/>
        <w:rPr>
          <w:bCs/>
          <w:sz w:val="26"/>
          <w:szCs w:val="26"/>
        </w:rPr>
      </w:pPr>
      <w:r w:rsidRPr="0058382A">
        <w:rPr>
          <w:bCs/>
          <w:sz w:val="26"/>
          <w:szCs w:val="26"/>
        </w:rPr>
        <w:t xml:space="preserve">Разгерметизация рассматриваемого трубопровода (участка трубопровода) в виде свища с мгновенным воспламенением продукта и дальнейшим горением транспортируемой нефти. </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6</w:t>
      </w:r>
    </w:p>
    <w:p w:rsidR="0058382A" w:rsidRPr="0058382A" w:rsidRDefault="0058382A" w:rsidP="0058382A">
      <w:pPr>
        <w:spacing w:before="120"/>
        <w:ind w:firstLine="720"/>
        <w:jc w:val="both"/>
        <w:rPr>
          <w:bCs/>
          <w:sz w:val="26"/>
          <w:szCs w:val="26"/>
        </w:rPr>
      </w:pPr>
      <w:r w:rsidRPr="0058382A">
        <w:rPr>
          <w:bCs/>
          <w:sz w:val="26"/>
          <w:szCs w:val="26"/>
        </w:rPr>
        <w:t xml:space="preserve">Разгерметизация рассматриваемого трубопровода (участка трубопровода) в виде свища. При этом мгновенного воспламенения продукта не произошло, вылившаяся жидкость не загорелась. При наличии источника инициирования произошло возгорание пролива с задержкой. </w:t>
      </w:r>
    </w:p>
    <w:p w:rsidR="0058382A" w:rsidRPr="0058382A" w:rsidRDefault="0058382A" w:rsidP="0058382A">
      <w:pPr>
        <w:spacing w:before="120"/>
        <w:ind w:firstLine="720"/>
        <w:jc w:val="both"/>
        <w:rPr>
          <w:bCs/>
          <w:sz w:val="26"/>
          <w:szCs w:val="26"/>
          <w:u w:val="single"/>
        </w:rPr>
      </w:pPr>
      <w:r w:rsidRPr="0058382A">
        <w:rPr>
          <w:bCs/>
          <w:sz w:val="26"/>
          <w:szCs w:val="26"/>
          <w:u w:val="single"/>
        </w:rPr>
        <w:t>Сценарии группы № 7</w:t>
      </w:r>
    </w:p>
    <w:p w:rsidR="0058382A" w:rsidRPr="0058382A" w:rsidRDefault="0058382A" w:rsidP="0058382A">
      <w:pPr>
        <w:spacing w:before="120"/>
        <w:ind w:firstLine="720"/>
        <w:jc w:val="both"/>
        <w:rPr>
          <w:bCs/>
          <w:sz w:val="26"/>
          <w:szCs w:val="26"/>
        </w:rPr>
      </w:pPr>
      <w:r w:rsidRPr="0058382A">
        <w:rPr>
          <w:bCs/>
          <w:sz w:val="26"/>
          <w:szCs w:val="26"/>
        </w:rPr>
        <w:t xml:space="preserve">Разгерметизация рассматриваемого трубопровода (участка трубопровода) в виде свища. При этом воспламенение продукта не произошло, вылившаяся жидкость не загорелась. В результате аварии произошло загрязнение окружающей природной среды вылившейся нефтью. </w:t>
      </w:r>
    </w:p>
    <w:p w:rsidR="0058382A" w:rsidRPr="0058382A" w:rsidRDefault="0058382A" w:rsidP="0058382A">
      <w:pPr>
        <w:spacing w:before="120"/>
        <w:ind w:firstLine="720"/>
        <w:jc w:val="both"/>
        <w:rPr>
          <w:bCs/>
          <w:sz w:val="26"/>
          <w:szCs w:val="26"/>
        </w:rPr>
      </w:pPr>
      <w:r w:rsidRPr="0058382A">
        <w:rPr>
          <w:bCs/>
          <w:sz w:val="26"/>
          <w:szCs w:val="26"/>
        </w:rPr>
        <w:t>Вероятность каждого сценария определяется с учетом вероятности разгерметизации трубопровода определенного диаметра.</w:t>
      </w:r>
    </w:p>
    <w:p w:rsidR="0058382A" w:rsidRPr="0058382A" w:rsidRDefault="0058382A" w:rsidP="0058382A">
      <w:pPr>
        <w:spacing w:before="120"/>
        <w:ind w:firstLine="720"/>
        <w:jc w:val="both"/>
        <w:rPr>
          <w:bCs/>
          <w:sz w:val="26"/>
          <w:szCs w:val="26"/>
        </w:rPr>
      </w:pPr>
      <w:r w:rsidRPr="0058382A">
        <w:rPr>
          <w:bCs/>
          <w:sz w:val="26"/>
          <w:szCs w:val="26"/>
        </w:rPr>
        <w:t>Расчетные варианты относятся к следующим проектируемым объектам:</w:t>
      </w:r>
    </w:p>
    <w:p w:rsidR="0058382A" w:rsidRPr="0058382A" w:rsidRDefault="0058382A" w:rsidP="0058382A">
      <w:pPr>
        <w:ind w:firstLine="720"/>
        <w:jc w:val="both"/>
        <w:rPr>
          <w:bCs/>
          <w:sz w:val="26"/>
          <w:szCs w:val="26"/>
        </w:rPr>
      </w:pPr>
      <w:r w:rsidRPr="0058382A">
        <w:rPr>
          <w:bCs/>
          <w:sz w:val="26"/>
          <w:szCs w:val="26"/>
        </w:rPr>
        <w:t>•</w:t>
      </w:r>
      <w:r w:rsidRPr="0058382A">
        <w:rPr>
          <w:bCs/>
          <w:sz w:val="26"/>
          <w:szCs w:val="26"/>
        </w:rPr>
        <w:tab/>
        <w:t>обустройство устья скважины № 70;</w:t>
      </w:r>
    </w:p>
    <w:p w:rsidR="0058382A" w:rsidRPr="0058382A" w:rsidRDefault="0058382A" w:rsidP="0058382A">
      <w:pPr>
        <w:ind w:firstLine="720"/>
        <w:jc w:val="both"/>
        <w:rPr>
          <w:bCs/>
          <w:sz w:val="26"/>
          <w:szCs w:val="26"/>
        </w:rPr>
      </w:pPr>
      <w:r w:rsidRPr="0058382A">
        <w:rPr>
          <w:bCs/>
          <w:sz w:val="26"/>
          <w:szCs w:val="26"/>
        </w:rPr>
        <w:t>•</w:t>
      </w:r>
      <w:r w:rsidRPr="0058382A">
        <w:rPr>
          <w:bCs/>
          <w:sz w:val="26"/>
          <w:szCs w:val="26"/>
        </w:rPr>
        <w:tab/>
        <w:t>выкидной трубопровод от скважины № 70.</w:t>
      </w:r>
    </w:p>
    <w:p w:rsidR="0058382A" w:rsidRPr="0058382A" w:rsidRDefault="0058382A" w:rsidP="0058382A">
      <w:pPr>
        <w:spacing w:before="120"/>
        <w:ind w:firstLine="720"/>
        <w:jc w:val="both"/>
        <w:rPr>
          <w:bCs/>
          <w:sz w:val="26"/>
          <w:szCs w:val="26"/>
        </w:rPr>
      </w:pPr>
      <w:r w:rsidRPr="0058382A">
        <w:rPr>
          <w:bCs/>
          <w:sz w:val="26"/>
          <w:szCs w:val="26"/>
        </w:rPr>
        <w:t>На указанных объектах рассмотрены наиболее опасные варианты возможных аварийных ситуаций при: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аварийной разгерметизации (гильотинном разрыве) трубопровода;</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нарушении герметичности трубопровода (истечении через свищ).</w:t>
      </w:r>
    </w:p>
    <w:p w:rsidR="0058382A" w:rsidRPr="0058382A" w:rsidRDefault="0058382A" w:rsidP="0058382A">
      <w:pPr>
        <w:spacing w:before="120"/>
        <w:ind w:firstLine="720"/>
        <w:jc w:val="both"/>
        <w:rPr>
          <w:b/>
          <w:bCs/>
          <w:sz w:val="26"/>
          <w:szCs w:val="26"/>
          <w:u w:val="single"/>
        </w:rPr>
      </w:pPr>
      <w:r w:rsidRPr="0058382A">
        <w:rPr>
          <w:b/>
          <w:bCs/>
          <w:sz w:val="26"/>
          <w:szCs w:val="26"/>
          <w:u w:val="single"/>
        </w:rPr>
        <w:t>Выкидной трубопровод от скважины № 70 (надземный участок на устье скважины)</w:t>
      </w:r>
    </w:p>
    <w:p w:rsidR="0058382A" w:rsidRPr="0058382A" w:rsidRDefault="0058382A" w:rsidP="0058382A">
      <w:pPr>
        <w:spacing w:before="120"/>
        <w:ind w:firstLine="720"/>
        <w:jc w:val="both"/>
        <w:rPr>
          <w:bCs/>
          <w:sz w:val="26"/>
          <w:szCs w:val="26"/>
        </w:rPr>
      </w:pPr>
      <w:r w:rsidRPr="0058382A">
        <w:rPr>
          <w:bCs/>
          <w:sz w:val="26"/>
          <w:szCs w:val="26"/>
        </w:rPr>
        <w:t>Аварийная разгерметизация надземного участка выкидного трубопровода с проливом жидкости на площадку скважины № 70 с выходом газа в атмосферу.</w:t>
      </w:r>
    </w:p>
    <w:p w:rsidR="0058382A" w:rsidRPr="0058382A" w:rsidRDefault="0058382A" w:rsidP="0058382A">
      <w:pPr>
        <w:spacing w:before="120"/>
        <w:ind w:firstLine="720"/>
        <w:jc w:val="both"/>
        <w:rPr>
          <w:bCs/>
          <w:sz w:val="26"/>
          <w:szCs w:val="26"/>
        </w:rPr>
      </w:pPr>
      <w:r w:rsidRPr="0058382A">
        <w:rPr>
          <w:bCs/>
          <w:sz w:val="26"/>
          <w:szCs w:val="26"/>
        </w:rPr>
        <w:t>Аварийный блок – трубопровод диаметром 89х5 мм длиной 5 м.</w:t>
      </w:r>
    </w:p>
    <w:p w:rsidR="0058382A" w:rsidRPr="0058382A" w:rsidRDefault="0058382A" w:rsidP="0058382A">
      <w:pPr>
        <w:spacing w:before="120"/>
        <w:ind w:firstLine="720"/>
        <w:jc w:val="both"/>
        <w:rPr>
          <w:bCs/>
          <w:sz w:val="26"/>
          <w:szCs w:val="26"/>
        </w:rPr>
      </w:pPr>
      <w:r w:rsidRPr="0058382A">
        <w:rPr>
          <w:bCs/>
          <w:sz w:val="26"/>
          <w:szCs w:val="26"/>
        </w:rPr>
        <w:t>В аварийный блок поступает газонасыщенная жидкость с расходом 96,9 т/сут в течение 120 с (отключение насоса УЭЦН).</w:t>
      </w:r>
    </w:p>
    <w:p w:rsidR="0058382A" w:rsidRPr="0058382A" w:rsidRDefault="0058382A" w:rsidP="0058382A">
      <w:pPr>
        <w:spacing w:before="120"/>
        <w:ind w:firstLine="720"/>
        <w:jc w:val="both"/>
        <w:rPr>
          <w:b/>
          <w:bCs/>
          <w:sz w:val="26"/>
          <w:szCs w:val="26"/>
          <w:u w:val="single"/>
        </w:rPr>
      </w:pPr>
      <w:r w:rsidRPr="0058382A">
        <w:rPr>
          <w:b/>
          <w:bCs/>
          <w:sz w:val="26"/>
          <w:szCs w:val="26"/>
          <w:u w:val="single"/>
        </w:rPr>
        <w:t>Выкидной трубопровод от скважины № 70 (участок по трассе с максимальным проливом)</w:t>
      </w:r>
    </w:p>
    <w:p w:rsidR="0058382A" w:rsidRPr="0058382A" w:rsidRDefault="0058382A" w:rsidP="0058382A">
      <w:pPr>
        <w:spacing w:before="120"/>
        <w:ind w:firstLine="720"/>
        <w:jc w:val="both"/>
        <w:rPr>
          <w:bCs/>
          <w:sz w:val="26"/>
          <w:szCs w:val="26"/>
        </w:rPr>
      </w:pPr>
      <w:r w:rsidRPr="0058382A">
        <w:rPr>
          <w:bCs/>
          <w:sz w:val="26"/>
          <w:szCs w:val="26"/>
        </w:rPr>
        <w:t>Аварийная разгерметизация выкидного трубопровода с выходом жидкости на поверхность вокруг трассы трубопровода и выходом газа в атмосферу.</w:t>
      </w:r>
    </w:p>
    <w:p w:rsidR="0058382A" w:rsidRPr="0058382A" w:rsidRDefault="0058382A" w:rsidP="0058382A">
      <w:pPr>
        <w:spacing w:before="120"/>
        <w:ind w:firstLine="720"/>
        <w:jc w:val="both"/>
        <w:rPr>
          <w:bCs/>
          <w:sz w:val="26"/>
          <w:szCs w:val="26"/>
        </w:rPr>
      </w:pPr>
      <w:r w:rsidRPr="0058382A">
        <w:rPr>
          <w:bCs/>
          <w:sz w:val="26"/>
          <w:szCs w:val="26"/>
        </w:rPr>
        <w:t>Аварийный блок – трубопровод диаметром 89х5 мм длиной 1350 м.</w:t>
      </w:r>
    </w:p>
    <w:p w:rsidR="0058382A" w:rsidRPr="0058382A" w:rsidRDefault="0058382A" w:rsidP="0058382A">
      <w:pPr>
        <w:spacing w:before="120"/>
        <w:ind w:firstLine="720"/>
        <w:jc w:val="both"/>
        <w:rPr>
          <w:bCs/>
          <w:sz w:val="26"/>
          <w:szCs w:val="26"/>
        </w:rPr>
      </w:pPr>
      <w:r w:rsidRPr="0058382A">
        <w:rPr>
          <w:bCs/>
          <w:sz w:val="26"/>
          <w:szCs w:val="26"/>
        </w:rPr>
        <w:t>В аварийный блок поступает газонасыщенная жидкость с расходом 96,9 т/сут в течение 120 с (отключение насоса УЭЦН).</w:t>
      </w:r>
    </w:p>
    <w:p w:rsidR="0058382A" w:rsidRPr="0058382A" w:rsidRDefault="0058382A" w:rsidP="0058382A">
      <w:pPr>
        <w:spacing w:before="120"/>
        <w:ind w:firstLine="720"/>
        <w:jc w:val="both"/>
        <w:rPr>
          <w:bCs/>
          <w:sz w:val="26"/>
          <w:szCs w:val="26"/>
        </w:rPr>
      </w:pPr>
      <w:r w:rsidRPr="0058382A">
        <w:rPr>
          <w:bCs/>
          <w:sz w:val="26"/>
          <w:szCs w:val="26"/>
        </w:rPr>
        <w:t>Длины трубопроводов по трассе при аварийной разгерметизации определялись с учетом рельефа местности.</w:t>
      </w:r>
    </w:p>
    <w:p w:rsidR="0058382A" w:rsidRPr="0058382A" w:rsidRDefault="0058382A" w:rsidP="0058382A">
      <w:pPr>
        <w:spacing w:before="120"/>
        <w:ind w:firstLine="720"/>
        <w:jc w:val="center"/>
        <w:rPr>
          <w:b/>
          <w:bCs/>
          <w:i/>
          <w:sz w:val="26"/>
          <w:szCs w:val="26"/>
        </w:rPr>
      </w:pPr>
      <w:r w:rsidRPr="0058382A">
        <w:rPr>
          <w:b/>
          <w:bCs/>
          <w:i/>
          <w:sz w:val="26"/>
          <w:szCs w:val="26"/>
        </w:rPr>
        <w:t>Оценка поражающего воздействия теплового излучения при пожарах проливов</w:t>
      </w:r>
    </w:p>
    <w:p w:rsidR="0058382A" w:rsidRPr="0058382A" w:rsidRDefault="0058382A" w:rsidP="0058382A">
      <w:pPr>
        <w:spacing w:before="120"/>
        <w:ind w:firstLine="720"/>
        <w:jc w:val="both"/>
        <w:rPr>
          <w:bCs/>
          <w:sz w:val="26"/>
          <w:szCs w:val="26"/>
        </w:rPr>
      </w:pPr>
      <w:r w:rsidRPr="0058382A">
        <w:rPr>
          <w:bCs/>
          <w:sz w:val="26"/>
          <w:szCs w:val="26"/>
        </w:rPr>
        <w:t xml:space="preserve">Оценка поражающего воздействия теплового излучения при пожарах проливов выполнена в соответствии с ГОСТ Р 12.3.047-2012 «Пожарная безопасность технологических процессов». </w:t>
      </w:r>
    </w:p>
    <w:p w:rsidR="0058382A" w:rsidRPr="0058382A" w:rsidRDefault="0058382A" w:rsidP="0058382A">
      <w:pPr>
        <w:spacing w:before="120"/>
        <w:ind w:firstLine="720"/>
        <w:jc w:val="both"/>
        <w:rPr>
          <w:bCs/>
          <w:sz w:val="26"/>
          <w:szCs w:val="26"/>
        </w:rPr>
      </w:pPr>
      <w:r w:rsidRPr="0058382A">
        <w:rPr>
          <w:bCs/>
          <w:sz w:val="26"/>
          <w:szCs w:val="26"/>
        </w:rPr>
        <w:t xml:space="preserve">Исходные данные и результаты расчета приведены в </w:t>
      </w:r>
      <w:r w:rsidR="000C54DD">
        <w:rPr>
          <w:bCs/>
          <w:sz w:val="26"/>
          <w:szCs w:val="26"/>
        </w:rPr>
        <w:t>таблице 2.9.7.</w:t>
      </w:r>
    </w:p>
    <w:p w:rsidR="0058382A" w:rsidRPr="0058382A" w:rsidRDefault="0058382A" w:rsidP="0058382A">
      <w:pPr>
        <w:keepLines/>
        <w:spacing w:before="120" w:after="120"/>
        <w:rPr>
          <w:b/>
          <w:sz w:val="26"/>
          <w:szCs w:val="26"/>
        </w:rPr>
      </w:pPr>
      <w:bookmarkStart w:id="841" w:name="_Ref6479825"/>
      <w:r w:rsidRPr="0058382A">
        <w:rPr>
          <w:b/>
          <w:sz w:val="26"/>
          <w:szCs w:val="26"/>
        </w:rPr>
        <w:t xml:space="preserve">Таблица </w:t>
      </w:r>
      <w:bookmarkEnd w:id="841"/>
      <w:r w:rsidR="000C54DD">
        <w:rPr>
          <w:b/>
          <w:sz w:val="26"/>
          <w:szCs w:val="26"/>
        </w:rPr>
        <w:t>2.9.7</w:t>
      </w:r>
      <w:r w:rsidRPr="0058382A">
        <w:rPr>
          <w:b/>
          <w:sz w:val="26"/>
          <w:szCs w:val="26"/>
        </w:rPr>
        <w:t xml:space="preserve"> - </w:t>
      </w:r>
      <w:r w:rsidRPr="0058382A">
        <w:rPr>
          <w:b/>
          <w:bCs/>
          <w:sz w:val="26"/>
          <w:szCs w:val="26"/>
        </w:rPr>
        <w:t>Исходные данные и результаты расчета при пожарах проливов</w:t>
      </w:r>
    </w:p>
    <w:tbl>
      <w:tblPr>
        <w:tblW w:w="4949" w:type="pct"/>
        <w:tblLayout w:type="fixed"/>
        <w:tblLook w:val="04A0"/>
      </w:tblPr>
      <w:tblGrid>
        <w:gridCol w:w="4523"/>
        <w:gridCol w:w="1200"/>
        <w:gridCol w:w="10"/>
        <w:gridCol w:w="1330"/>
        <w:gridCol w:w="9"/>
        <w:gridCol w:w="1195"/>
        <w:gridCol w:w="9"/>
        <w:gridCol w:w="1197"/>
      </w:tblGrid>
      <w:tr w:rsidR="0058382A" w:rsidRPr="000C54DD" w:rsidTr="00CB404F">
        <w:trPr>
          <w:trHeight w:val="735"/>
        </w:trPr>
        <w:tc>
          <w:tcPr>
            <w:tcW w:w="2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Расчетный вариант</w:t>
            </w:r>
          </w:p>
        </w:tc>
        <w:tc>
          <w:tcPr>
            <w:tcW w:w="1345" w:type="pct"/>
            <w:gridSpan w:val="4"/>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Выкидной трубопровод от скв. 70 (устье)</w:t>
            </w:r>
          </w:p>
        </w:tc>
        <w:tc>
          <w:tcPr>
            <w:tcW w:w="1268" w:type="pct"/>
            <w:gridSpan w:val="3"/>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bCs/>
                <w:color w:val="000000"/>
                <w:sz w:val="22"/>
                <w:szCs w:val="22"/>
              </w:rPr>
            </w:pPr>
            <w:r w:rsidRPr="000C54DD">
              <w:rPr>
                <w:color w:val="000000"/>
                <w:sz w:val="22"/>
                <w:szCs w:val="22"/>
              </w:rPr>
              <w:t>Выкидной трубопровод от скв. 70 (трасса)</w:t>
            </w:r>
          </w:p>
        </w:tc>
      </w:tr>
      <w:tr w:rsidR="0058382A" w:rsidRPr="000C54DD" w:rsidTr="00CB404F">
        <w:trPr>
          <w:trHeight w:val="735"/>
        </w:trPr>
        <w:tc>
          <w:tcPr>
            <w:tcW w:w="2387" w:type="pct"/>
            <w:vMerge/>
            <w:tcBorders>
              <w:top w:val="single" w:sz="4" w:space="0" w:color="auto"/>
              <w:left w:val="single" w:sz="4" w:space="0" w:color="auto"/>
              <w:bottom w:val="single" w:sz="4" w:space="0" w:color="auto"/>
              <w:right w:val="single" w:sz="4" w:space="0" w:color="auto"/>
            </w:tcBorders>
            <w:vAlign w:val="center"/>
            <w:hideMark/>
          </w:tcPr>
          <w:p w:rsidR="0058382A" w:rsidRPr="000C54DD" w:rsidRDefault="0058382A" w:rsidP="00CB404F">
            <w:pPr>
              <w:rPr>
                <w:color w:val="000000"/>
                <w:sz w:val="22"/>
                <w:szCs w:val="22"/>
              </w:rPr>
            </w:pPr>
          </w:p>
        </w:tc>
        <w:tc>
          <w:tcPr>
            <w:tcW w:w="638" w:type="pct"/>
            <w:gridSpan w:val="2"/>
            <w:tcBorders>
              <w:top w:val="nil"/>
              <w:left w:val="nil"/>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порыв</w:t>
            </w:r>
          </w:p>
        </w:tc>
        <w:tc>
          <w:tcPr>
            <w:tcW w:w="707" w:type="pct"/>
            <w:gridSpan w:val="2"/>
            <w:tcBorders>
              <w:top w:val="nil"/>
              <w:left w:val="nil"/>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свищ</w:t>
            </w:r>
          </w:p>
        </w:tc>
        <w:tc>
          <w:tcPr>
            <w:tcW w:w="636" w:type="pct"/>
            <w:gridSpan w:val="2"/>
            <w:tcBorders>
              <w:top w:val="nil"/>
              <w:left w:val="nil"/>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порыв</w:t>
            </w:r>
          </w:p>
        </w:tc>
        <w:tc>
          <w:tcPr>
            <w:tcW w:w="632" w:type="pct"/>
            <w:tcBorders>
              <w:top w:val="nil"/>
              <w:left w:val="nil"/>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свищ</w:t>
            </w:r>
          </w:p>
        </w:tc>
      </w:tr>
      <w:tr w:rsidR="0058382A" w:rsidRPr="000C54DD" w:rsidTr="00CB404F">
        <w:trPr>
          <w:trHeight w:val="30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Исходные данные</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Внутренний диаметр трубопровода, м</w:t>
            </w:r>
          </w:p>
        </w:tc>
        <w:tc>
          <w:tcPr>
            <w:tcW w:w="1340" w:type="pct"/>
            <w:gridSpan w:val="3"/>
            <w:tcBorders>
              <w:top w:val="single" w:sz="4" w:space="0" w:color="auto"/>
              <w:left w:val="nil"/>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0,079</w:t>
            </w:r>
          </w:p>
        </w:tc>
        <w:tc>
          <w:tcPr>
            <w:tcW w:w="1273" w:type="pct"/>
            <w:gridSpan w:val="4"/>
            <w:tcBorders>
              <w:top w:val="single" w:sz="4" w:space="0" w:color="auto"/>
              <w:left w:val="nil"/>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0,079</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Длина опорожняемого участка трубопровода, м</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5</w:t>
            </w:r>
          </w:p>
        </w:tc>
        <w:tc>
          <w:tcPr>
            <w:tcW w:w="1273" w:type="pct"/>
            <w:gridSpan w:val="4"/>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1350</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Общая длина трубопровода, м</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2068,8</w:t>
            </w:r>
          </w:p>
        </w:tc>
        <w:tc>
          <w:tcPr>
            <w:tcW w:w="1273" w:type="pct"/>
            <w:gridSpan w:val="4"/>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2068,8</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Плотность жидкости, кг/м</w:t>
            </w:r>
            <w:r w:rsidRPr="000C54DD">
              <w:rPr>
                <w:color w:val="000000"/>
                <w:sz w:val="22"/>
                <w:szCs w:val="22"/>
                <w:vertAlign w:val="superscript"/>
              </w:rPr>
              <w:t>3</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1096</w:t>
            </w:r>
          </w:p>
        </w:tc>
        <w:tc>
          <w:tcPr>
            <w:tcW w:w="1273" w:type="pct"/>
            <w:gridSpan w:val="4"/>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1096</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Рабочее давление в трубопроводе, кгс/см</w:t>
            </w:r>
            <w:r w:rsidRPr="000C54DD">
              <w:rPr>
                <w:color w:val="000000"/>
                <w:sz w:val="22"/>
                <w:szCs w:val="22"/>
                <w:vertAlign w:val="superscript"/>
              </w:rPr>
              <w:t>2</w:t>
            </w:r>
            <w:r w:rsidRPr="000C54DD">
              <w:rPr>
                <w:color w:val="000000"/>
                <w:sz w:val="22"/>
                <w:szCs w:val="22"/>
              </w:rPr>
              <w:t xml:space="preserve"> (абс.)</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15,3</w:t>
            </w:r>
          </w:p>
        </w:tc>
        <w:tc>
          <w:tcPr>
            <w:tcW w:w="1273" w:type="pct"/>
            <w:gridSpan w:val="4"/>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15,7</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Дебит жидкости, т/сут</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96,90</w:t>
            </w:r>
          </w:p>
        </w:tc>
        <w:tc>
          <w:tcPr>
            <w:tcW w:w="1273" w:type="pct"/>
            <w:gridSpan w:val="4"/>
            <w:tcBorders>
              <w:top w:val="single" w:sz="4" w:space="0" w:color="auto"/>
              <w:left w:val="nil"/>
              <w:bottom w:val="single" w:sz="4" w:space="0" w:color="auto"/>
              <w:right w:val="single" w:sz="4" w:space="0" w:color="auto"/>
            </w:tcBorders>
            <w:shd w:val="clear" w:color="auto" w:fill="auto"/>
            <w:noWrap/>
            <w:vAlign w:val="center"/>
            <w:hideMark/>
          </w:tcPr>
          <w:p w:rsidR="0058382A" w:rsidRPr="000C54DD" w:rsidRDefault="0058382A" w:rsidP="00CB404F">
            <w:pPr>
              <w:jc w:val="center"/>
              <w:rPr>
                <w:color w:val="000000"/>
                <w:sz w:val="22"/>
                <w:szCs w:val="22"/>
              </w:rPr>
            </w:pPr>
            <w:r w:rsidRPr="000C54DD">
              <w:rPr>
                <w:color w:val="000000"/>
                <w:sz w:val="22"/>
                <w:szCs w:val="22"/>
              </w:rPr>
              <w:t>96,90</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Объем вылившейся жидкости, м</w:t>
            </w:r>
            <w:r w:rsidRPr="000C54DD">
              <w:rPr>
                <w:color w:val="000000"/>
                <w:sz w:val="22"/>
                <w:szCs w:val="22"/>
                <w:vertAlign w:val="superscript"/>
              </w:rPr>
              <w:t>3</w:t>
            </w:r>
          </w:p>
        </w:tc>
        <w:tc>
          <w:tcPr>
            <w:tcW w:w="633" w:type="pct"/>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0,14</w:t>
            </w:r>
          </w:p>
        </w:tc>
        <w:tc>
          <w:tcPr>
            <w:tcW w:w="707" w:type="pct"/>
            <w:gridSpan w:val="2"/>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40,89</w:t>
            </w:r>
          </w:p>
        </w:tc>
        <w:tc>
          <w:tcPr>
            <w:tcW w:w="636" w:type="pct"/>
            <w:gridSpan w:val="2"/>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4,63</w:t>
            </w:r>
          </w:p>
        </w:tc>
        <w:tc>
          <w:tcPr>
            <w:tcW w:w="637" w:type="pct"/>
            <w:gridSpan w:val="2"/>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41,29</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Расчетная площадь пролива, м</w:t>
            </w:r>
            <w:r w:rsidRPr="000C54DD">
              <w:rPr>
                <w:color w:val="000000"/>
                <w:sz w:val="22"/>
                <w:szCs w:val="22"/>
                <w:vertAlign w:val="superscript"/>
              </w:rPr>
              <w:t>2</w:t>
            </w:r>
          </w:p>
        </w:tc>
        <w:tc>
          <w:tcPr>
            <w:tcW w:w="633" w:type="pct"/>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11,15</w:t>
            </w:r>
          </w:p>
        </w:tc>
        <w:tc>
          <w:tcPr>
            <w:tcW w:w="707" w:type="pct"/>
            <w:gridSpan w:val="2"/>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1800,00</w:t>
            </w:r>
          </w:p>
        </w:tc>
        <w:tc>
          <w:tcPr>
            <w:tcW w:w="636" w:type="pct"/>
            <w:gridSpan w:val="2"/>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209,37</w:t>
            </w:r>
          </w:p>
        </w:tc>
        <w:tc>
          <w:tcPr>
            <w:tcW w:w="637" w:type="pct"/>
            <w:gridSpan w:val="2"/>
            <w:tcBorders>
              <w:top w:val="nil"/>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1466,98</w:t>
            </w:r>
          </w:p>
        </w:tc>
      </w:tr>
      <w:tr w:rsidR="0058382A" w:rsidRPr="000C54DD" w:rsidTr="00CB404F">
        <w:trPr>
          <w:trHeight w:val="300"/>
        </w:trPr>
        <w:tc>
          <w:tcPr>
            <w:tcW w:w="5000" w:type="pct"/>
            <w:gridSpan w:val="8"/>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Расчетные данные</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58382A" w:rsidRPr="000C54DD" w:rsidRDefault="0058382A" w:rsidP="00CB404F">
            <w:pPr>
              <w:rPr>
                <w:color w:val="000000"/>
                <w:sz w:val="22"/>
                <w:szCs w:val="22"/>
              </w:rPr>
            </w:pPr>
            <w:r w:rsidRPr="000C54DD">
              <w:rPr>
                <w:color w:val="000000"/>
                <w:sz w:val="22"/>
                <w:szCs w:val="22"/>
              </w:rPr>
              <w:t>Эффективный диаметр пролива, м</w:t>
            </w:r>
          </w:p>
        </w:tc>
        <w:tc>
          <w:tcPr>
            <w:tcW w:w="633" w:type="pct"/>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3,77</w:t>
            </w:r>
          </w:p>
        </w:tc>
        <w:tc>
          <w:tcPr>
            <w:tcW w:w="70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47,87</w:t>
            </w:r>
          </w:p>
        </w:tc>
        <w:tc>
          <w:tcPr>
            <w:tcW w:w="636"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16,33</w:t>
            </w:r>
          </w:p>
        </w:tc>
        <w:tc>
          <w:tcPr>
            <w:tcW w:w="63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43,22</w:t>
            </w:r>
          </w:p>
        </w:tc>
      </w:tr>
      <w:tr w:rsidR="0058382A" w:rsidRPr="000C54DD" w:rsidTr="00CB404F">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58382A" w:rsidRPr="000C54DD" w:rsidRDefault="0058382A" w:rsidP="00CB404F">
            <w:pPr>
              <w:rPr>
                <w:color w:val="000000"/>
                <w:sz w:val="22"/>
                <w:szCs w:val="22"/>
              </w:rPr>
            </w:pPr>
            <w:r w:rsidRPr="000C54DD">
              <w:rPr>
                <w:color w:val="000000"/>
                <w:sz w:val="22"/>
                <w:szCs w:val="22"/>
              </w:rPr>
              <w:t>Высота пламени, м</w:t>
            </w:r>
          </w:p>
        </w:tc>
        <w:tc>
          <w:tcPr>
            <w:tcW w:w="633" w:type="pct"/>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6,32</w:t>
            </w:r>
          </w:p>
        </w:tc>
        <w:tc>
          <w:tcPr>
            <w:tcW w:w="70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37,00</w:t>
            </w:r>
          </w:p>
        </w:tc>
        <w:tc>
          <w:tcPr>
            <w:tcW w:w="636"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17,52</w:t>
            </w:r>
          </w:p>
        </w:tc>
        <w:tc>
          <w:tcPr>
            <w:tcW w:w="63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34,46</w:t>
            </w:r>
          </w:p>
        </w:tc>
      </w:tr>
      <w:tr w:rsidR="0058382A" w:rsidRPr="000C54DD" w:rsidTr="00CB404F">
        <w:trPr>
          <w:trHeight w:val="30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58382A" w:rsidRPr="000C54DD" w:rsidRDefault="0058382A" w:rsidP="00CB404F">
            <w:pPr>
              <w:rPr>
                <w:color w:val="000000"/>
                <w:sz w:val="22"/>
                <w:szCs w:val="22"/>
              </w:rPr>
            </w:pPr>
            <w:r w:rsidRPr="000C54DD">
              <w:rPr>
                <w:color w:val="000000"/>
                <w:sz w:val="22"/>
                <w:szCs w:val="22"/>
              </w:rPr>
              <w:t>Расстояние от геометрического центра пролива до объекта при интенсивности теплового излучения, соответствующей степени поражения, м:</w:t>
            </w:r>
          </w:p>
        </w:tc>
      </w:tr>
      <w:tr w:rsidR="0058382A" w:rsidRPr="000C54DD" w:rsidTr="00CB404F">
        <w:trPr>
          <w:trHeight w:val="6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1,4 кВт/м</w:t>
            </w:r>
            <w:r w:rsidRPr="000C54DD">
              <w:rPr>
                <w:color w:val="000000"/>
                <w:sz w:val="22"/>
                <w:szCs w:val="22"/>
                <w:vertAlign w:val="superscript"/>
              </w:rPr>
              <w:t>2</w:t>
            </w:r>
            <w:r w:rsidRPr="000C54DD">
              <w:rPr>
                <w:color w:val="000000"/>
                <w:sz w:val="22"/>
                <w:szCs w:val="22"/>
              </w:rPr>
              <w:t xml:space="preserve"> - без негативных последствий в течение длительного времени </w:t>
            </w:r>
          </w:p>
        </w:tc>
        <w:tc>
          <w:tcPr>
            <w:tcW w:w="633" w:type="pct"/>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11,38</w:t>
            </w:r>
          </w:p>
        </w:tc>
        <w:tc>
          <w:tcPr>
            <w:tcW w:w="70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67,24</w:t>
            </w:r>
          </w:p>
        </w:tc>
        <w:tc>
          <w:tcPr>
            <w:tcW w:w="636"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37,66</w:t>
            </w:r>
          </w:p>
        </w:tc>
        <w:tc>
          <w:tcPr>
            <w:tcW w:w="63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64,21</w:t>
            </w:r>
          </w:p>
        </w:tc>
      </w:tr>
      <w:tr w:rsidR="0058382A" w:rsidRPr="000C54DD" w:rsidTr="00CB404F">
        <w:trPr>
          <w:trHeight w:val="525"/>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4,2 кВт/м</w:t>
            </w:r>
            <w:r w:rsidRPr="000C54DD">
              <w:rPr>
                <w:color w:val="000000"/>
                <w:sz w:val="22"/>
                <w:szCs w:val="22"/>
                <w:vertAlign w:val="superscript"/>
              </w:rPr>
              <w:t>2</w:t>
            </w:r>
            <w:r w:rsidRPr="000C54DD">
              <w:rPr>
                <w:color w:val="000000"/>
                <w:sz w:val="22"/>
                <w:szCs w:val="22"/>
              </w:rPr>
              <w:t xml:space="preserve"> - безопасно для человека в брезентовой одежде </w:t>
            </w:r>
          </w:p>
        </w:tc>
        <w:tc>
          <w:tcPr>
            <w:tcW w:w="633" w:type="pct"/>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5,78</w:t>
            </w:r>
          </w:p>
        </w:tc>
        <w:tc>
          <w:tcPr>
            <w:tcW w:w="70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34,44</w:t>
            </w:r>
          </w:p>
        </w:tc>
        <w:tc>
          <w:tcPr>
            <w:tcW w:w="636"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20,26</w:t>
            </w:r>
          </w:p>
        </w:tc>
        <w:tc>
          <w:tcPr>
            <w:tcW w:w="63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33,21</w:t>
            </w:r>
          </w:p>
        </w:tc>
      </w:tr>
      <w:tr w:rsidR="0058382A" w:rsidRPr="000C54DD" w:rsidTr="00CB404F">
        <w:trPr>
          <w:trHeight w:val="1035"/>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7,0 кВт/м</w:t>
            </w:r>
            <w:r w:rsidRPr="000C54DD">
              <w:rPr>
                <w:color w:val="000000"/>
                <w:sz w:val="22"/>
                <w:szCs w:val="22"/>
                <w:vertAlign w:val="superscript"/>
              </w:rPr>
              <w:t>2</w:t>
            </w:r>
            <w:r w:rsidRPr="000C54DD">
              <w:rPr>
                <w:color w:val="000000"/>
                <w:sz w:val="22"/>
                <w:szCs w:val="22"/>
              </w:rPr>
              <w:t xml:space="preserve"> - непереносимая боль через 20 – 30 с, ожог 1 степени через 15 – 20 с, ожог 2 степени через 30 – 40 с, воспламенение хлопка-волокна через 15 мин</w:t>
            </w:r>
          </w:p>
        </w:tc>
        <w:tc>
          <w:tcPr>
            <w:tcW w:w="633" w:type="pct"/>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3,88</w:t>
            </w:r>
          </w:p>
        </w:tc>
        <w:tc>
          <w:tcPr>
            <w:tcW w:w="70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24,24</w:t>
            </w:r>
          </w:p>
        </w:tc>
        <w:tc>
          <w:tcPr>
            <w:tcW w:w="636"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14,06</w:t>
            </w:r>
          </w:p>
        </w:tc>
        <w:tc>
          <w:tcPr>
            <w:tcW w:w="63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22,81</w:t>
            </w:r>
          </w:p>
        </w:tc>
      </w:tr>
      <w:tr w:rsidR="0058382A" w:rsidRPr="000C54DD" w:rsidTr="00CB404F">
        <w:trPr>
          <w:trHeight w:val="78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10,5 кВт/м</w:t>
            </w:r>
            <w:r w:rsidRPr="000C54DD">
              <w:rPr>
                <w:color w:val="000000"/>
                <w:sz w:val="22"/>
                <w:szCs w:val="22"/>
                <w:vertAlign w:val="superscript"/>
              </w:rPr>
              <w:t>2</w:t>
            </w:r>
            <w:r w:rsidRPr="000C54DD">
              <w:rPr>
                <w:color w:val="000000"/>
                <w:sz w:val="22"/>
                <w:szCs w:val="22"/>
              </w:rPr>
              <w:t xml:space="preserve"> - непереносимая боль через 3 – 5 с, ожог 1 степени через 6 – 8 с, ожог 2 степени через 12 – 16 с</w:t>
            </w:r>
          </w:p>
        </w:tc>
        <w:tc>
          <w:tcPr>
            <w:tcW w:w="633" w:type="pct"/>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2,78</w:t>
            </w:r>
          </w:p>
        </w:tc>
        <w:tc>
          <w:tcPr>
            <w:tcW w:w="70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24,04</w:t>
            </w:r>
          </w:p>
        </w:tc>
        <w:tc>
          <w:tcPr>
            <w:tcW w:w="636"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10,16</w:t>
            </w:r>
          </w:p>
        </w:tc>
        <w:tc>
          <w:tcPr>
            <w:tcW w:w="637" w:type="pct"/>
            <w:gridSpan w:val="2"/>
            <w:tcBorders>
              <w:top w:val="nil"/>
              <w:left w:val="nil"/>
              <w:bottom w:val="single" w:sz="4" w:space="0" w:color="auto"/>
              <w:right w:val="single" w:sz="4" w:space="0" w:color="auto"/>
            </w:tcBorders>
            <w:shd w:val="clear" w:color="auto" w:fill="auto"/>
            <w:noWrap/>
            <w:vAlign w:val="bottom"/>
          </w:tcPr>
          <w:p w:rsidR="0058382A" w:rsidRPr="000C54DD" w:rsidRDefault="0058382A" w:rsidP="00CB404F">
            <w:pPr>
              <w:jc w:val="center"/>
              <w:rPr>
                <w:color w:val="000000"/>
                <w:sz w:val="22"/>
                <w:szCs w:val="22"/>
              </w:rPr>
            </w:pPr>
            <w:r w:rsidRPr="000C54DD">
              <w:rPr>
                <w:color w:val="000000"/>
                <w:sz w:val="22"/>
                <w:szCs w:val="22"/>
              </w:rPr>
              <w:t>21,71</w:t>
            </w:r>
          </w:p>
        </w:tc>
      </w:tr>
    </w:tbl>
    <w:p w:rsidR="0058382A" w:rsidRPr="0058382A" w:rsidRDefault="0058382A" w:rsidP="0058382A">
      <w:pPr>
        <w:keepNext/>
        <w:spacing w:before="120"/>
        <w:ind w:firstLine="720"/>
        <w:jc w:val="center"/>
        <w:rPr>
          <w:b/>
          <w:bCs/>
          <w:i/>
          <w:sz w:val="26"/>
          <w:szCs w:val="26"/>
        </w:rPr>
      </w:pPr>
      <w:r w:rsidRPr="0058382A">
        <w:rPr>
          <w:b/>
          <w:bCs/>
          <w:i/>
          <w:sz w:val="26"/>
          <w:szCs w:val="26"/>
        </w:rPr>
        <w:t>Оценка поражающего воздействия ударной волны при взрыве</w:t>
      </w:r>
    </w:p>
    <w:p w:rsidR="0058382A" w:rsidRPr="0058382A" w:rsidRDefault="0058382A" w:rsidP="0058382A">
      <w:pPr>
        <w:spacing w:before="120"/>
        <w:ind w:firstLine="720"/>
        <w:jc w:val="both"/>
        <w:rPr>
          <w:bCs/>
          <w:sz w:val="26"/>
          <w:szCs w:val="26"/>
        </w:rPr>
      </w:pPr>
      <w:r w:rsidRPr="0058382A">
        <w:rPr>
          <w:bCs/>
          <w:sz w:val="26"/>
          <w:szCs w:val="26"/>
        </w:rPr>
        <w:t xml:space="preserve">Расчеты ударного воздействия и определение зон и категорий взрывоопасности при авариях технологического оборудования и трубопровода выполнены на персональном компьютере по программе </w:t>
      </w:r>
      <w:r w:rsidRPr="0058382A">
        <w:rPr>
          <w:sz w:val="26"/>
          <w:szCs w:val="26"/>
        </w:rPr>
        <w:t xml:space="preserve">«ТОКСИ+», </w:t>
      </w:r>
      <w:r w:rsidRPr="0058382A">
        <w:rPr>
          <w:bCs/>
          <w:sz w:val="26"/>
          <w:szCs w:val="26"/>
        </w:rPr>
        <w:t>разработанной на основании методики, изложенной в ГОСТ Р 12.3.047-2012 «Пожарная безопасность технологических процессов».</w:t>
      </w:r>
    </w:p>
    <w:p w:rsidR="0058382A" w:rsidRPr="0058382A" w:rsidRDefault="0058382A" w:rsidP="0058382A">
      <w:pPr>
        <w:shd w:val="clear" w:color="auto" w:fill="FFFFFF"/>
        <w:spacing w:before="120"/>
        <w:ind w:firstLine="720"/>
        <w:jc w:val="both"/>
        <w:rPr>
          <w:bCs/>
          <w:sz w:val="26"/>
          <w:szCs w:val="26"/>
        </w:rPr>
      </w:pPr>
      <w:r w:rsidRPr="0058382A">
        <w:rPr>
          <w:bCs/>
          <w:sz w:val="26"/>
          <w:szCs w:val="26"/>
        </w:rPr>
        <w:t>При определении массы газов и паров при аварии принято:</w:t>
      </w:r>
    </w:p>
    <w:p w:rsidR="0058382A" w:rsidRPr="0058382A" w:rsidRDefault="0058382A" w:rsidP="0058382A">
      <w:pPr>
        <w:numPr>
          <w:ilvl w:val="0"/>
          <w:numId w:val="4"/>
        </w:numPr>
        <w:shd w:val="clear" w:color="auto" w:fill="FFFFFF"/>
        <w:tabs>
          <w:tab w:val="left" w:pos="1038"/>
        </w:tabs>
        <w:suppressAutoHyphens w:val="0"/>
        <w:jc w:val="both"/>
        <w:rPr>
          <w:sz w:val="26"/>
          <w:szCs w:val="26"/>
          <w:lang w:eastAsia="ja-JP"/>
        </w:rPr>
      </w:pPr>
      <w:r w:rsidRPr="0058382A">
        <w:rPr>
          <w:sz w:val="26"/>
          <w:szCs w:val="26"/>
          <w:lang w:eastAsia="ja-JP"/>
        </w:rPr>
        <w:t>расчетная температура поверхности испарения – 40 ºС;</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площадь испарения равна площади пролива;</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время испарения 3600 с;</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 xml:space="preserve">удельная теплота сгорания газов </w:t>
      </w:r>
      <w:r w:rsidRPr="0058382A">
        <w:rPr>
          <w:bCs/>
          <w:sz w:val="26"/>
          <w:szCs w:val="26"/>
        </w:rPr>
        <w:t>42566</w:t>
      </w:r>
      <w:r w:rsidRPr="0058382A">
        <w:rPr>
          <w:sz w:val="26"/>
          <w:szCs w:val="26"/>
          <w:lang w:eastAsia="ja-JP"/>
        </w:rPr>
        <w:t xml:space="preserve"> кДж/кг.</w:t>
      </w:r>
    </w:p>
    <w:p w:rsidR="0058382A" w:rsidRPr="0058382A" w:rsidRDefault="0058382A" w:rsidP="0058382A">
      <w:pPr>
        <w:spacing w:before="120"/>
        <w:ind w:firstLine="720"/>
        <w:jc w:val="both"/>
        <w:rPr>
          <w:bCs/>
          <w:sz w:val="26"/>
          <w:szCs w:val="26"/>
          <w:lang w:eastAsia="ja-JP"/>
        </w:rPr>
      </w:pPr>
      <w:r w:rsidRPr="0058382A">
        <w:rPr>
          <w:bCs/>
          <w:sz w:val="26"/>
          <w:szCs w:val="26"/>
          <w:lang w:eastAsia="ja-JP"/>
        </w:rPr>
        <w:t>При определении ожидаемого режима сгорания облака принято:</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класс вещества – 3 (нефть);</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коэффициент участия во взрыве – 0,1;</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 xml:space="preserve">класс окружающего пространства по степени загроможденности – </w:t>
      </w:r>
      <w:r w:rsidRPr="0058382A">
        <w:rPr>
          <w:sz w:val="26"/>
          <w:szCs w:val="26"/>
          <w:lang w:val="en-US" w:eastAsia="ja-JP"/>
        </w:rPr>
        <w:t>IV</w:t>
      </w:r>
      <w:r w:rsidRPr="0058382A">
        <w:rPr>
          <w:sz w:val="26"/>
          <w:szCs w:val="26"/>
          <w:lang w:eastAsia="ja-JP"/>
        </w:rPr>
        <w:t>;</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класс режима сгорания – 5.</w:t>
      </w:r>
    </w:p>
    <w:p w:rsidR="0058382A" w:rsidRPr="0058382A" w:rsidRDefault="0058382A" w:rsidP="0058382A">
      <w:pPr>
        <w:spacing w:before="120"/>
        <w:ind w:firstLine="720"/>
        <w:jc w:val="both"/>
        <w:rPr>
          <w:bCs/>
          <w:sz w:val="26"/>
          <w:szCs w:val="26"/>
        </w:rPr>
      </w:pPr>
      <w:r w:rsidRPr="0058382A">
        <w:rPr>
          <w:bCs/>
          <w:sz w:val="26"/>
          <w:szCs w:val="26"/>
        </w:rPr>
        <w:t>Исходные данные и результаты расчета приведены в</w:t>
      </w:r>
      <w:r w:rsidR="000C54DD">
        <w:rPr>
          <w:bCs/>
          <w:sz w:val="26"/>
          <w:szCs w:val="26"/>
        </w:rPr>
        <w:t>таблице 2.9.8</w:t>
      </w:r>
      <w:r w:rsidRPr="0058382A">
        <w:rPr>
          <w:bCs/>
          <w:sz w:val="26"/>
          <w:szCs w:val="26"/>
        </w:rPr>
        <w:t>.</w:t>
      </w:r>
    </w:p>
    <w:p w:rsidR="0058382A" w:rsidRPr="0058382A" w:rsidRDefault="0058382A" w:rsidP="0058382A">
      <w:pPr>
        <w:spacing w:before="120" w:after="120"/>
        <w:jc w:val="both"/>
        <w:rPr>
          <w:b/>
          <w:bCs/>
          <w:sz w:val="26"/>
          <w:szCs w:val="26"/>
        </w:rPr>
      </w:pPr>
      <w:bookmarkStart w:id="842" w:name="_Ref6485157"/>
      <w:r w:rsidRPr="0058382A">
        <w:rPr>
          <w:b/>
          <w:bCs/>
          <w:sz w:val="26"/>
          <w:szCs w:val="26"/>
        </w:rPr>
        <w:t xml:space="preserve">Таблица </w:t>
      </w:r>
      <w:r w:rsidR="000C54DD">
        <w:rPr>
          <w:b/>
          <w:bCs/>
          <w:sz w:val="26"/>
          <w:szCs w:val="26"/>
        </w:rPr>
        <w:t>2.9.</w:t>
      </w:r>
      <w:bookmarkEnd w:id="842"/>
      <w:r w:rsidR="000C54DD">
        <w:rPr>
          <w:b/>
          <w:bCs/>
          <w:sz w:val="26"/>
          <w:szCs w:val="26"/>
        </w:rPr>
        <w:t>8</w:t>
      </w:r>
      <w:r w:rsidRPr="0058382A">
        <w:rPr>
          <w:b/>
          <w:bCs/>
          <w:sz w:val="26"/>
          <w:szCs w:val="26"/>
        </w:rPr>
        <w:t xml:space="preserve"> - Исходные данные и результаты расчета при взрыве</w:t>
      </w:r>
    </w:p>
    <w:tbl>
      <w:tblPr>
        <w:tblW w:w="9649" w:type="dxa"/>
        <w:tblInd w:w="98" w:type="dxa"/>
        <w:tblLayout w:type="fixed"/>
        <w:tblLook w:val="04A0"/>
      </w:tblPr>
      <w:tblGrid>
        <w:gridCol w:w="4546"/>
        <w:gridCol w:w="2551"/>
        <w:gridCol w:w="2552"/>
      </w:tblGrid>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58382A" w:rsidRPr="000C54DD" w:rsidRDefault="0058382A" w:rsidP="00CB404F">
            <w:pPr>
              <w:rPr>
                <w:color w:val="000000"/>
                <w:sz w:val="22"/>
                <w:szCs w:val="22"/>
              </w:rPr>
            </w:pPr>
            <w:r w:rsidRPr="000C54DD">
              <w:rPr>
                <w:b/>
                <w:bCs/>
                <w:color w:val="000000"/>
                <w:sz w:val="22"/>
                <w:szCs w:val="22"/>
              </w:rPr>
              <w:t>Наименование параметра</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b/>
                <w:bCs/>
                <w:color w:val="000000"/>
                <w:sz w:val="22"/>
                <w:szCs w:val="22"/>
              </w:rPr>
            </w:pPr>
            <w:r w:rsidRPr="000C54DD">
              <w:rPr>
                <w:b/>
                <w:bCs/>
                <w:color w:val="000000"/>
                <w:sz w:val="22"/>
                <w:szCs w:val="22"/>
              </w:rPr>
              <w:t>Значение</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Расчетный вариант</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ind w:left="-108" w:right="-108"/>
              <w:jc w:val="center"/>
              <w:rPr>
                <w:color w:val="000000"/>
                <w:sz w:val="22"/>
                <w:szCs w:val="22"/>
              </w:rPr>
            </w:pPr>
            <w:r w:rsidRPr="000C54DD">
              <w:rPr>
                <w:color w:val="000000"/>
                <w:sz w:val="22"/>
                <w:szCs w:val="22"/>
              </w:rPr>
              <w:t>Выкидной трубопровод от скв. 70 (устье)</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ind w:left="-108" w:right="-108"/>
              <w:jc w:val="center"/>
              <w:rPr>
                <w:color w:val="000000"/>
                <w:sz w:val="22"/>
                <w:szCs w:val="22"/>
              </w:rPr>
            </w:pPr>
            <w:r w:rsidRPr="000C54DD">
              <w:rPr>
                <w:color w:val="000000"/>
                <w:sz w:val="22"/>
                <w:szCs w:val="22"/>
              </w:rPr>
              <w:t>Выкидной трубопровод от скв. 70 (трасса)</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Внутренний диаметр трубопровода,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0,079</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0,079</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Длина опорожняемого участка трубопровода,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5,0</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1350,0</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Общая длина трубопровода,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2068,8</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2068,8</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Объем вылившейся жидкости, м</w:t>
            </w:r>
            <w:r w:rsidRPr="000C54DD">
              <w:rPr>
                <w:color w:val="000000"/>
                <w:sz w:val="22"/>
                <w:szCs w:val="22"/>
                <w:vertAlign w:val="superscript"/>
              </w:rPr>
              <w:t>3</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0,14</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4,63</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Расчетная площадь пролива, м</w:t>
            </w:r>
            <w:r w:rsidRPr="000C54DD">
              <w:rPr>
                <w:color w:val="000000"/>
                <w:sz w:val="22"/>
                <w:szCs w:val="22"/>
                <w:vertAlign w:val="superscript"/>
              </w:rPr>
              <w:t>2</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11,15</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209,37</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Всего выделится газов при аварии, кг</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1,67</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45,87</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sz w:val="22"/>
                <w:szCs w:val="22"/>
              </w:rPr>
            </w:pPr>
            <w:r w:rsidRPr="000C54DD">
              <w:rPr>
                <w:sz w:val="22"/>
                <w:szCs w:val="22"/>
              </w:rPr>
              <w:t>Удельный выброс, г/(м</w:t>
            </w:r>
            <w:r w:rsidRPr="000C54DD">
              <w:rPr>
                <w:sz w:val="22"/>
                <w:szCs w:val="22"/>
                <w:vertAlign w:val="superscript"/>
              </w:rPr>
              <w:t>2</w:t>
            </w:r>
            <w:r w:rsidRPr="000C54DD">
              <w:rPr>
                <w:sz w:val="22"/>
                <w:szCs w:val="22"/>
              </w:rPr>
              <w:t>хч)</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110,05</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169,74</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sz w:val="22"/>
                <w:szCs w:val="22"/>
              </w:rPr>
            </w:pPr>
            <w:r w:rsidRPr="000C54DD">
              <w:rPr>
                <w:sz w:val="22"/>
                <w:szCs w:val="22"/>
              </w:rPr>
              <w:t>Количество испарившихся паров с поверхности разлива за 1 час, кг</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1,23</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35,54</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pacing w:val="-6"/>
                <w:sz w:val="22"/>
                <w:szCs w:val="22"/>
              </w:rPr>
            </w:pPr>
            <w:r w:rsidRPr="000C54DD">
              <w:rPr>
                <w:color w:val="000000"/>
                <w:spacing w:val="-6"/>
                <w:sz w:val="22"/>
                <w:szCs w:val="22"/>
              </w:rPr>
              <w:t>Сумма газов и паров, выделившихся при аварии, кг</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2,90</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81,41</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Количество газов и паров участвующих в создании поражающих факторов, кг</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0,29</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8,14</w:t>
            </w:r>
          </w:p>
        </w:tc>
      </w:tr>
      <w:tr w:rsidR="0058382A" w:rsidRPr="000C54DD" w:rsidTr="000C54DD">
        <w:trPr>
          <w:trHeight w:val="284"/>
        </w:trPr>
        <w:tc>
          <w:tcPr>
            <w:tcW w:w="9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jc w:val="center"/>
              <w:rPr>
                <w:color w:val="000000"/>
                <w:sz w:val="22"/>
                <w:szCs w:val="22"/>
              </w:rPr>
            </w:pPr>
            <w:r w:rsidRPr="000C54DD">
              <w:rPr>
                <w:color w:val="000000"/>
                <w:sz w:val="22"/>
                <w:szCs w:val="22"/>
              </w:rPr>
              <w:t>Радиусы зон разрушения:</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 полных (P</w:t>
            </w:r>
            <w:r w:rsidRPr="000C54DD">
              <w:rPr>
                <w:color w:val="000000"/>
                <w:sz w:val="22"/>
                <w:szCs w:val="22"/>
                <w:vertAlign w:val="subscript"/>
              </w:rPr>
              <w:t>изб</w:t>
            </w:r>
            <w:r w:rsidRPr="000C54DD">
              <w:rPr>
                <w:color w:val="000000"/>
                <w:sz w:val="22"/>
                <w:szCs w:val="22"/>
              </w:rPr>
              <w:t>&gt;100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- 50 %-ных (P</w:t>
            </w:r>
            <w:r w:rsidRPr="000C54DD">
              <w:rPr>
                <w:color w:val="000000"/>
                <w:sz w:val="22"/>
                <w:szCs w:val="22"/>
                <w:vertAlign w:val="subscript"/>
              </w:rPr>
              <w:t>изб</w:t>
            </w:r>
            <w:r w:rsidRPr="000C54DD">
              <w:rPr>
                <w:color w:val="000000"/>
                <w:sz w:val="22"/>
                <w:szCs w:val="22"/>
              </w:rPr>
              <w:t>=53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-средних (P</w:t>
            </w:r>
            <w:r w:rsidRPr="000C54DD">
              <w:rPr>
                <w:color w:val="000000"/>
                <w:sz w:val="22"/>
                <w:szCs w:val="22"/>
                <w:vertAlign w:val="subscript"/>
              </w:rPr>
              <w:t>изб</w:t>
            </w:r>
            <w:r w:rsidRPr="000C54DD">
              <w:rPr>
                <w:color w:val="000000"/>
                <w:sz w:val="22"/>
                <w:szCs w:val="22"/>
              </w:rPr>
              <w:t>=28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-умеренных (P</w:t>
            </w:r>
            <w:r w:rsidRPr="000C54DD">
              <w:rPr>
                <w:color w:val="000000"/>
                <w:sz w:val="22"/>
                <w:szCs w:val="22"/>
                <w:vertAlign w:val="subscript"/>
              </w:rPr>
              <w:t>изб</w:t>
            </w:r>
            <w:r w:rsidRPr="000C54DD">
              <w:rPr>
                <w:color w:val="000000"/>
                <w:sz w:val="22"/>
                <w:szCs w:val="22"/>
              </w:rPr>
              <w:t>.=12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 нижний порог повреждения человека (P</w:t>
            </w:r>
            <w:r w:rsidRPr="000C54DD">
              <w:rPr>
                <w:color w:val="000000"/>
                <w:sz w:val="22"/>
                <w:szCs w:val="22"/>
                <w:vertAlign w:val="subscript"/>
              </w:rPr>
              <w:t>изб.</w:t>
            </w:r>
            <w:r w:rsidRPr="000C54DD">
              <w:rPr>
                <w:color w:val="000000"/>
                <w:sz w:val="22"/>
                <w:szCs w:val="22"/>
              </w:rPr>
              <w:t>=5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2A" w:rsidRPr="000C54DD" w:rsidRDefault="0058382A" w:rsidP="00CB404F">
            <w:pPr>
              <w:rPr>
                <w:color w:val="000000"/>
                <w:sz w:val="22"/>
                <w:szCs w:val="22"/>
              </w:rPr>
            </w:pPr>
            <w:r w:rsidRPr="000C54DD">
              <w:rPr>
                <w:color w:val="000000"/>
                <w:sz w:val="22"/>
                <w:szCs w:val="22"/>
              </w:rPr>
              <w:t>-малых повреждений (P</w:t>
            </w:r>
            <w:r w:rsidRPr="000C54DD">
              <w:rPr>
                <w:color w:val="000000"/>
                <w:sz w:val="22"/>
                <w:szCs w:val="22"/>
                <w:vertAlign w:val="subscript"/>
              </w:rPr>
              <w:t>изб</w:t>
            </w:r>
            <w:r w:rsidRPr="000C54DD">
              <w:rPr>
                <w:color w:val="000000"/>
                <w:sz w:val="22"/>
                <w:szCs w:val="22"/>
              </w:rPr>
              <w:t>=3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9,62</w:t>
            </w:r>
          </w:p>
        </w:tc>
      </w:tr>
      <w:tr w:rsidR="0058382A" w:rsidRPr="000C54DD" w:rsidTr="000C54DD">
        <w:trPr>
          <w:trHeight w:val="284"/>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58382A" w:rsidRPr="000C54DD" w:rsidRDefault="0058382A" w:rsidP="00CB404F">
            <w:pPr>
              <w:ind w:right="-108"/>
              <w:rPr>
                <w:color w:val="000000"/>
                <w:sz w:val="22"/>
                <w:szCs w:val="22"/>
              </w:rPr>
            </w:pPr>
            <w:r w:rsidRPr="000C54DD">
              <w:rPr>
                <w:color w:val="000000"/>
                <w:sz w:val="22"/>
                <w:szCs w:val="22"/>
              </w:rPr>
              <w:t>- частичное разрушение остекления</w:t>
            </w:r>
          </w:p>
          <w:p w:rsidR="0058382A" w:rsidRPr="000C54DD" w:rsidRDefault="0058382A" w:rsidP="00CB404F">
            <w:pPr>
              <w:rPr>
                <w:color w:val="000000"/>
                <w:sz w:val="22"/>
                <w:szCs w:val="22"/>
              </w:rPr>
            </w:pPr>
            <w:r w:rsidRPr="000C54DD">
              <w:rPr>
                <w:color w:val="000000"/>
                <w:sz w:val="22"/>
                <w:szCs w:val="22"/>
              </w:rPr>
              <w:t>(P</w:t>
            </w:r>
            <w:r w:rsidRPr="000C54DD">
              <w:rPr>
                <w:color w:val="000000"/>
                <w:sz w:val="22"/>
                <w:szCs w:val="22"/>
                <w:vertAlign w:val="subscript"/>
              </w:rPr>
              <w:t>изб</w:t>
            </w:r>
            <w:r w:rsidRPr="000C54DD">
              <w:rPr>
                <w:color w:val="000000"/>
                <w:sz w:val="22"/>
                <w:szCs w:val="22"/>
              </w:rPr>
              <w:t>= 2 кПа), м</w:t>
            </w:r>
          </w:p>
        </w:tc>
        <w:tc>
          <w:tcPr>
            <w:tcW w:w="2551"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58382A" w:rsidRPr="000C54DD" w:rsidRDefault="0058382A" w:rsidP="00CB404F">
            <w:pPr>
              <w:jc w:val="center"/>
              <w:rPr>
                <w:color w:val="000000"/>
                <w:sz w:val="22"/>
                <w:szCs w:val="22"/>
              </w:rPr>
            </w:pPr>
            <w:r w:rsidRPr="000C54DD">
              <w:rPr>
                <w:color w:val="000000"/>
                <w:sz w:val="22"/>
                <w:szCs w:val="22"/>
              </w:rPr>
              <w:t>17,73</w:t>
            </w:r>
          </w:p>
        </w:tc>
      </w:tr>
    </w:tbl>
    <w:p w:rsidR="0058382A" w:rsidRPr="0058382A" w:rsidRDefault="0058382A" w:rsidP="0058382A">
      <w:pPr>
        <w:spacing w:before="120"/>
        <w:ind w:firstLine="720"/>
        <w:jc w:val="both"/>
        <w:rPr>
          <w:bCs/>
          <w:sz w:val="26"/>
          <w:szCs w:val="26"/>
        </w:rPr>
      </w:pPr>
      <w:r w:rsidRPr="0058382A">
        <w:rPr>
          <w:bCs/>
          <w:sz w:val="26"/>
          <w:szCs w:val="26"/>
        </w:rPr>
        <w:t xml:space="preserve">В соответствии с принятой классификацией чрезвычайных ситуаций по масштабам распространения аварии ЧС на проектируемом объекте будут носить локальный характер. Расчеты показали, что масштабы (размеры зон) потенциальных аварийных ситуаций распространяются только на обслуживающий персонал объекта или людей, случайно оказавшихся в непосредственной близости от проектируемых сооружений. </w:t>
      </w:r>
    </w:p>
    <w:p w:rsidR="0058382A" w:rsidRPr="000C54DD" w:rsidRDefault="0058382A" w:rsidP="000C54DD">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843" w:name="_Toc13644097"/>
      <w:bookmarkStart w:id="844" w:name="_Toc25734781"/>
      <w:bookmarkStart w:id="845" w:name="_Toc27662619"/>
      <w:r w:rsidRPr="000C54DD">
        <w:rPr>
          <w:rFonts w:ascii="Times New Roman" w:hAnsi="Times New Roman" w:cs="Times New Roman"/>
          <w:b w:val="0"/>
          <w:i/>
          <w:sz w:val="26"/>
          <w:szCs w:val="26"/>
        </w:rPr>
        <w:t>Определение зон действия основных поражающих факторов при авариях на линейных объектах</w:t>
      </w:r>
      <w:bookmarkEnd w:id="843"/>
      <w:bookmarkEnd w:id="844"/>
      <w:bookmarkEnd w:id="845"/>
    </w:p>
    <w:p w:rsidR="0058382A" w:rsidRPr="0058382A" w:rsidRDefault="0058382A" w:rsidP="0058382A">
      <w:pPr>
        <w:spacing w:before="120"/>
        <w:ind w:firstLine="720"/>
        <w:jc w:val="both"/>
        <w:rPr>
          <w:bCs/>
          <w:sz w:val="26"/>
          <w:szCs w:val="26"/>
          <w:lang w:eastAsia="ja-JP"/>
        </w:rPr>
      </w:pPr>
      <w:r w:rsidRPr="0058382A">
        <w:rPr>
          <w:bCs/>
          <w:sz w:val="26"/>
          <w:szCs w:val="26"/>
        </w:rPr>
        <w:t xml:space="preserve">Определение зон действия основных поражающих факторов при авариях на существующих линейных объектах не проводилось в связи с тем, что существующие нефтепроводы не окажут негативного воздействия на проектируемые трубопроводы. </w:t>
      </w:r>
      <w:r w:rsidRPr="0058382A">
        <w:rPr>
          <w:bCs/>
          <w:sz w:val="26"/>
          <w:szCs w:val="26"/>
          <w:lang w:eastAsia="ja-JP"/>
        </w:rPr>
        <w:t xml:space="preserve">В соответствии с </w:t>
      </w:r>
      <w:r w:rsidRPr="0058382A">
        <w:rPr>
          <w:rFonts w:eastAsia="Calibri"/>
          <w:bCs/>
          <w:sz w:val="26"/>
          <w:szCs w:val="26"/>
        </w:rPr>
        <w:t>приложение № 5 Приказа Ростехнадзора № 144 подземное</w:t>
      </w:r>
      <w:r w:rsidRPr="0058382A">
        <w:rPr>
          <w:bCs/>
          <w:sz w:val="26"/>
          <w:szCs w:val="26"/>
        </w:rPr>
        <w:t xml:space="preserve"> технологическое оборудование принимается нечувствительным к термическому воздействию и при любой аварии считается неповрежденным. </w:t>
      </w:r>
      <w:r w:rsidRPr="0058382A">
        <w:rPr>
          <w:rFonts w:eastAsia="Calibri"/>
          <w:bCs/>
          <w:sz w:val="26"/>
          <w:szCs w:val="26"/>
        </w:rPr>
        <w:t>Для подземных трубопроводов слабое разрушение возможно при избыточном давлении на фронте ударной волны в 400 кПа, которое не разовьется при аварийной ситуации с взрывом топливовоздушной смеси при аварийной ситуации на</w:t>
      </w:r>
      <w:r w:rsidRPr="0058382A">
        <w:rPr>
          <w:bCs/>
          <w:sz w:val="26"/>
          <w:szCs w:val="26"/>
          <w:lang w:eastAsia="ja-JP"/>
        </w:rPr>
        <w:t xml:space="preserve"> существующих линейных коммуникациях.</w:t>
      </w:r>
    </w:p>
    <w:p w:rsidR="0058382A" w:rsidRPr="000C54DD" w:rsidRDefault="0058382A" w:rsidP="000C54DD">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846" w:name="_Toc438725767"/>
      <w:bookmarkStart w:id="847" w:name="_Toc451516629"/>
      <w:bookmarkStart w:id="848" w:name="_Toc472315494"/>
      <w:bookmarkStart w:id="849" w:name="_Toc485649089"/>
      <w:bookmarkStart w:id="850" w:name="_Toc499123790"/>
      <w:bookmarkStart w:id="851" w:name="_Toc499294115"/>
      <w:bookmarkStart w:id="852" w:name="_Toc503256755"/>
      <w:bookmarkStart w:id="853" w:name="_Toc517080972"/>
      <w:bookmarkStart w:id="854" w:name="_Toc531790912"/>
      <w:bookmarkStart w:id="855" w:name="_Toc363620"/>
      <w:bookmarkStart w:id="856" w:name="_Toc14097600"/>
      <w:bookmarkStart w:id="857" w:name="_Toc14942124"/>
      <w:bookmarkStart w:id="858" w:name="_Toc16858896"/>
      <w:bookmarkStart w:id="859" w:name="_Toc17963295"/>
      <w:bookmarkStart w:id="860" w:name="_Toc22135620"/>
      <w:bookmarkStart w:id="861" w:name="_Toc27662620"/>
      <w:r w:rsidRPr="000C54DD">
        <w:rPr>
          <w:rFonts w:ascii="Times New Roman" w:hAnsi="Times New Roman" w:cs="Times New Roman"/>
          <w:b w:val="0"/>
          <w:i/>
          <w:sz w:val="26"/>
          <w:szCs w:val="26"/>
        </w:rPr>
        <w:t xml:space="preserve">Определение зон действия основных поражающих факторов при авариях на </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0C54DD">
        <w:rPr>
          <w:rFonts w:ascii="Times New Roman" w:hAnsi="Times New Roman" w:cs="Times New Roman"/>
          <w:b w:val="0"/>
          <w:i/>
          <w:sz w:val="26"/>
          <w:szCs w:val="26"/>
        </w:rPr>
        <w:t>транспортных коммуникациях с участие АХОВ</w:t>
      </w:r>
      <w:bookmarkEnd w:id="860"/>
      <w:bookmarkEnd w:id="861"/>
    </w:p>
    <w:p w:rsidR="0058382A" w:rsidRPr="0058382A" w:rsidRDefault="0058382A" w:rsidP="0058382A">
      <w:pPr>
        <w:widowControl w:val="0"/>
        <w:shd w:val="clear" w:color="auto" w:fill="FFFFFF"/>
        <w:snapToGrid w:val="0"/>
        <w:spacing w:before="120"/>
        <w:ind w:right="-55" w:firstLine="720"/>
        <w:jc w:val="both"/>
        <w:rPr>
          <w:sz w:val="26"/>
          <w:szCs w:val="26"/>
        </w:rPr>
      </w:pPr>
      <w:r w:rsidRPr="0058382A">
        <w:rPr>
          <w:sz w:val="26"/>
          <w:szCs w:val="26"/>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Под аварией на </w:t>
      </w:r>
      <w:r w:rsidRPr="0058382A">
        <w:rPr>
          <w:iCs/>
          <w:sz w:val="26"/>
          <w:szCs w:val="26"/>
        </w:rPr>
        <w:t xml:space="preserve">рядом расположенных потенциально опасных объектах (ПОО) </w:t>
      </w:r>
      <w:r w:rsidRPr="0058382A">
        <w:rPr>
          <w:sz w:val="26"/>
          <w:szCs w:val="26"/>
        </w:rPr>
        <w:t>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58382A" w:rsidRPr="0058382A" w:rsidRDefault="0058382A" w:rsidP="0058382A">
      <w:pPr>
        <w:shd w:val="clear" w:color="auto" w:fill="FFFFFF"/>
        <w:spacing w:before="120"/>
        <w:ind w:firstLine="720"/>
        <w:jc w:val="both"/>
        <w:rPr>
          <w:sz w:val="26"/>
          <w:szCs w:val="26"/>
        </w:rPr>
      </w:pPr>
      <w:r w:rsidRPr="0058382A">
        <w:rPr>
          <w:sz w:val="26"/>
          <w:szCs w:val="26"/>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58382A" w:rsidRPr="0058382A" w:rsidRDefault="0058382A" w:rsidP="0058382A">
      <w:pPr>
        <w:shd w:val="clear" w:color="auto" w:fill="FFFFFF"/>
        <w:spacing w:before="120"/>
        <w:ind w:firstLine="720"/>
        <w:jc w:val="both"/>
        <w:rPr>
          <w:sz w:val="26"/>
          <w:szCs w:val="26"/>
        </w:rPr>
      </w:pPr>
      <w:r w:rsidRPr="0058382A">
        <w:rPr>
          <w:sz w:val="26"/>
          <w:szCs w:val="26"/>
        </w:rPr>
        <w:t>Зона заражения АХОВ - территория, на которой концентрация АХОВ достигает значений, опасных для жизни людей.</w:t>
      </w:r>
    </w:p>
    <w:p w:rsidR="0058382A" w:rsidRPr="0058382A" w:rsidRDefault="0058382A" w:rsidP="0058382A">
      <w:pPr>
        <w:shd w:val="clear" w:color="auto" w:fill="FFFFFF"/>
        <w:spacing w:before="120"/>
        <w:ind w:firstLine="720"/>
        <w:jc w:val="both"/>
        <w:rPr>
          <w:sz w:val="26"/>
          <w:szCs w:val="26"/>
        </w:rPr>
      </w:pPr>
      <w:r w:rsidRPr="0058382A">
        <w:rPr>
          <w:sz w:val="26"/>
          <w:szCs w:val="26"/>
        </w:rPr>
        <w:t>Под прогнозированием масштаба заражения АХОВ понимается определение глубины и площади зоны заражения АХОВ.</w:t>
      </w:r>
    </w:p>
    <w:p w:rsidR="0058382A" w:rsidRPr="0058382A" w:rsidRDefault="0058382A" w:rsidP="0058382A">
      <w:pPr>
        <w:shd w:val="clear" w:color="auto" w:fill="FFFFFF"/>
        <w:spacing w:before="120"/>
        <w:ind w:firstLine="720"/>
        <w:jc w:val="both"/>
        <w:rPr>
          <w:sz w:val="26"/>
          <w:szCs w:val="26"/>
        </w:rPr>
      </w:pPr>
      <w:r w:rsidRPr="0058382A">
        <w:rPr>
          <w:sz w:val="26"/>
          <w:szCs w:val="26"/>
        </w:rPr>
        <w:t>Первичное облако - облако АХОВ, образующееся в результате мгновенного (1-3 мин) перехода в атмосферу части АХОВ из емкости при ее разрушении.</w:t>
      </w:r>
    </w:p>
    <w:p w:rsidR="0058382A" w:rsidRPr="0058382A" w:rsidRDefault="0058382A" w:rsidP="0058382A">
      <w:pPr>
        <w:shd w:val="clear" w:color="auto" w:fill="FFFFFF"/>
        <w:spacing w:before="120"/>
        <w:ind w:firstLine="720"/>
        <w:jc w:val="both"/>
        <w:rPr>
          <w:sz w:val="26"/>
          <w:szCs w:val="26"/>
        </w:rPr>
      </w:pPr>
      <w:r w:rsidRPr="0058382A">
        <w:rPr>
          <w:sz w:val="26"/>
          <w:szCs w:val="26"/>
        </w:rPr>
        <w:t>Вторичное облако - облако АХОВ, образующееся в результате испарения разлившегося вещества с подстилающей поверхности.</w:t>
      </w:r>
    </w:p>
    <w:p w:rsidR="0058382A" w:rsidRPr="0058382A" w:rsidRDefault="0058382A" w:rsidP="0058382A">
      <w:pPr>
        <w:keepNext/>
        <w:spacing w:before="120"/>
        <w:ind w:firstLine="720"/>
        <w:jc w:val="both"/>
        <w:rPr>
          <w:bCs/>
          <w:sz w:val="26"/>
          <w:szCs w:val="26"/>
          <w:u w:val="single"/>
        </w:rPr>
      </w:pPr>
      <w:r w:rsidRPr="0058382A">
        <w:rPr>
          <w:bCs/>
          <w:sz w:val="26"/>
          <w:szCs w:val="26"/>
          <w:u w:val="single"/>
        </w:rPr>
        <w:t>Сценарий 1</w:t>
      </w:r>
    </w:p>
    <w:p w:rsidR="0058382A" w:rsidRPr="0058382A" w:rsidRDefault="0058382A" w:rsidP="0058382A">
      <w:pPr>
        <w:spacing w:before="120"/>
        <w:ind w:firstLine="720"/>
        <w:jc w:val="both"/>
        <w:rPr>
          <w:bCs/>
          <w:sz w:val="26"/>
          <w:szCs w:val="26"/>
        </w:rPr>
      </w:pPr>
      <w:r w:rsidRPr="0058382A">
        <w:rPr>
          <w:bCs/>
          <w:sz w:val="26"/>
          <w:szCs w:val="26"/>
        </w:rPr>
        <w:t>При моделировании аварийной обстановки по данному сценарию на автодороге были использованы следующие условия:</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аварийно-химическое опасное вещество – сжиженный аммиак;</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АХОВ транспортируется в полуприцепе-цистерне ЦТА-20 (цистерна максимального объема);</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полное разрушение цистерны при аварии;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 xml:space="preserve">направление ветра – в направлении объекта. </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объем цистерны – 35,5 м</w:t>
      </w:r>
      <w:r w:rsidRPr="0058382A">
        <w:rPr>
          <w:sz w:val="26"/>
          <w:szCs w:val="26"/>
          <w:vertAlign w:val="superscript"/>
          <w:lang w:eastAsia="ja-JP"/>
        </w:rPr>
        <w:t>3</w:t>
      </w:r>
      <w:r w:rsidRPr="0058382A">
        <w:rPr>
          <w:sz w:val="26"/>
          <w:szCs w:val="26"/>
          <w:lang w:eastAsia="ja-JP"/>
        </w:rPr>
        <w:t>;</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масса транспортируемого газа – не более 20 т.</w:t>
      </w:r>
    </w:p>
    <w:p w:rsidR="0058382A" w:rsidRPr="0058382A" w:rsidRDefault="0058382A" w:rsidP="0058382A">
      <w:pPr>
        <w:keepNext/>
        <w:spacing w:before="120"/>
        <w:ind w:firstLine="720"/>
        <w:jc w:val="both"/>
        <w:rPr>
          <w:sz w:val="26"/>
          <w:szCs w:val="26"/>
          <w:u w:val="single"/>
        </w:rPr>
      </w:pPr>
      <w:r w:rsidRPr="0058382A">
        <w:rPr>
          <w:sz w:val="26"/>
          <w:szCs w:val="26"/>
          <w:u w:val="single"/>
        </w:rPr>
        <w:t xml:space="preserve">Расчет </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1 Определение эквивалентного количества </w:t>
      </w:r>
      <w:r w:rsidRPr="0058382A">
        <w:rPr>
          <w:i/>
          <w:sz w:val="26"/>
          <w:szCs w:val="26"/>
          <w:lang w:val="en-US"/>
        </w:rPr>
        <w:t>Q</w:t>
      </w:r>
      <w:r w:rsidRPr="0058382A">
        <w:rPr>
          <w:i/>
          <w:sz w:val="26"/>
          <w:szCs w:val="26"/>
          <w:vertAlign w:val="subscript"/>
        </w:rPr>
        <w:t>э1</w:t>
      </w:r>
      <w:r w:rsidRPr="0058382A">
        <w:rPr>
          <w:sz w:val="26"/>
          <w:szCs w:val="26"/>
        </w:rPr>
        <w:t xml:space="preserve"> вещества в первичном облаке</w:t>
      </w:r>
    </w:p>
    <w:p w:rsidR="0058382A" w:rsidRPr="0058382A" w:rsidRDefault="0058382A" w:rsidP="0058382A">
      <w:pPr>
        <w:shd w:val="clear" w:color="auto" w:fill="FFFFFF"/>
        <w:spacing w:before="120"/>
        <w:ind w:firstLine="720"/>
        <w:jc w:val="center"/>
        <w:rPr>
          <w:sz w:val="26"/>
          <w:szCs w:val="26"/>
        </w:rPr>
      </w:pPr>
      <w:r w:rsidRPr="0058382A">
        <w:rPr>
          <w:noProof/>
          <w:sz w:val="26"/>
          <w:szCs w:val="26"/>
          <w:vertAlign w:val="subscript"/>
          <w:lang w:eastAsia="ru-RU"/>
        </w:rPr>
        <w:drawing>
          <wp:inline distT="0" distB="0" distL="0" distR="0">
            <wp:extent cx="1250950" cy="2159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0" cy="215900"/>
                    </a:xfrm>
                    <a:prstGeom prst="rect">
                      <a:avLst/>
                    </a:prstGeom>
                    <a:noFill/>
                    <a:ln>
                      <a:noFill/>
                    </a:ln>
                  </pic:spPr>
                </pic:pic>
              </a:graphicData>
            </a:graphic>
          </wp:inline>
        </w:drawing>
      </w:r>
      <w:r w:rsidRPr="0058382A">
        <w:rPr>
          <w:sz w:val="26"/>
          <w:szCs w:val="26"/>
        </w:rPr>
        <w:t>,</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где </w:t>
      </w:r>
      <w:r w:rsidRPr="0058382A">
        <w:rPr>
          <w:noProof/>
          <w:sz w:val="26"/>
          <w:szCs w:val="26"/>
          <w:lang w:eastAsia="ru-RU"/>
        </w:rPr>
        <w:drawing>
          <wp:inline distT="0" distB="0" distL="0" distR="0">
            <wp:extent cx="189865" cy="207010"/>
            <wp:effectExtent l="0" t="0" r="635"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207010"/>
                    </a:xfrm>
                    <a:prstGeom prst="rect">
                      <a:avLst/>
                    </a:prstGeom>
                    <a:noFill/>
                    <a:ln>
                      <a:noFill/>
                    </a:ln>
                  </pic:spPr>
                </pic:pic>
              </a:graphicData>
            </a:graphic>
          </wp:inline>
        </w:drawing>
      </w:r>
      <w:r w:rsidRPr="0058382A">
        <w:rPr>
          <w:sz w:val="26"/>
          <w:szCs w:val="26"/>
        </w:rPr>
        <w:t xml:space="preserve"> - коэффициент, зависящий от условий хранения АХОВ (для сжатых газов </w:t>
      </w:r>
      <w:r w:rsidRPr="0058382A">
        <w:rPr>
          <w:noProof/>
          <w:sz w:val="26"/>
          <w:szCs w:val="26"/>
          <w:lang w:eastAsia="ru-RU"/>
        </w:rPr>
        <w:drawing>
          <wp:inline distT="0" distB="0" distL="0" distR="0">
            <wp:extent cx="189865" cy="207010"/>
            <wp:effectExtent l="0" t="0" r="635"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207010"/>
                    </a:xfrm>
                    <a:prstGeom prst="rect">
                      <a:avLst/>
                    </a:prstGeom>
                    <a:noFill/>
                    <a:ln>
                      <a:noFill/>
                    </a:ln>
                  </pic:spPr>
                </pic:pic>
              </a:graphicData>
            </a:graphic>
          </wp:inline>
        </w:drawing>
      </w:r>
      <w:r w:rsidRPr="0058382A">
        <w:rPr>
          <w:sz w:val="26"/>
          <w:szCs w:val="26"/>
        </w:rPr>
        <w:t>=0,18);</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207010" cy="215900"/>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15900"/>
                    </a:xfrm>
                    <a:prstGeom prst="rect">
                      <a:avLst/>
                    </a:prstGeom>
                    <a:noFill/>
                    <a:ln>
                      <a:noFill/>
                    </a:ln>
                  </pic:spPr>
                </pic:pic>
              </a:graphicData>
            </a:graphic>
          </wp:inline>
        </w:drawing>
      </w:r>
      <w:r w:rsidRPr="0058382A">
        <w:rPr>
          <w:sz w:val="26"/>
          <w:szCs w:val="26"/>
        </w:rPr>
        <w:t xml:space="preserve"> - коэффициент, равный отношению пороговойтоксодозы аммиака к пороговой токсодозе другого АХОВ;</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207010" cy="215900"/>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15900"/>
                    </a:xfrm>
                    <a:prstGeom prst="rect">
                      <a:avLst/>
                    </a:prstGeom>
                    <a:noFill/>
                    <a:ln>
                      <a:noFill/>
                    </a:ln>
                  </pic:spPr>
                </pic:pic>
              </a:graphicData>
            </a:graphic>
          </wp:inline>
        </w:drawing>
      </w:r>
      <w:r w:rsidRPr="0058382A">
        <w:rPr>
          <w:sz w:val="26"/>
          <w:szCs w:val="26"/>
        </w:rPr>
        <w:t xml:space="preserve"> - коэффициент, учитывающий степень вертикальной устойчивости атмосферы; для инверсии принимается равным 1, для изотермии 0,23, для конвекции 0,08;</w:t>
      </w:r>
    </w:p>
    <w:p w:rsidR="0058382A" w:rsidRPr="0058382A" w:rsidRDefault="0058382A" w:rsidP="0058382A">
      <w:pPr>
        <w:shd w:val="clear" w:color="auto" w:fill="FFFFFF"/>
        <w:spacing w:before="120"/>
        <w:ind w:firstLine="720"/>
        <w:jc w:val="both"/>
        <w:rPr>
          <w:spacing w:val="-4"/>
          <w:sz w:val="26"/>
          <w:szCs w:val="26"/>
        </w:rPr>
      </w:pPr>
      <w:r w:rsidRPr="0058382A">
        <w:rPr>
          <w:noProof/>
          <w:spacing w:val="-4"/>
          <w:sz w:val="26"/>
          <w:szCs w:val="26"/>
          <w:lang w:eastAsia="ru-RU"/>
        </w:rPr>
        <w:drawing>
          <wp:inline distT="0" distB="0" distL="0" distR="0">
            <wp:extent cx="21590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r w:rsidRPr="0058382A">
        <w:rPr>
          <w:spacing w:val="-4"/>
          <w:sz w:val="26"/>
          <w:szCs w:val="26"/>
        </w:rPr>
        <w:t xml:space="preserve"> - коэффициент, учитывающий влияние температуры воздуха (для сжатых газов </w:t>
      </w:r>
      <w:r w:rsidRPr="0058382A">
        <w:rPr>
          <w:noProof/>
          <w:spacing w:val="-4"/>
          <w:sz w:val="26"/>
          <w:szCs w:val="26"/>
          <w:lang w:eastAsia="ru-RU"/>
        </w:rPr>
        <w:drawing>
          <wp:inline distT="0" distB="0" distL="0" distR="0">
            <wp:extent cx="215900" cy="215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r w:rsidRPr="0058382A">
        <w:rPr>
          <w:spacing w:val="-4"/>
          <w:sz w:val="26"/>
          <w:szCs w:val="26"/>
        </w:rPr>
        <w:t>=1);</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189865" cy="215900"/>
            <wp:effectExtent l="0" t="0" r="63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215900"/>
                    </a:xfrm>
                    <a:prstGeom prst="rect">
                      <a:avLst/>
                    </a:prstGeom>
                    <a:noFill/>
                    <a:ln>
                      <a:noFill/>
                    </a:ln>
                  </pic:spPr>
                </pic:pic>
              </a:graphicData>
            </a:graphic>
          </wp:inline>
        </w:drawing>
      </w:r>
      <w:r w:rsidRPr="0058382A">
        <w:rPr>
          <w:sz w:val="26"/>
          <w:szCs w:val="26"/>
        </w:rPr>
        <w:t xml:space="preserve"> - количество выброшенного (разлившегося) при аварии вещества, т.</w:t>
      </w:r>
    </w:p>
    <w:p w:rsidR="0058382A" w:rsidRPr="0058382A" w:rsidRDefault="0058382A" w:rsidP="0058382A">
      <w:pPr>
        <w:shd w:val="clear" w:color="auto" w:fill="FFFFFF"/>
        <w:spacing w:before="120"/>
        <w:ind w:firstLine="720"/>
        <w:jc w:val="center"/>
        <w:rPr>
          <w:sz w:val="26"/>
          <w:szCs w:val="26"/>
        </w:rPr>
      </w:pPr>
      <w:r w:rsidRPr="0058382A">
        <w:rPr>
          <w:i/>
          <w:sz w:val="26"/>
          <w:szCs w:val="26"/>
          <w:lang w:val="en-US"/>
        </w:rPr>
        <w:t>Q</w:t>
      </w:r>
      <w:r w:rsidRPr="0058382A">
        <w:rPr>
          <w:i/>
          <w:sz w:val="26"/>
          <w:szCs w:val="26"/>
          <w:vertAlign w:val="subscript"/>
        </w:rPr>
        <w:t>э1</w:t>
      </w:r>
      <w:r w:rsidRPr="0058382A">
        <w:rPr>
          <w:sz w:val="26"/>
          <w:szCs w:val="26"/>
        </w:rPr>
        <w:t>= 0,18х0,04х1,0х1,0х 20,0 = 0,144 т,</w:t>
      </w:r>
    </w:p>
    <w:p w:rsidR="0058382A" w:rsidRPr="0058382A" w:rsidRDefault="0058382A" w:rsidP="0058382A">
      <w:pPr>
        <w:keepNext/>
        <w:shd w:val="clear" w:color="auto" w:fill="FFFFFF"/>
        <w:spacing w:before="120"/>
        <w:ind w:firstLine="720"/>
        <w:jc w:val="both"/>
        <w:rPr>
          <w:sz w:val="26"/>
          <w:szCs w:val="26"/>
        </w:rPr>
      </w:pPr>
      <w:r w:rsidRPr="0058382A">
        <w:rPr>
          <w:sz w:val="26"/>
          <w:szCs w:val="26"/>
        </w:rPr>
        <w:t>при условии:</w:t>
      </w:r>
    </w:p>
    <w:p w:rsidR="0058382A" w:rsidRPr="0058382A" w:rsidRDefault="0058382A" w:rsidP="000668A1">
      <w:pPr>
        <w:numPr>
          <w:ilvl w:val="0"/>
          <w:numId w:val="15"/>
        </w:numPr>
        <w:tabs>
          <w:tab w:val="left" w:pos="1038"/>
        </w:tabs>
        <w:suppressAutoHyphens w:val="0"/>
        <w:jc w:val="both"/>
        <w:rPr>
          <w:sz w:val="26"/>
          <w:szCs w:val="26"/>
          <w:lang w:eastAsia="ja-JP"/>
        </w:rPr>
      </w:pPr>
      <w:r w:rsidRPr="0058382A">
        <w:rPr>
          <w:sz w:val="26"/>
          <w:szCs w:val="26"/>
          <w:lang w:eastAsia="ja-JP"/>
        </w:rPr>
        <w:t>количество разлившегося аммиака – 20 т;</w:t>
      </w:r>
    </w:p>
    <w:p w:rsidR="0058382A" w:rsidRPr="0058382A" w:rsidRDefault="0058382A" w:rsidP="000668A1">
      <w:pPr>
        <w:numPr>
          <w:ilvl w:val="0"/>
          <w:numId w:val="15"/>
        </w:numPr>
        <w:tabs>
          <w:tab w:val="left" w:pos="1038"/>
        </w:tabs>
        <w:suppressAutoHyphens w:val="0"/>
        <w:jc w:val="both"/>
        <w:rPr>
          <w:sz w:val="26"/>
          <w:szCs w:val="26"/>
          <w:lang w:eastAsia="ja-JP"/>
        </w:rPr>
      </w:pPr>
      <w:r w:rsidRPr="0058382A">
        <w:rPr>
          <w:sz w:val="26"/>
          <w:szCs w:val="26"/>
          <w:lang w:eastAsia="ja-JP"/>
        </w:rPr>
        <w:t>агрегатное состояние – хранение под давлением;</w:t>
      </w:r>
    </w:p>
    <w:p w:rsidR="0058382A" w:rsidRPr="0058382A" w:rsidRDefault="0058382A" w:rsidP="000668A1">
      <w:pPr>
        <w:numPr>
          <w:ilvl w:val="0"/>
          <w:numId w:val="15"/>
        </w:numPr>
        <w:tabs>
          <w:tab w:val="left" w:pos="1038"/>
        </w:tabs>
        <w:suppressAutoHyphens w:val="0"/>
        <w:jc w:val="both"/>
        <w:rPr>
          <w:sz w:val="26"/>
          <w:szCs w:val="26"/>
          <w:lang w:eastAsia="ja-JP"/>
        </w:rPr>
      </w:pPr>
      <w:r w:rsidRPr="0058382A">
        <w:rPr>
          <w:sz w:val="26"/>
          <w:szCs w:val="26"/>
          <w:lang w:eastAsia="ja-JP"/>
        </w:rPr>
        <w:t>метеорологические условия – инверсия, скорость ветра 1 м/с;</w:t>
      </w:r>
    </w:p>
    <w:p w:rsidR="0058382A" w:rsidRPr="0058382A" w:rsidRDefault="0058382A" w:rsidP="000668A1">
      <w:pPr>
        <w:numPr>
          <w:ilvl w:val="0"/>
          <w:numId w:val="15"/>
        </w:numPr>
        <w:tabs>
          <w:tab w:val="left" w:pos="1038"/>
        </w:tabs>
        <w:suppressAutoHyphens w:val="0"/>
        <w:jc w:val="both"/>
        <w:rPr>
          <w:sz w:val="26"/>
          <w:szCs w:val="26"/>
          <w:lang w:eastAsia="ja-JP"/>
        </w:rPr>
      </w:pPr>
      <w:r w:rsidRPr="0058382A">
        <w:rPr>
          <w:sz w:val="26"/>
          <w:szCs w:val="26"/>
          <w:lang w:eastAsia="ja-JP"/>
        </w:rPr>
        <w:t>температура воздуха – плюс 20°С.</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2 Эквивалентное количество </w:t>
      </w:r>
      <w:r w:rsidRPr="0058382A">
        <w:rPr>
          <w:i/>
          <w:sz w:val="26"/>
          <w:szCs w:val="26"/>
          <w:lang w:val="en-US"/>
        </w:rPr>
        <w:t>Q</w:t>
      </w:r>
      <w:r w:rsidRPr="0058382A">
        <w:rPr>
          <w:i/>
          <w:sz w:val="26"/>
          <w:szCs w:val="26"/>
          <w:vertAlign w:val="subscript"/>
        </w:rPr>
        <w:t>э2</w:t>
      </w:r>
      <w:r w:rsidRPr="0058382A">
        <w:rPr>
          <w:sz w:val="26"/>
          <w:szCs w:val="26"/>
        </w:rPr>
        <w:t>вещества во вторичном облаке</w:t>
      </w:r>
    </w:p>
    <w:p w:rsidR="0058382A" w:rsidRPr="0058382A" w:rsidRDefault="0058382A" w:rsidP="0058382A">
      <w:pPr>
        <w:shd w:val="clear" w:color="auto" w:fill="FFFFFF"/>
        <w:spacing w:before="120"/>
        <w:ind w:firstLine="720"/>
        <w:jc w:val="center"/>
        <w:rPr>
          <w:sz w:val="26"/>
          <w:szCs w:val="26"/>
          <w:vertAlign w:val="subscript"/>
        </w:rPr>
      </w:pPr>
      <w:r w:rsidRPr="0058382A">
        <w:rPr>
          <w:noProof/>
          <w:sz w:val="26"/>
          <w:szCs w:val="26"/>
          <w:vertAlign w:val="subscript"/>
          <w:lang w:eastAsia="ru-RU"/>
        </w:rPr>
        <w:drawing>
          <wp:inline distT="0" distB="0" distL="0" distR="0">
            <wp:extent cx="2130425" cy="387985"/>
            <wp:effectExtent l="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0425" cy="387985"/>
                    </a:xfrm>
                    <a:prstGeom prst="rect">
                      <a:avLst/>
                    </a:prstGeom>
                    <a:noFill/>
                    <a:ln>
                      <a:noFill/>
                    </a:ln>
                  </pic:spPr>
                </pic:pic>
              </a:graphicData>
            </a:graphic>
          </wp:inline>
        </w:drawing>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где </w:t>
      </w:r>
      <w:r w:rsidRPr="0058382A">
        <w:rPr>
          <w:noProof/>
          <w:sz w:val="26"/>
          <w:szCs w:val="26"/>
          <w:lang w:eastAsia="ru-RU"/>
        </w:rPr>
        <w:drawing>
          <wp:inline distT="0" distB="0" distL="0" distR="0">
            <wp:extent cx="215900" cy="207010"/>
            <wp:effectExtent l="0" t="0" r="0" b="254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07010"/>
                    </a:xfrm>
                    <a:prstGeom prst="rect">
                      <a:avLst/>
                    </a:prstGeom>
                    <a:noFill/>
                    <a:ln>
                      <a:noFill/>
                    </a:ln>
                  </pic:spPr>
                </pic:pic>
              </a:graphicData>
            </a:graphic>
          </wp:inline>
        </w:drawing>
      </w:r>
      <w:r w:rsidRPr="0058382A">
        <w:rPr>
          <w:sz w:val="26"/>
          <w:szCs w:val="26"/>
        </w:rPr>
        <w:t xml:space="preserve"> - коэффициент, зависящий от физико-химических свойств АХОВ;</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215900" cy="207010"/>
            <wp:effectExtent l="0" t="0" r="0" b="254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07010"/>
                    </a:xfrm>
                    <a:prstGeom prst="rect">
                      <a:avLst/>
                    </a:prstGeom>
                    <a:noFill/>
                    <a:ln>
                      <a:noFill/>
                    </a:ln>
                  </pic:spPr>
                </pic:pic>
              </a:graphicData>
            </a:graphic>
          </wp:inline>
        </w:drawing>
      </w:r>
      <w:r w:rsidRPr="0058382A">
        <w:rPr>
          <w:sz w:val="26"/>
          <w:szCs w:val="26"/>
        </w:rPr>
        <w:t xml:space="preserve"> - коэффициент, учитывающий скорость ветра;</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215900" cy="2159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r w:rsidRPr="0058382A">
        <w:rPr>
          <w:sz w:val="26"/>
          <w:szCs w:val="26"/>
        </w:rPr>
        <w:t xml:space="preserve"> - коэффициент, зависящий от времени </w:t>
      </w:r>
      <w:r w:rsidRPr="0058382A">
        <w:rPr>
          <w:noProof/>
          <w:sz w:val="26"/>
          <w:szCs w:val="26"/>
          <w:lang w:eastAsia="ru-RU"/>
        </w:rPr>
        <w:drawing>
          <wp:inline distT="0" distB="0" distL="0" distR="0">
            <wp:extent cx="172720" cy="1727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 cy="172720"/>
                    </a:xfrm>
                    <a:prstGeom prst="rect">
                      <a:avLst/>
                    </a:prstGeom>
                    <a:noFill/>
                    <a:ln>
                      <a:noFill/>
                    </a:ln>
                  </pic:spPr>
                </pic:pic>
              </a:graphicData>
            </a:graphic>
          </wp:inline>
        </w:drawing>
      </w:r>
      <w:r w:rsidRPr="0058382A">
        <w:rPr>
          <w:sz w:val="26"/>
          <w:szCs w:val="26"/>
        </w:rPr>
        <w:t>, прошедшего после начала аварии;</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129540" cy="172720"/>
            <wp:effectExtent l="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172720"/>
                    </a:xfrm>
                    <a:prstGeom prst="rect">
                      <a:avLst/>
                    </a:prstGeom>
                    <a:noFill/>
                    <a:ln>
                      <a:noFill/>
                    </a:ln>
                  </pic:spPr>
                </pic:pic>
              </a:graphicData>
            </a:graphic>
          </wp:inline>
        </w:drawing>
      </w:r>
      <w:r w:rsidRPr="0058382A">
        <w:rPr>
          <w:sz w:val="26"/>
          <w:szCs w:val="26"/>
        </w:rPr>
        <w:t xml:space="preserve"> - плотность АХОВ, т/м</w:t>
      </w:r>
      <w:r w:rsidRPr="0058382A">
        <w:rPr>
          <w:noProof/>
          <w:sz w:val="26"/>
          <w:szCs w:val="26"/>
          <w:lang w:eastAsia="ru-RU"/>
        </w:rPr>
        <w:drawing>
          <wp:inline distT="0" distB="0" distL="0" distR="0">
            <wp:extent cx="103505" cy="20701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07010"/>
                    </a:xfrm>
                    <a:prstGeom prst="rect">
                      <a:avLst/>
                    </a:prstGeom>
                    <a:noFill/>
                    <a:ln>
                      <a:noFill/>
                    </a:ln>
                  </pic:spPr>
                </pic:pic>
              </a:graphicData>
            </a:graphic>
          </wp:inline>
        </w:drawing>
      </w:r>
      <w:r w:rsidRPr="0058382A">
        <w:rPr>
          <w:sz w:val="26"/>
          <w:szCs w:val="26"/>
        </w:rPr>
        <w:t>;</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112395" cy="172720"/>
            <wp:effectExtent l="0" t="0" r="190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 cy="172720"/>
                    </a:xfrm>
                    <a:prstGeom prst="rect">
                      <a:avLst/>
                    </a:prstGeom>
                    <a:noFill/>
                    <a:ln>
                      <a:noFill/>
                    </a:ln>
                  </pic:spPr>
                </pic:pic>
              </a:graphicData>
            </a:graphic>
          </wp:inline>
        </w:drawing>
      </w:r>
      <w:r w:rsidRPr="0058382A">
        <w:rPr>
          <w:sz w:val="26"/>
          <w:szCs w:val="26"/>
        </w:rPr>
        <w:t xml:space="preserve"> - толщина слоя АХОВ, м.</w:t>
      </w:r>
    </w:p>
    <w:p w:rsidR="0058382A" w:rsidRPr="0058382A" w:rsidRDefault="0058382A" w:rsidP="0058382A">
      <w:pPr>
        <w:shd w:val="clear" w:color="auto" w:fill="FFFFFF"/>
        <w:spacing w:before="120"/>
        <w:ind w:firstLine="720"/>
        <w:jc w:val="center"/>
        <w:rPr>
          <w:sz w:val="26"/>
          <w:szCs w:val="26"/>
        </w:rPr>
      </w:pPr>
      <w:r w:rsidRPr="0058382A">
        <w:rPr>
          <w:i/>
          <w:sz w:val="26"/>
          <w:szCs w:val="26"/>
          <w:lang w:val="en-US"/>
        </w:rPr>
        <w:t>Q</w:t>
      </w:r>
      <w:r w:rsidRPr="0058382A">
        <w:rPr>
          <w:i/>
          <w:sz w:val="26"/>
          <w:szCs w:val="26"/>
          <w:vertAlign w:val="subscript"/>
        </w:rPr>
        <w:t>э2</w:t>
      </w:r>
      <w:r w:rsidRPr="0058382A">
        <w:rPr>
          <w:sz w:val="26"/>
          <w:szCs w:val="26"/>
        </w:rPr>
        <w:t>= 0,82х0,025х0,04х1,0х1,0х1,0х1,0х 587,4 = 0,48 т</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3 Время испарения </w:t>
      </w:r>
      <w:r w:rsidRPr="0058382A">
        <w:rPr>
          <w:i/>
          <w:sz w:val="26"/>
          <w:szCs w:val="26"/>
        </w:rPr>
        <w:t>Т,</w:t>
      </w:r>
      <w:r w:rsidRPr="0058382A">
        <w:rPr>
          <w:sz w:val="26"/>
          <w:szCs w:val="26"/>
        </w:rPr>
        <w:t>ч АХОВ с площади разлива</w:t>
      </w:r>
    </w:p>
    <w:p w:rsidR="0058382A" w:rsidRPr="0058382A" w:rsidRDefault="0058382A" w:rsidP="0058382A">
      <w:pPr>
        <w:shd w:val="clear" w:color="auto" w:fill="FFFFFF"/>
        <w:spacing w:before="120"/>
        <w:ind w:firstLine="720"/>
        <w:jc w:val="center"/>
        <w:rPr>
          <w:sz w:val="26"/>
          <w:szCs w:val="26"/>
        </w:rPr>
      </w:pPr>
      <w:r w:rsidRPr="0058382A">
        <w:rPr>
          <w:noProof/>
          <w:sz w:val="26"/>
          <w:szCs w:val="26"/>
          <w:vertAlign w:val="subscript"/>
          <w:lang w:eastAsia="ru-RU"/>
        </w:rPr>
        <w:drawing>
          <wp:inline distT="0" distB="0" distL="0" distR="0">
            <wp:extent cx="845185" cy="40513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185" cy="405130"/>
                    </a:xfrm>
                    <a:prstGeom prst="rect">
                      <a:avLst/>
                    </a:prstGeom>
                    <a:noFill/>
                    <a:ln>
                      <a:noFill/>
                    </a:ln>
                  </pic:spPr>
                </pic:pic>
              </a:graphicData>
            </a:graphic>
          </wp:inline>
        </w:drawing>
      </w:r>
      <w:r w:rsidRPr="0058382A">
        <w:rPr>
          <w:sz w:val="26"/>
          <w:szCs w:val="26"/>
        </w:rPr>
        <w:t>,</w:t>
      </w:r>
    </w:p>
    <w:p w:rsidR="0058382A" w:rsidRPr="0058382A" w:rsidRDefault="0058382A" w:rsidP="0058382A">
      <w:pPr>
        <w:shd w:val="clear" w:color="auto" w:fill="FFFFFF"/>
        <w:spacing w:before="120"/>
        <w:ind w:firstLine="720"/>
        <w:jc w:val="both"/>
        <w:rPr>
          <w:sz w:val="26"/>
          <w:szCs w:val="26"/>
        </w:rPr>
      </w:pPr>
      <w:r w:rsidRPr="0058382A">
        <w:rPr>
          <w:i/>
          <w:sz w:val="26"/>
          <w:szCs w:val="26"/>
        </w:rPr>
        <w:t>Т</w:t>
      </w:r>
      <w:r w:rsidRPr="0058382A">
        <w:rPr>
          <w:sz w:val="26"/>
          <w:szCs w:val="26"/>
        </w:rPr>
        <w:t xml:space="preserve"> = 1,36 ч</w:t>
      </w:r>
    </w:p>
    <w:p w:rsidR="0058382A" w:rsidRPr="0058382A" w:rsidRDefault="0058382A" w:rsidP="0058382A">
      <w:pPr>
        <w:shd w:val="clear" w:color="auto" w:fill="FFFFFF"/>
        <w:spacing w:before="120"/>
        <w:ind w:firstLine="720"/>
        <w:jc w:val="both"/>
        <w:rPr>
          <w:sz w:val="26"/>
          <w:szCs w:val="26"/>
        </w:rPr>
      </w:pPr>
      <w:r w:rsidRPr="0058382A">
        <w:rPr>
          <w:sz w:val="26"/>
          <w:szCs w:val="26"/>
        </w:rPr>
        <w:t>4 Глубина зоны заражения первичным облаком принимается по приложению В СП 165.1325800.2014</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vertAlign w:val="subscript"/>
        </w:rPr>
        <w:t>1</w:t>
      </w:r>
      <w:r w:rsidRPr="0058382A">
        <w:rPr>
          <w:sz w:val="26"/>
          <w:szCs w:val="26"/>
        </w:rPr>
        <w:t xml:space="preserve"> = 1,45 км</w:t>
      </w:r>
    </w:p>
    <w:p w:rsidR="0058382A" w:rsidRPr="0058382A" w:rsidRDefault="0058382A" w:rsidP="0058382A">
      <w:pPr>
        <w:shd w:val="clear" w:color="auto" w:fill="FFFFFF"/>
        <w:spacing w:before="120"/>
        <w:ind w:firstLine="720"/>
        <w:jc w:val="both"/>
        <w:rPr>
          <w:sz w:val="26"/>
          <w:szCs w:val="26"/>
        </w:rPr>
      </w:pPr>
      <w:r w:rsidRPr="0058382A">
        <w:rPr>
          <w:sz w:val="26"/>
          <w:szCs w:val="26"/>
        </w:rPr>
        <w:t>5 Глубина зоны заражения вторичным облаком принимается по приложению В СП 165.1325800.2014</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vertAlign w:val="subscript"/>
        </w:rPr>
        <w:t>2</w:t>
      </w:r>
      <w:r w:rsidRPr="0058382A">
        <w:rPr>
          <w:sz w:val="26"/>
          <w:szCs w:val="26"/>
        </w:rPr>
        <w:t xml:space="preserve"> = 3,05 км</w:t>
      </w:r>
    </w:p>
    <w:p w:rsidR="0058382A" w:rsidRPr="0058382A" w:rsidRDefault="0058382A" w:rsidP="0058382A">
      <w:pPr>
        <w:shd w:val="clear" w:color="auto" w:fill="FFFFFF"/>
        <w:spacing w:before="120"/>
        <w:ind w:firstLine="720"/>
        <w:jc w:val="both"/>
        <w:rPr>
          <w:sz w:val="26"/>
          <w:szCs w:val="26"/>
        </w:rPr>
      </w:pPr>
      <w:r w:rsidRPr="0058382A">
        <w:rPr>
          <w:sz w:val="26"/>
          <w:szCs w:val="26"/>
        </w:rPr>
        <w:t>6 Полная глубина зоны заражения</w:t>
      </w:r>
    </w:p>
    <w:p w:rsidR="0058382A" w:rsidRPr="0058382A" w:rsidRDefault="0058382A" w:rsidP="0058382A">
      <w:pPr>
        <w:shd w:val="clear" w:color="auto" w:fill="FFFFFF"/>
        <w:spacing w:before="120"/>
        <w:ind w:firstLine="720"/>
        <w:jc w:val="center"/>
        <w:rPr>
          <w:sz w:val="26"/>
          <w:szCs w:val="26"/>
        </w:rPr>
      </w:pPr>
      <w:r w:rsidRPr="0058382A">
        <w:rPr>
          <w:noProof/>
          <w:sz w:val="26"/>
          <w:szCs w:val="26"/>
          <w:vertAlign w:val="subscript"/>
          <w:lang w:eastAsia="ru-RU"/>
        </w:rPr>
        <w:drawing>
          <wp:inline distT="0" distB="0" distL="0" distR="0">
            <wp:extent cx="905510" cy="189865"/>
            <wp:effectExtent l="0" t="0" r="8890" b="63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189865"/>
                    </a:xfrm>
                    <a:prstGeom prst="rect">
                      <a:avLst/>
                    </a:prstGeom>
                    <a:noFill/>
                    <a:ln>
                      <a:noFill/>
                    </a:ln>
                  </pic:spPr>
                </pic:pic>
              </a:graphicData>
            </a:graphic>
          </wp:inline>
        </w:drawing>
      </w:r>
      <w:r w:rsidRPr="0058382A">
        <w:rPr>
          <w:sz w:val="26"/>
          <w:szCs w:val="26"/>
        </w:rPr>
        <w:t>,</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где </w:t>
      </w:r>
      <w:r w:rsidRPr="0058382A">
        <w:rPr>
          <w:noProof/>
          <w:sz w:val="26"/>
          <w:szCs w:val="26"/>
          <w:vertAlign w:val="subscript"/>
          <w:lang w:eastAsia="ru-RU"/>
        </w:rPr>
        <w:drawing>
          <wp:inline distT="0" distB="0" distL="0" distR="0">
            <wp:extent cx="189865" cy="155575"/>
            <wp:effectExtent l="0" t="0" r="63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55575"/>
                    </a:xfrm>
                    <a:prstGeom prst="rect">
                      <a:avLst/>
                    </a:prstGeom>
                    <a:noFill/>
                    <a:ln>
                      <a:noFill/>
                    </a:ln>
                  </pic:spPr>
                </pic:pic>
              </a:graphicData>
            </a:graphic>
          </wp:inline>
        </w:drawing>
      </w:r>
      <w:r w:rsidRPr="0058382A">
        <w:rPr>
          <w:sz w:val="26"/>
          <w:szCs w:val="26"/>
        </w:rPr>
        <w:t xml:space="preserve"> - наибольший, </w:t>
      </w:r>
    </w:p>
    <w:p w:rsidR="0058382A" w:rsidRPr="0058382A" w:rsidRDefault="0058382A" w:rsidP="0058382A">
      <w:pPr>
        <w:shd w:val="clear" w:color="auto" w:fill="FFFFFF"/>
        <w:spacing w:before="120"/>
        <w:ind w:left="1104" w:hanging="384"/>
        <w:jc w:val="both"/>
        <w:rPr>
          <w:sz w:val="26"/>
          <w:szCs w:val="26"/>
        </w:rPr>
      </w:pPr>
      <w:r w:rsidRPr="0058382A">
        <w:rPr>
          <w:noProof/>
          <w:sz w:val="26"/>
          <w:szCs w:val="26"/>
          <w:vertAlign w:val="subscript"/>
          <w:lang w:eastAsia="ru-RU"/>
        </w:rPr>
        <w:drawing>
          <wp:inline distT="0" distB="0" distL="0" distR="0">
            <wp:extent cx="207010" cy="155575"/>
            <wp:effectExtent l="0" t="0" r="254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55575"/>
                    </a:xfrm>
                    <a:prstGeom prst="rect">
                      <a:avLst/>
                    </a:prstGeom>
                    <a:noFill/>
                    <a:ln>
                      <a:noFill/>
                    </a:ln>
                  </pic:spPr>
                </pic:pic>
              </a:graphicData>
            </a:graphic>
          </wp:inline>
        </w:drawing>
      </w:r>
      <w:r w:rsidRPr="0058382A">
        <w:rPr>
          <w:sz w:val="26"/>
          <w:szCs w:val="26"/>
        </w:rPr>
        <w:t xml:space="preserve"> - наименьший из размеров </w:t>
      </w:r>
      <w:r w:rsidRPr="0058382A">
        <w:rPr>
          <w:noProof/>
          <w:sz w:val="26"/>
          <w:szCs w:val="26"/>
          <w:vertAlign w:val="subscript"/>
          <w:lang w:eastAsia="ru-RU"/>
        </w:rPr>
        <w:drawing>
          <wp:inline distT="0" distB="0" distL="0" distR="0">
            <wp:extent cx="180975" cy="207010"/>
            <wp:effectExtent l="0" t="0" r="9525" b="254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07010"/>
                    </a:xfrm>
                    <a:prstGeom prst="rect">
                      <a:avLst/>
                    </a:prstGeom>
                    <a:noFill/>
                    <a:ln>
                      <a:noFill/>
                    </a:ln>
                  </pic:spPr>
                </pic:pic>
              </a:graphicData>
            </a:graphic>
          </wp:inline>
        </w:drawing>
      </w:r>
      <w:r w:rsidRPr="0058382A">
        <w:rPr>
          <w:sz w:val="26"/>
          <w:szCs w:val="26"/>
        </w:rPr>
        <w:t xml:space="preserve"> и </w:t>
      </w:r>
      <w:r w:rsidRPr="0058382A">
        <w:rPr>
          <w:noProof/>
          <w:sz w:val="26"/>
          <w:szCs w:val="26"/>
          <w:vertAlign w:val="subscript"/>
          <w:lang w:eastAsia="ru-RU"/>
        </w:rPr>
        <w:drawing>
          <wp:inline distT="0" distB="0" distL="0" distR="0">
            <wp:extent cx="207010" cy="207010"/>
            <wp:effectExtent l="0" t="0" r="2540" b="254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07010"/>
                    </a:xfrm>
                    <a:prstGeom prst="rect">
                      <a:avLst/>
                    </a:prstGeom>
                    <a:noFill/>
                    <a:ln>
                      <a:noFill/>
                    </a:ln>
                  </pic:spPr>
                </pic:pic>
              </a:graphicData>
            </a:graphic>
          </wp:inline>
        </w:drawing>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rPr>
        <w:t xml:space="preserve"> = 3,8 км</w:t>
      </w:r>
    </w:p>
    <w:p w:rsidR="0058382A" w:rsidRPr="0058382A" w:rsidRDefault="0058382A" w:rsidP="0058382A">
      <w:pPr>
        <w:shd w:val="clear" w:color="auto" w:fill="FFFFFF"/>
        <w:spacing w:before="120"/>
        <w:ind w:firstLine="720"/>
        <w:jc w:val="both"/>
        <w:rPr>
          <w:sz w:val="26"/>
          <w:szCs w:val="26"/>
        </w:rPr>
      </w:pPr>
      <w:r w:rsidRPr="0058382A">
        <w:rPr>
          <w:sz w:val="26"/>
          <w:szCs w:val="26"/>
        </w:rPr>
        <w:t>7 Глубина переноса воздушных масс через 1 час после начала аварии</w:t>
      </w:r>
    </w:p>
    <w:p w:rsidR="0058382A" w:rsidRPr="0058382A" w:rsidRDefault="0058382A" w:rsidP="0058382A">
      <w:pPr>
        <w:shd w:val="clear" w:color="auto" w:fill="FFFFFF"/>
        <w:spacing w:before="120"/>
        <w:ind w:firstLine="720"/>
        <w:jc w:val="center"/>
        <w:rPr>
          <w:sz w:val="26"/>
          <w:szCs w:val="26"/>
        </w:rPr>
      </w:pPr>
      <w:r w:rsidRPr="0058382A">
        <w:rPr>
          <w:noProof/>
          <w:sz w:val="26"/>
          <w:szCs w:val="26"/>
          <w:vertAlign w:val="subscript"/>
          <w:lang w:eastAsia="ru-RU"/>
        </w:rPr>
        <w:drawing>
          <wp:inline distT="0" distB="0" distL="0" distR="0">
            <wp:extent cx="551815" cy="207010"/>
            <wp:effectExtent l="0" t="0" r="635" b="254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15" cy="207010"/>
                    </a:xfrm>
                    <a:prstGeom prst="rect">
                      <a:avLst/>
                    </a:prstGeom>
                    <a:noFill/>
                    <a:ln>
                      <a:noFill/>
                    </a:ln>
                  </pic:spPr>
                </pic:pic>
              </a:graphicData>
            </a:graphic>
          </wp:inline>
        </w:drawing>
      </w:r>
      <w:r w:rsidRPr="0058382A">
        <w:rPr>
          <w:sz w:val="26"/>
          <w:szCs w:val="26"/>
        </w:rPr>
        <w:t>,</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где </w:t>
      </w:r>
      <w:r w:rsidRPr="0058382A">
        <w:rPr>
          <w:noProof/>
          <w:sz w:val="26"/>
          <w:szCs w:val="26"/>
          <w:lang w:eastAsia="ru-RU"/>
        </w:rPr>
        <w:drawing>
          <wp:inline distT="0" distB="0" distL="0" distR="0">
            <wp:extent cx="172720" cy="17272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 cy="172720"/>
                    </a:xfrm>
                    <a:prstGeom prst="rect">
                      <a:avLst/>
                    </a:prstGeom>
                    <a:noFill/>
                    <a:ln>
                      <a:noFill/>
                    </a:ln>
                  </pic:spPr>
                </pic:pic>
              </a:graphicData>
            </a:graphic>
          </wp:inline>
        </w:drawing>
      </w:r>
      <w:r w:rsidRPr="0058382A">
        <w:rPr>
          <w:sz w:val="26"/>
          <w:szCs w:val="26"/>
        </w:rPr>
        <w:t xml:space="preserve"> - время от начала аварии, ч;</w:t>
      </w:r>
    </w:p>
    <w:p w:rsidR="0058382A" w:rsidRPr="0058382A" w:rsidRDefault="0058382A" w:rsidP="0058382A">
      <w:pPr>
        <w:shd w:val="clear" w:color="auto" w:fill="FFFFFF"/>
        <w:spacing w:before="120"/>
        <w:ind w:firstLine="720"/>
        <w:jc w:val="both"/>
        <w:rPr>
          <w:sz w:val="26"/>
          <w:szCs w:val="26"/>
        </w:rPr>
      </w:pPr>
      <w:r w:rsidRPr="0058382A">
        <w:rPr>
          <w:noProof/>
          <w:sz w:val="26"/>
          <w:szCs w:val="26"/>
          <w:lang w:eastAsia="ru-RU"/>
        </w:rPr>
        <w:drawing>
          <wp:inline distT="0" distB="0" distL="0" distR="0">
            <wp:extent cx="112395" cy="129540"/>
            <wp:effectExtent l="0" t="0" r="1905" b="381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 cy="129540"/>
                    </a:xfrm>
                    <a:prstGeom prst="rect">
                      <a:avLst/>
                    </a:prstGeom>
                    <a:noFill/>
                    <a:ln>
                      <a:noFill/>
                    </a:ln>
                  </pic:spPr>
                </pic:pic>
              </a:graphicData>
            </a:graphic>
          </wp:inline>
        </w:drawing>
      </w:r>
      <w:r w:rsidRPr="0058382A">
        <w:rPr>
          <w:sz w:val="26"/>
          <w:szCs w:val="26"/>
        </w:rPr>
        <w:t xml:space="preserve"> - скорость переноса переднего фронта зараженного воздуха при данной скорости ветра и степени вертикальной устойчивости воздуха, км/ч.</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rPr>
        <w:t>п = 5,0 км</w:t>
      </w:r>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Окончательная расчетная глубина зоны заражения принимается равной меньшему значению из </w:t>
      </w:r>
      <w:r w:rsidRPr="0058382A">
        <w:rPr>
          <w:i/>
          <w:sz w:val="26"/>
          <w:szCs w:val="26"/>
        </w:rPr>
        <w:t>Г</w:t>
      </w:r>
      <w:r w:rsidRPr="0058382A">
        <w:rPr>
          <w:sz w:val="26"/>
          <w:szCs w:val="26"/>
        </w:rPr>
        <w:t xml:space="preserve"> и </w:t>
      </w:r>
      <w:r w:rsidRPr="0058382A">
        <w:rPr>
          <w:i/>
          <w:sz w:val="26"/>
          <w:szCs w:val="26"/>
        </w:rPr>
        <w:t>Г</w:t>
      </w:r>
      <w:r w:rsidRPr="0058382A">
        <w:rPr>
          <w:sz w:val="26"/>
          <w:szCs w:val="26"/>
        </w:rPr>
        <w:t>п, а именно 3,8 км.</w:t>
      </w:r>
    </w:p>
    <w:p w:rsidR="0058382A" w:rsidRPr="0058382A" w:rsidRDefault="0058382A" w:rsidP="0058382A">
      <w:pPr>
        <w:spacing w:before="120"/>
        <w:ind w:firstLine="720"/>
        <w:jc w:val="both"/>
        <w:rPr>
          <w:sz w:val="26"/>
          <w:szCs w:val="26"/>
          <w:u w:val="single"/>
        </w:rPr>
      </w:pPr>
      <w:r w:rsidRPr="0058382A">
        <w:rPr>
          <w:sz w:val="26"/>
          <w:szCs w:val="26"/>
          <w:u w:val="single"/>
        </w:rPr>
        <w:t>Сценарий 2</w:t>
      </w:r>
    </w:p>
    <w:p w:rsidR="0058382A" w:rsidRPr="0058382A" w:rsidRDefault="0058382A" w:rsidP="0058382A">
      <w:pPr>
        <w:spacing w:before="120"/>
        <w:ind w:firstLine="720"/>
        <w:jc w:val="both"/>
        <w:rPr>
          <w:bCs/>
          <w:sz w:val="26"/>
          <w:szCs w:val="26"/>
        </w:rPr>
      </w:pPr>
      <w:r w:rsidRPr="0058382A">
        <w:rPr>
          <w:bCs/>
          <w:sz w:val="26"/>
          <w:szCs w:val="26"/>
        </w:rPr>
        <w:t>При моделировании аварийной обстановки на автодороге по данному сценарию были использованы следующие условия:</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аварийно-химическое опасное вещество – сжиженный хлор;</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АХОВ транспортируется в баллонах для перевозки сжиженного хлора;</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полное разрушение баллона при аварии;</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масса жидкого хлора в баллоне составляет 0,96 т;</w:t>
      </w:r>
    </w:p>
    <w:p w:rsidR="0058382A" w:rsidRPr="0058382A" w:rsidRDefault="0058382A" w:rsidP="000668A1">
      <w:pPr>
        <w:numPr>
          <w:ilvl w:val="0"/>
          <w:numId w:val="14"/>
        </w:numPr>
        <w:tabs>
          <w:tab w:val="left" w:pos="1038"/>
        </w:tabs>
        <w:suppressAutoHyphens w:val="0"/>
        <w:jc w:val="both"/>
        <w:rPr>
          <w:sz w:val="26"/>
          <w:szCs w:val="26"/>
          <w:lang w:eastAsia="ja-JP"/>
        </w:rPr>
      </w:pPr>
      <w:r w:rsidRPr="0058382A">
        <w:rPr>
          <w:sz w:val="26"/>
          <w:szCs w:val="26"/>
          <w:lang w:eastAsia="ja-JP"/>
        </w:rPr>
        <w:t xml:space="preserve">направление ветра – в направлении объекта. </w:t>
      </w:r>
    </w:p>
    <w:p w:rsidR="0058382A" w:rsidRPr="0058382A" w:rsidRDefault="0058382A" w:rsidP="0058382A">
      <w:pPr>
        <w:spacing w:before="120"/>
        <w:ind w:firstLine="720"/>
        <w:jc w:val="both"/>
        <w:rPr>
          <w:bCs/>
          <w:sz w:val="26"/>
          <w:szCs w:val="26"/>
          <w:u w:val="single"/>
        </w:rPr>
      </w:pPr>
      <w:r w:rsidRPr="0058382A">
        <w:rPr>
          <w:bCs/>
          <w:sz w:val="26"/>
          <w:szCs w:val="26"/>
          <w:u w:val="single"/>
        </w:rPr>
        <w:t>Расчет</w:t>
      </w:r>
    </w:p>
    <w:p w:rsidR="0058382A" w:rsidRPr="0058382A" w:rsidRDefault="0058382A" w:rsidP="0058382A">
      <w:pPr>
        <w:spacing w:before="120"/>
        <w:ind w:firstLine="720"/>
        <w:jc w:val="both"/>
        <w:rPr>
          <w:sz w:val="26"/>
          <w:szCs w:val="26"/>
        </w:rPr>
      </w:pPr>
      <w:r w:rsidRPr="0058382A">
        <w:rPr>
          <w:sz w:val="26"/>
          <w:szCs w:val="26"/>
        </w:rPr>
        <w:t>1. Определение эквивалентного количества вещества в первичном облаке</w:t>
      </w:r>
    </w:p>
    <w:p w:rsidR="0058382A" w:rsidRPr="0058382A" w:rsidRDefault="0058382A" w:rsidP="0058382A">
      <w:pPr>
        <w:spacing w:before="120"/>
        <w:ind w:firstLine="720"/>
        <w:jc w:val="center"/>
        <w:rPr>
          <w:sz w:val="26"/>
          <w:szCs w:val="26"/>
        </w:rPr>
      </w:pPr>
      <w:r w:rsidRPr="0058382A">
        <w:rPr>
          <w:i/>
          <w:sz w:val="26"/>
          <w:szCs w:val="26"/>
          <w:lang w:val="en-US"/>
        </w:rPr>
        <w:t>Q</w:t>
      </w:r>
      <w:r w:rsidRPr="0058382A">
        <w:rPr>
          <w:i/>
          <w:sz w:val="26"/>
          <w:szCs w:val="26"/>
          <w:vertAlign w:val="subscript"/>
        </w:rPr>
        <w:t>э1</w:t>
      </w:r>
      <w:r w:rsidRPr="0058382A">
        <w:rPr>
          <w:sz w:val="26"/>
          <w:szCs w:val="26"/>
        </w:rPr>
        <w:t>= 0,18х1,0х1,0х1,0х0,96 = 0,17 т,</w:t>
      </w:r>
    </w:p>
    <w:p w:rsidR="0058382A" w:rsidRPr="0058382A" w:rsidRDefault="0058382A" w:rsidP="0058382A">
      <w:pPr>
        <w:spacing w:before="120"/>
        <w:ind w:firstLine="720"/>
        <w:jc w:val="both"/>
        <w:rPr>
          <w:sz w:val="26"/>
          <w:szCs w:val="26"/>
        </w:rPr>
      </w:pPr>
      <w:r w:rsidRPr="0058382A">
        <w:rPr>
          <w:sz w:val="26"/>
          <w:szCs w:val="26"/>
        </w:rPr>
        <w:t>при условии:</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количество разлившегося хлора – 0,96 т;</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метеорологические условия – инверсия, скорость ветра 1 м/с;</w:t>
      </w:r>
    </w:p>
    <w:p w:rsidR="0058382A" w:rsidRPr="0058382A" w:rsidRDefault="0058382A" w:rsidP="000668A1">
      <w:pPr>
        <w:numPr>
          <w:ilvl w:val="0"/>
          <w:numId w:val="18"/>
        </w:numPr>
        <w:tabs>
          <w:tab w:val="left" w:pos="1038"/>
        </w:tabs>
        <w:suppressAutoHyphens w:val="0"/>
        <w:jc w:val="both"/>
        <w:rPr>
          <w:sz w:val="26"/>
          <w:szCs w:val="26"/>
          <w:lang w:eastAsia="ja-JP"/>
        </w:rPr>
      </w:pPr>
      <w:r w:rsidRPr="0058382A">
        <w:rPr>
          <w:sz w:val="26"/>
          <w:szCs w:val="26"/>
          <w:lang w:eastAsia="ja-JP"/>
        </w:rPr>
        <w:t>температура воздуха – плюс 20°С.</w:t>
      </w:r>
    </w:p>
    <w:p w:rsidR="0058382A" w:rsidRPr="0058382A" w:rsidRDefault="0058382A" w:rsidP="0058382A">
      <w:pPr>
        <w:shd w:val="clear" w:color="auto" w:fill="FFFFFF"/>
        <w:spacing w:before="120"/>
        <w:ind w:firstLine="720"/>
        <w:jc w:val="both"/>
        <w:rPr>
          <w:sz w:val="26"/>
          <w:szCs w:val="26"/>
        </w:rPr>
      </w:pPr>
      <w:r w:rsidRPr="0058382A">
        <w:rPr>
          <w:sz w:val="26"/>
          <w:szCs w:val="26"/>
        </w:rPr>
        <w:t>2. Эквивалентное количество вещества во вторичном облаке</w:t>
      </w:r>
    </w:p>
    <w:p w:rsidR="0058382A" w:rsidRPr="0058382A" w:rsidRDefault="0058382A" w:rsidP="0058382A">
      <w:pPr>
        <w:spacing w:before="120"/>
        <w:ind w:firstLine="720"/>
        <w:jc w:val="center"/>
        <w:rPr>
          <w:sz w:val="26"/>
          <w:szCs w:val="26"/>
        </w:rPr>
      </w:pPr>
      <w:r w:rsidRPr="0058382A">
        <w:rPr>
          <w:i/>
          <w:sz w:val="26"/>
          <w:szCs w:val="26"/>
          <w:lang w:val="en-US"/>
        </w:rPr>
        <w:t>Q</w:t>
      </w:r>
      <w:r w:rsidRPr="0058382A">
        <w:rPr>
          <w:i/>
          <w:sz w:val="26"/>
          <w:szCs w:val="26"/>
          <w:vertAlign w:val="subscript"/>
        </w:rPr>
        <w:t>э2</w:t>
      </w:r>
      <w:r w:rsidRPr="0058382A">
        <w:rPr>
          <w:sz w:val="26"/>
          <w:szCs w:val="26"/>
        </w:rPr>
        <w:t>= 0,82х0,052х1,0х1,0х1,0х1,0х1,0х12,4= 0,53 т</w:t>
      </w:r>
    </w:p>
    <w:p w:rsidR="0058382A" w:rsidRPr="0058382A" w:rsidRDefault="0058382A" w:rsidP="0058382A">
      <w:pPr>
        <w:shd w:val="clear" w:color="auto" w:fill="FFFFFF"/>
        <w:spacing w:before="120"/>
        <w:ind w:firstLine="720"/>
        <w:jc w:val="both"/>
        <w:rPr>
          <w:sz w:val="26"/>
          <w:szCs w:val="26"/>
        </w:rPr>
      </w:pPr>
      <w:r w:rsidRPr="0058382A">
        <w:rPr>
          <w:sz w:val="26"/>
          <w:szCs w:val="26"/>
        </w:rPr>
        <w:t>3. Время испарения</w:t>
      </w:r>
    </w:p>
    <w:p w:rsidR="0058382A" w:rsidRPr="0058382A" w:rsidRDefault="0058382A" w:rsidP="0058382A">
      <w:pPr>
        <w:shd w:val="clear" w:color="auto" w:fill="FFFFFF"/>
        <w:spacing w:before="120"/>
        <w:ind w:firstLine="720"/>
        <w:jc w:val="both"/>
        <w:rPr>
          <w:sz w:val="26"/>
          <w:szCs w:val="26"/>
        </w:rPr>
      </w:pPr>
      <w:r w:rsidRPr="0058382A">
        <w:rPr>
          <w:i/>
          <w:sz w:val="26"/>
          <w:szCs w:val="26"/>
        </w:rPr>
        <w:t>Т</w:t>
      </w:r>
      <w:r w:rsidRPr="0058382A">
        <w:rPr>
          <w:sz w:val="26"/>
          <w:szCs w:val="26"/>
        </w:rPr>
        <w:t xml:space="preserve"> = 1,5 ч</w:t>
      </w:r>
    </w:p>
    <w:p w:rsidR="0058382A" w:rsidRPr="0058382A" w:rsidRDefault="0058382A" w:rsidP="0058382A">
      <w:pPr>
        <w:shd w:val="clear" w:color="auto" w:fill="FFFFFF"/>
        <w:spacing w:before="120"/>
        <w:ind w:firstLine="720"/>
        <w:jc w:val="both"/>
        <w:rPr>
          <w:sz w:val="26"/>
          <w:szCs w:val="26"/>
        </w:rPr>
      </w:pPr>
      <w:r w:rsidRPr="0058382A">
        <w:rPr>
          <w:sz w:val="26"/>
          <w:szCs w:val="26"/>
        </w:rPr>
        <w:t>4. Глубина зоны заражения первичным облаком принимается по приложению В СП 165.1325800.2014</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vertAlign w:val="subscript"/>
        </w:rPr>
        <w:t>1</w:t>
      </w:r>
      <w:r w:rsidRPr="0058382A">
        <w:rPr>
          <w:sz w:val="26"/>
          <w:szCs w:val="26"/>
        </w:rPr>
        <w:t xml:space="preserve"> = 1,58 км</w:t>
      </w:r>
    </w:p>
    <w:p w:rsidR="0058382A" w:rsidRPr="0058382A" w:rsidRDefault="0058382A" w:rsidP="0058382A">
      <w:pPr>
        <w:shd w:val="clear" w:color="auto" w:fill="FFFFFF"/>
        <w:spacing w:before="120"/>
        <w:ind w:firstLine="720"/>
        <w:jc w:val="both"/>
        <w:rPr>
          <w:sz w:val="26"/>
          <w:szCs w:val="26"/>
        </w:rPr>
      </w:pPr>
      <w:r w:rsidRPr="0058382A">
        <w:rPr>
          <w:sz w:val="26"/>
          <w:szCs w:val="26"/>
        </w:rPr>
        <w:t>5. Глубина зоны заражения вторичным облаком принимается по приложению В СП 165.1325800.2014</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vertAlign w:val="subscript"/>
        </w:rPr>
        <w:t>2</w:t>
      </w:r>
      <w:r w:rsidRPr="0058382A">
        <w:rPr>
          <w:sz w:val="26"/>
          <w:szCs w:val="26"/>
        </w:rPr>
        <w:t xml:space="preserve"> = 7,72 км</w:t>
      </w:r>
    </w:p>
    <w:p w:rsidR="0058382A" w:rsidRPr="0058382A" w:rsidRDefault="0058382A" w:rsidP="0058382A">
      <w:pPr>
        <w:shd w:val="clear" w:color="auto" w:fill="FFFFFF"/>
        <w:spacing w:before="120"/>
        <w:ind w:firstLine="720"/>
        <w:jc w:val="both"/>
        <w:rPr>
          <w:sz w:val="26"/>
          <w:szCs w:val="26"/>
        </w:rPr>
      </w:pPr>
      <w:r w:rsidRPr="0058382A">
        <w:rPr>
          <w:sz w:val="26"/>
          <w:szCs w:val="26"/>
        </w:rPr>
        <w:t>6. Полная глубина зоны заражения</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rPr>
        <w:t xml:space="preserve"> = 8,51 км</w:t>
      </w:r>
    </w:p>
    <w:p w:rsidR="0058382A" w:rsidRPr="0058382A" w:rsidRDefault="0058382A" w:rsidP="0058382A">
      <w:pPr>
        <w:shd w:val="clear" w:color="auto" w:fill="FFFFFF"/>
        <w:spacing w:before="120"/>
        <w:ind w:firstLine="720"/>
        <w:jc w:val="both"/>
        <w:rPr>
          <w:sz w:val="26"/>
          <w:szCs w:val="26"/>
        </w:rPr>
      </w:pPr>
      <w:r w:rsidRPr="0058382A">
        <w:rPr>
          <w:sz w:val="26"/>
          <w:szCs w:val="26"/>
        </w:rPr>
        <w:t>7 Глубина переноса воздушных масс через 1 час после начала аварии</w:t>
      </w:r>
    </w:p>
    <w:p w:rsidR="0058382A" w:rsidRPr="0058382A" w:rsidRDefault="0058382A" w:rsidP="0058382A">
      <w:pPr>
        <w:shd w:val="clear" w:color="auto" w:fill="FFFFFF"/>
        <w:spacing w:before="120"/>
        <w:ind w:firstLine="720"/>
        <w:jc w:val="both"/>
        <w:rPr>
          <w:sz w:val="26"/>
          <w:szCs w:val="26"/>
        </w:rPr>
      </w:pPr>
      <w:r w:rsidRPr="0058382A">
        <w:rPr>
          <w:i/>
          <w:sz w:val="26"/>
          <w:szCs w:val="26"/>
        </w:rPr>
        <w:t>Г</w:t>
      </w:r>
      <w:r w:rsidRPr="0058382A">
        <w:rPr>
          <w:sz w:val="26"/>
          <w:szCs w:val="26"/>
        </w:rPr>
        <w:t>п = 5,0 км</w:t>
      </w:r>
    </w:p>
    <w:p w:rsidR="0058382A" w:rsidRPr="0058382A" w:rsidRDefault="0058382A" w:rsidP="0058382A">
      <w:pPr>
        <w:spacing w:before="120"/>
        <w:ind w:firstLine="720"/>
        <w:jc w:val="both"/>
        <w:rPr>
          <w:sz w:val="26"/>
          <w:szCs w:val="26"/>
        </w:rPr>
      </w:pPr>
      <w:r w:rsidRPr="0058382A">
        <w:rPr>
          <w:sz w:val="26"/>
          <w:szCs w:val="26"/>
        </w:rPr>
        <w:t xml:space="preserve">Окончательная расчетная глубина зоны заражения принимается равной меньшему значению из </w:t>
      </w:r>
      <w:r w:rsidRPr="0058382A">
        <w:rPr>
          <w:i/>
          <w:sz w:val="26"/>
          <w:szCs w:val="26"/>
        </w:rPr>
        <w:t>Г</w:t>
      </w:r>
      <w:r w:rsidRPr="0058382A">
        <w:rPr>
          <w:sz w:val="26"/>
          <w:szCs w:val="26"/>
        </w:rPr>
        <w:t xml:space="preserve"> и </w:t>
      </w:r>
      <w:r w:rsidRPr="0058382A">
        <w:rPr>
          <w:i/>
          <w:sz w:val="26"/>
          <w:szCs w:val="26"/>
        </w:rPr>
        <w:t>Г</w:t>
      </w:r>
      <w:r w:rsidRPr="0058382A">
        <w:rPr>
          <w:sz w:val="26"/>
          <w:szCs w:val="26"/>
        </w:rPr>
        <w:t>п, а именно 5,0 км.</w:t>
      </w:r>
    </w:p>
    <w:p w:rsidR="0058382A" w:rsidRPr="0058382A" w:rsidRDefault="0058382A" w:rsidP="0058382A">
      <w:pPr>
        <w:spacing w:before="120"/>
        <w:ind w:firstLine="720"/>
        <w:jc w:val="both"/>
        <w:rPr>
          <w:sz w:val="26"/>
          <w:szCs w:val="26"/>
        </w:rPr>
      </w:pPr>
      <w:r w:rsidRPr="0058382A">
        <w:rPr>
          <w:sz w:val="26"/>
          <w:szCs w:val="26"/>
        </w:rPr>
        <w:t>Результаты расчетов представлены в</w:t>
      </w:r>
      <w:r w:rsidR="000C54DD">
        <w:rPr>
          <w:bCs/>
          <w:sz w:val="26"/>
          <w:szCs w:val="26"/>
        </w:rPr>
        <w:t>таблице 2.9.9</w:t>
      </w:r>
      <w:r w:rsidRPr="0058382A">
        <w:rPr>
          <w:sz w:val="26"/>
          <w:szCs w:val="26"/>
        </w:rPr>
        <w:t>.</w:t>
      </w:r>
    </w:p>
    <w:p w:rsidR="0058382A" w:rsidRPr="0058382A" w:rsidRDefault="0058382A" w:rsidP="0058382A">
      <w:pPr>
        <w:keepLines/>
        <w:spacing w:before="120" w:after="120"/>
        <w:rPr>
          <w:b/>
          <w:sz w:val="26"/>
          <w:szCs w:val="26"/>
        </w:rPr>
      </w:pPr>
      <w:bookmarkStart w:id="862" w:name="_Ref6990724"/>
      <w:r w:rsidRPr="0058382A">
        <w:rPr>
          <w:b/>
          <w:sz w:val="26"/>
          <w:szCs w:val="26"/>
        </w:rPr>
        <w:t xml:space="preserve">Таблица </w:t>
      </w:r>
      <w:bookmarkEnd w:id="862"/>
      <w:r w:rsidR="000C54DD">
        <w:rPr>
          <w:b/>
          <w:sz w:val="26"/>
          <w:szCs w:val="26"/>
        </w:rPr>
        <w:t>2.9.9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9"/>
        <w:gridCol w:w="2544"/>
        <w:gridCol w:w="3178"/>
      </w:tblGrid>
      <w:tr w:rsidR="0058382A" w:rsidRPr="000C54DD" w:rsidTr="00CB404F">
        <w:trPr>
          <w:trHeight w:val="690"/>
          <w:tblHeader/>
        </w:trPr>
        <w:tc>
          <w:tcPr>
            <w:tcW w:w="2011" w:type="pct"/>
            <w:shd w:val="clear" w:color="auto" w:fill="auto"/>
            <w:vAlign w:val="center"/>
          </w:tcPr>
          <w:p w:rsidR="0058382A" w:rsidRPr="000C54DD" w:rsidRDefault="0058382A" w:rsidP="00CB404F">
            <w:pPr>
              <w:keepNext/>
              <w:keepLines/>
              <w:jc w:val="center"/>
              <w:rPr>
                <w:noProof/>
                <w:sz w:val="22"/>
                <w:szCs w:val="22"/>
              </w:rPr>
            </w:pPr>
            <w:r w:rsidRPr="000C54DD">
              <w:rPr>
                <w:noProof/>
                <w:sz w:val="22"/>
                <w:szCs w:val="22"/>
              </w:rPr>
              <w:t>Сценарий развития аварии</w:t>
            </w:r>
          </w:p>
        </w:tc>
        <w:tc>
          <w:tcPr>
            <w:tcW w:w="1329" w:type="pct"/>
            <w:shd w:val="clear" w:color="auto" w:fill="auto"/>
            <w:vAlign w:val="center"/>
          </w:tcPr>
          <w:p w:rsidR="0058382A" w:rsidRPr="000C54DD" w:rsidRDefault="0058382A" w:rsidP="00CB404F">
            <w:pPr>
              <w:ind w:left="-107" w:right="-108"/>
              <w:jc w:val="center"/>
              <w:rPr>
                <w:noProof/>
                <w:sz w:val="22"/>
                <w:szCs w:val="22"/>
              </w:rPr>
            </w:pPr>
            <w:r w:rsidRPr="000C54DD">
              <w:rPr>
                <w:noProof/>
                <w:sz w:val="22"/>
                <w:szCs w:val="22"/>
              </w:rPr>
              <w:t>Глубина зоны заражения АХОВ, км</w:t>
            </w:r>
          </w:p>
        </w:tc>
        <w:tc>
          <w:tcPr>
            <w:tcW w:w="1660" w:type="pct"/>
            <w:vAlign w:val="center"/>
          </w:tcPr>
          <w:p w:rsidR="0058382A" w:rsidRPr="000C54DD" w:rsidRDefault="0058382A" w:rsidP="00CB404F">
            <w:pPr>
              <w:ind w:left="-108" w:right="-144"/>
              <w:jc w:val="center"/>
              <w:rPr>
                <w:noProof/>
                <w:sz w:val="22"/>
                <w:szCs w:val="22"/>
              </w:rPr>
            </w:pPr>
            <w:r w:rsidRPr="000C54DD">
              <w:rPr>
                <w:noProof/>
                <w:sz w:val="22"/>
                <w:szCs w:val="22"/>
              </w:rPr>
              <w:t>Удаленность объекта от места аварии, км</w:t>
            </w:r>
          </w:p>
        </w:tc>
      </w:tr>
      <w:tr w:rsidR="0058382A" w:rsidRPr="000C54DD" w:rsidTr="00CB404F">
        <w:trPr>
          <w:trHeight w:val="340"/>
          <w:tblHeader/>
        </w:trPr>
        <w:tc>
          <w:tcPr>
            <w:tcW w:w="2011" w:type="pct"/>
            <w:shd w:val="clear" w:color="auto" w:fill="auto"/>
            <w:vAlign w:val="center"/>
          </w:tcPr>
          <w:p w:rsidR="0058382A" w:rsidRPr="000C54DD" w:rsidRDefault="0058382A" w:rsidP="00CB404F">
            <w:pPr>
              <w:keepNext/>
              <w:keepLines/>
              <w:rPr>
                <w:snapToGrid w:val="0"/>
                <w:sz w:val="22"/>
                <w:szCs w:val="22"/>
              </w:rPr>
            </w:pPr>
            <w:r w:rsidRPr="000C54DD">
              <w:rPr>
                <w:snapToGrid w:val="0"/>
                <w:sz w:val="22"/>
                <w:szCs w:val="22"/>
              </w:rPr>
              <w:t xml:space="preserve">Разлив 20 т аммиака на автодороге </w:t>
            </w:r>
          </w:p>
        </w:tc>
        <w:tc>
          <w:tcPr>
            <w:tcW w:w="1329" w:type="pct"/>
            <w:shd w:val="clear" w:color="auto" w:fill="auto"/>
            <w:vAlign w:val="center"/>
          </w:tcPr>
          <w:p w:rsidR="0058382A" w:rsidRPr="000C54DD" w:rsidRDefault="0058382A" w:rsidP="00CB404F">
            <w:pPr>
              <w:jc w:val="center"/>
              <w:rPr>
                <w:sz w:val="22"/>
                <w:szCs w:val="22"/>
              </w:rPr>
            </w:pPr>
            <w:r w:rsidRPr="000C54DD">
              <w:rPr>
                <w:sz w:val="22"/>
                <w:szCs w:val="22"/>
              </w:rPr>
              <w:t>3,8</w:t>
            </w:r>
          </w:p>
        </w:tc>
        <w:tc>
          <w:tcPr>
            <w:tcW w:w="1660" w:type="pct"/>
            <w:vMerge w:val="restart"/>
            <w:vAlign w:val="center"/>
          </w:tcPr>
          <w:p w:rsidR="0058382A" w:rsidRPr="000C54DD" w:rsidRDefault="0058382A" w:rsidP="00CB404F">
            <w:pPr>
              <w:jc w:val="center"/>
              <w:rPr>
                <w:snapToGrid w:val="0"/>
                <w:sz w:val="22"/>
                <w:szCs w:val="22"/>
              </w:rPr>
            </w:pPr>
            <w:r w:rsidRPr="000C54DD">
              <w:rPr>
                <w:snapToGrid w:val="0"/>
                <w:sz w:val="22"/>
                <w:szCs w:val="22"/>
              </w:rPr>
              <w:t>0,9</w:t>
            </w:r>
          </w:p>
        </w:tc>
      </w:tr>
      <w:tr w:rsidR="0058382A" w:rsidRPr="000C54DD" w:rsidTr="00CB404F">
        <w:trPr>
          <w:trHeight w:val="340"/>
          <w:tblHeader/>
        </w:trPr>
        <w:tc>
          <w:tcPr>
            <w:tcW w:w="2011" w:type="pct"/>
            <w:shd w:val="clear" w:color="auto" w:fill="auto"/>
            <w:vAlign w:val="center"/>
          </w:tcPr>
          <w:p w:rsidR="0058382A" w:rsidRPr="000C54DD" w:rsidRDefault="0058382A" w:rsidP="00CB404F">
            <w:pPr>
              <w:rPr>
                <w:snapToGrid w:val="0"/>
                <w:sz w:val="22"/>
                <w:szCs w:val="22"/>
              </w:rPr>
            </w:pPr>
            <w:r w:rsidRPr="000C54DD">
              <w:rPr>
                <w:snapToGrid w:val="0"/>
                <w:sz w:val="22"/>
                <w:szCs w:val="22"/>
              </w:rPr>
              <w:t>Разлив 0,96 т жидкого хлора на автодороге</w:t>
            </w:r>
          </w:p>
        </w:tc>
        <w:tc>
          <w:tcPr>
            <w:tcW w:w="1329" w:type="pct"/>
            <w:shd w:val="clear" w:color="auto" w:fill="auto"/>
            <w:vAlign w:val="center"/>
          </w:tcPr>
          <w:p w:rsidR="0058382A" w:rsidRPr="000C54DD" w:rsidRDefault="0058382A" w:rsidP="00CB404F">
            <w:pPr>
              <w:jc w:val="center"/>
              <w:rPr>
                <w:sz w:val="22"/>
                <w:szCs w:val="22"/>
              </w:rPr>
            </w:pPr>
            <w:r w:rsidRPr="000C54DD">
              <w:rPr>
                <w:sz w:val="22"/>
                <w:szCs w:val="22"/>
              </w:rPr>
              <w:t>5,0</w:t>
            </w:r>
          </w:p>
        </w:tc>
        <w:tc>
          <w:tcPr>
            <w:tcW w:w="1660" w:type="pct"/>
            <w:vMerge/>
          </w:tcPr>
          <w:p w:rsidR="0058382A" w:rsidRPr="000C54DD" w:rsidRDefault="0058382A" w:rsidP="00CB404F">
            <w:pPr>
              <w:jc w:val="center"/>
              <w:rPr>
                <w:snapToGrid w:val="0"/>
                <w:sz w:val="22"/>
                <w:szCs w:val="22"/>
              </w:rPr>
            </w:pPr>
          </w:p>
        </w:tc>
      </w:tr>
    </w:tbl>
    <w:p w:rsidR="0058382A" w:rsidRPr="0058382A" w:rsidRDefault="0058382A" w:rsidP="0058382A">
      <w:pPr>
        <w:spacing w:before="120"/>
        <w:ind w:firstLine="720"/>
        <w:jc w:val="both"/>
        <w:rPr>
          <w:bCs/>
          <w:sz w:val="26"/>
          <w:szCs w:val="26"/>
        </w:rPr>
      </w:pPr>
      <w:r w:rsidRPr="0058382A">
        <w:rPr>
          <w:bCs/>
          <w:sz w:val="26"/>
          <w:szCs w:val="26"/>
        </w:rPr>
        <w:t xml:space="preserve">Как видно из расчетов, проектируемые объекты могут попасть в зону возможного заражения при испарении разлившегося аммиака или хлора при аварии на автодороге. </w:t>
      </w:r>
    </w:p>
    <w:p w:rsidR="0058382A" w:rsidRPr="000C54DD" w:rsidRDefault="0058382A" w:rsidP="000C54DD">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863" w:name="_Ref6990779"/>
      <w:bookmarkStart w:id="864" w:name="_Toc17963296"/>
      <w:bookmarkStart w:id="865" w:name="_Toc22135621"/>
      <w:bookmarkStart w:id="866" w:name="_Toc27662621"/>
      <w:r w:rsidRPr="000C54DD">
        <w:rPr>
          <w:rFonts w:ascii="Times New Roman" w:hAnsi="Times New Roman" w:cs="Times New Roman"/>
          <w:bCs/>
          <w:i/>
          <w:noProof/>
          <w:sz w:val="26"/>
          <w:szCs w:val="26"/>
          <w:lang w:eastAsia="ru-RU"/>
        </w:rPr>
        <w:drawing>
          <wp:anchor distT="0" distB="0" distL="114300" distR="114300" simplePos="0" relativeHeight="251661312" behindDoc="0" locked="0" layoutInCell="1" allowOverlap="1">
            <wp:simplePos x="0" y="0"/>
            <wp:positionH relativeFrom="column">
              <wp:posOffset>10351135</wp:posOffset>
            </wp:positionH>
            <wp:positionV relativeFrom="paragraph">
              <wp:posOffset>6962775</wp:posOffset>
            </wp:positionV>
            <wp:extent cx="3472815" cy="1898650"/>
            <wp:effectExtent l="0" t="0" r="0" b="6350"/>
            <wp:wrapNone/>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72815" cy="1898650"/>
                    </a:xfrm>
                    <a:prstGeom prst="rect">
                      <a:avLst/>
                    </a:prstGeom>
                  </pic:spPr>
                </pic:pic>
              </a:graphicData>
            </a:graphic>
          </wp:anchor>
        </w:drawing>
      </w:r>
      <w:bookmarkStart w:id="867" w:name="_Toc498064866"/>
      <w:bookmarkStart w:id="868" w:name="_Toc503942817"/>
      <w:bookmarkStart w:id="869" w:name="_Toc531790914"/>
      <w:bookmarkStart w:id="870" w:name="_Toc363622"/>
      <w:bookmarkStart w:id="871" w:name="_Toc6992559"/>
      <w:bookmarkStart w:id="872" w:name="_Toc11826848"/>
      <w:bookmarkStart w:id="873" w:name="_Toc11832811"/>
      <w:bookmarkStart w:id="874" w:name="_Toc14942126"/>
      <w:bookmarkStart w:id="875" w:name="_Toc16858898"/>
      <w:bookmarkEnd w:id="863"/>
      <w:r w:rsidRPr="000C54DD">
        <w:rPr>
          <w:rFonts w:ascii="Times New Roman" w:hAnsi="Times New Roman" w:cs="Times New Roman"/>
          <w:i/>
          <w:sz w:val="26"/>
          <w:szCs w:val="26"/>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bookmarkEnd w:id="864"/>
      <w:bookmarkEnd w:id="865"/>
      <w:bookmarkEnd w:id="866"/>
      <w:bookmarkEnd w:id="867"/>
      <w:bookmarkEnd w:id="868"/>
      <w:bookmarkEnd w:id="869"/>
      <w:bookmarkEnd w:id="870"/>
      <w:bookmarkEnd w:id="871"/>
      <w:bookmarkEnd w:id="872"/>
      <w:bookmarkEnd w:id="873"/>
      <w:bookmarkEnd w:id="874"/>
      <w:bookmarkEnd w:id="875"/>
    </w:p>
    <w:p w:rsidR="0058382A" w:rsidRPr="0058382A" w:rsidRDefault="0058382A" w:rsidP="0058382A">
      <w:pPr>
        <w:shd w:val="clear" w:color="auto" w:fill="FFFFFF"/>
        <w:spacing w:before="120"/>
        <w:ind w:firstLine="720"/>
        <w:jc w:val="both"/>
        <w:rPr>
          <w:sz w:val="26"/>
          <w:szCs w:val="26"/>
        </w:rPr>
      </w:pPr>
      <w:r w:rsidRPr="0058382A">
        <w:rPr>
          <w:sz w:val="26"/>
          <w:szCs w:val="26"/>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58382A" w:rsidRPr="0058382A" w:rsidRDefault="0058382A" w:rsidP="0058382A">
      <w:pPr>
        <w:shd w:val="clear" w:color="auto" w:fill="FFFFFF"/>
        <w:spacing w:before="120"/>
        <w:ind w:firstLine="720"/>
        <w:jc w:val="both"/>
        <w:rPr>
          <w:sz w:val="26"/>
          <w:szCs w:val="26"/>
        </w:rPr>
      </w:pPr>
      <w:r w:rsidRPr="0058382A">
        <w:rPr>
          <w:sz w:val="26"/>
          <w:szCs w:val="26"/>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зависимости от места аварии, на площадке скважины или по трассе трубопровода, в зоне теплового и/или ударного воздействия могут оказаться оператор по добыче нефти и газа (не более одного человека) или трубопроводчик линейный (не более одного человека).</w:t>
      </w:r>
    </w:p>
    <w:p w:rsidR="0058382A" w:rsidRPr="0058382A" w:rsidRDefault="0058382A" w:rsidP="0058382A">
      <w:pPr>
        <w:spacing w:before="120"/>
        <w:ind w:firstLine="720"/>
        <w:jc w:val="both"/>
        <w:rPr>
          <w:bCs/>
          <w:sz w:val="26"/>
          <w:szCs w:val="26"/>
        </w:rPr>
      </w:pPr>
      <w:r w:rsidRPr="0058382A">
        <w:rPr>
          <w:bCs/>
          <w:sz w:val="26"/>
          <w:szCs w:val="26"/>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58382A" w:rsidRPr="0058382A" w:rsidRDefault="0058382A" w:rsidP="0058382A">
      <w:pPr>
        <w:spacing w:before="120"/>
        <w:ind w:firstLine="720"/>
        <w:jc w:val="both"/>
        <w:rPr>
          <w:bCs/>
          <w:sz w:val="26"/>
          <w:szCs w:val="26"/>
        </w:rPr>
      </w:pPr>
      <w:r w:rsidRPr="0058382A">
        <w:rPr>
          <w:bCs/>
          <w:sz w:val="26"/>
          <w:szCs w:val="26"/>
        </w:rPr>
        <w:t>При аварийной ситуации на автодороге, с проливом АХОВ в зоне химического воздействия вторичным облаком хлора или аммиака может оказаться обслуживающий персонал, временно находящийся на территории площадок скважин.</w:t>
      </w:r>
    </w:p>
    <w:p w:rsidR="0058382A" w:rsidRPr="0058382A" w:rsidRDefault="0058382A" w:rsidP="0058382A">
      <w:pPr>
        <w:spacing w:before="120"/>
        <w:ind w:firstLine="720"/>
        <w:jc w:val="both"/>
        <w:rPr>
          <w:bCs/>
          <w:sz w:val="26"/>
          <w:szCs w:val="26"/>
        </w:rPr>
      </w:pPr>
      <w:r w:rsidRPr="0058382A">
        <w:rPr>
          <w:bCs/>
          <w:sz w:val="26"/>
          <w:szCs w:val="26"/>
        </w:rPr>
        <w:t>Ближайшие населенные пункты к проектируемым сооружениям (с. Черновка</w:t>
      </w:r>
      <w:r w:rsidRPr="0058382A">
        <w:rPr>
          <w:bCs/>
          <w:sz w:val="26"/>
          <w:szCs w:val="26"/>
          <w:lang w:eastAsia="ja-JP"/>
        </w:rPr>
        <w:t>,</w:t>
      </w:r>
      <w:r w:rsidRPr="0058382A">
        <w:rPr>
          <w:bCs/>
          <w:sz w:val="26"/>
          <w:szCs w:val="26"/>
        </w:rPr>
        <w:t xml:space="preserve"> с. Орловка,с. Нива) расположены за пределами расчетных зон возможного теплового, ударного и токсического воздействия при авариях на проектируемых сооружениях.</w:t>
      </w:r>
    </w:p>
    <w:p w:rsidR="0058382A" w:rsidRPr="000C54DD" w:rsidRDefault="0058382A" w:rsidP="000C54DD">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876" w:name="_Toc424109368"/>
      <w:bookmarkStart w:id="877" w:name="_Toc436218742"/>
      <w:bookmarkStart w:id="878" w:name="_Toc443383802"/>
      <w:bookmarkStart w:id="879" w:name="_Toc461002132"/>
      <w:bookmarkStart w:id="880" w:name="_Toc503942818"/>
      <w:bookmarkStart w:id="881" w:name="_Toc531790915"/>
      <w:bookmarkStart w:id="882" w:name="_Toc363623"/>
      <w:bookmarkStart w:id="883" w:name="_Toc6992560"/>
      <w:bookmarkStart w:id="884" w:name="_Toc11832812"/>
      <w:bookmarkStart w:id="885" w:name="_Toc14942127"/>
      <w:bookmarkStart w:id="886" w:name="_Toc16858899"/>
      <w:bookmarkStart w:id="887" w:name="_Toc17963297"/>
      <w:bookmarkStart w:id="888" w:name="_Toc22135622"/>
      <w:bookmarkStart w:id="889" w:name="_Toc27662622"/>
      <w:r w:rsidRPr="000C54DD">
        <w:rPr>
          <w:rFonts w:ascii="Times New Roman" w:hAnsi="Times New Roman" w:cs="Times New Roman"/>
          <w:i/>
          <w:sz w:val="26"/>
          <w:szCs w:val="26"/>
        </w:rPr>
        <w:t>Результаты анализа риска чрезвычайных ситуаций для проектируемого объекта</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rsidR="0058382A" w:rsidRPr="0058382A" w:rsidRDefault="0058382A" w:rsidP="0058382A">
      <w:pPr>
        <w:ind w:firstLine="720"/>
        <w:jc w:val="both"/>
        <w:rPr>
          <w:bCs/>
          <w:color w:val="000000" w:themeColor="text1"/>
          <w:sz w:val="26"/>
          <w:szCs w:val="26"/>
        </w:rPr>
      </w:pPr>
      <w:r w:rsidRPr="0058382A">
        <w:rPr>
          <w:bCs/>
          <w:color w:val="000000" w:themeColor="text1"/>
          <w:sz w:val="26"/>
          <w:szCs w:val="26"/>
        </w:rPr>
        <w:t xml:space="preserve">Частота (вероятность) утечек на проектируемых сооружениях приняты в соответствии с «Методикой определения расчетных величин пожарного риска на производственных объектах», утвержденной Министерством Российской Федерации по делам гражданской обороны, чрезвычайным ситуациям и ликвидации последствий стихийных бедствий. Результаты расчета величины индивидуального риска при воздействии различных поражающих факторов для проектируемых сооружений представлены в </w:t>
      </w:r>
      <w:r w:rsidR="000C54DD">
        <w:rPr>
          <w:bCs/>
          <w:sz w:val="26"/>
          <w:szCs w:val="26"/>
        </w:rPr>
        <w:t>таблице 2.9.10.</w:t>
      </w:r>
    </w:p>
    <w:p w:rsidR="0058382A" w:rsidRPr="000C54DD" w:rsidRDefault="0058382A" w:rsidP="0058382A">
      <w:pPr>
        <w:keepLines/>
        <w:spacing w:before="120" w:after="120"/>
        <w:rPr>
          <w:b/>
          <w:sz w:val="26"/>
          <w:szCs w:val="26"/>
        </w:rPr>
      </w:pPr>
      <w:bookmarkStart w:id="890" w:name="_Ref6990800"/>
      <w:r w:rsidRPr="0058382A">
        <w:rPr>
          <w:b/>
          <w:sz w:val="26"/>
          <w:szCs w:val="26"/>
        </w:rPr>
        <w:t xml:space="preserve">Таблица </w:t>
      </w:r>
      <w:bookmarkEnd w:id="890"/>
      <w:r w:rsidR="000C54DD">
        <w:rPr>
          <w:b/>
          <w:sz w:val="26"/>
          <w:szCs w:val="26"/>
        </w:rPr>
        <w:t>2.9.10</w:t>
      </w:r>
    </w:p>
    <w:tbl>
      <w:tblPr>
        <w:tblW w:w="9639" w:type="dxa"/>
        <w:tblInd w:w="108" w:type="dxa"/>
        <w:tblLayout w:type="fixed"/>
        <w:tblLook w:val="04A0"/>
      </w:tblPr>
      <w:tblGrid>
        <w:gridCol w:w="1985"/>
        <w:gridCol w:w="1559"/>
        <w:gridCol w:w="2409"/>
        <w:gridCol w:w="1843"/>
        <w:gridCol w:w="1843"/>
      </w:tblGrid>
      <w:tr w:rsidR="0058382A" w:rsidRPr="000C54DD" w:rsidTr="000C54DD">
        <w:trPr>
          <w:trHeight w:val="1320"/>
          <w:tblHeader/>
        </w:trPr>
        <w:tc>
          <w:tcPr>
            <w:tcW w:w="1985" w:type="dxa"/>
            <w:tcBorders>
              <w:top w:val="single" w:sz="8" w:space="0" w:color="auto"/>
              <w:left w:val="single" w:sz="8" w:space="0" w:color="auto"/>
              <w:bottom w:val="nil"/>
              <w:right w:val="single" w:sz="8" w:space="0" w:color="auto"/>
            </w:tcBorders>
            <w:vAlign w:val="center"/>
            <w:hideMark/>
          </w:tcPr>
          <w:p w:rsidR="0058382A" w:rsidRPr="000C54DD" w:rsidRDefault="0058382A" w:rsidP="00CB404F">
            <w:pPr>
              <w:jc w:val="center"/>
              <w:rPr>
                <w:b/>
                <w:sz w:val="22"/>
                <w:szCs w:val="22"/>
              </w:rPr>
            </w:pPr>
            <w:r w:rsidRPr="000C54DD">
              <w:rPr>
                <w:b/>
                <w:sz w:val="22"/>
                <w:szCs w:val="22"/>
              </w:rPr>
              <w:t>Наименование сооружения</w:t>
            </w:r>
          </w:p>
        </w:tc>
        <w:tc>
          <w:tcPr>
            <w:tcW w:w="1559" w:type="dxa"/>
            <w:tcBorders>
              <w:top w:val="single" w:sz="8" w:space="0" w:color="auto"/>
              <w:left w:val="nil"/>
              <w:bottom w:val="nil"/>
              <w:right w:val="single" w:sz="8" w:space="0" w:color="auto"/>
            </w:tcBorders>
            <w:vAlign w:val="center"/>
            <w:hideMark/>
          </w:tcPr>
          <w:p w:rsidR="0058382A" w:rsidRPr="000C54DD" w:rsidRDefault="0058382A" w:rsidP="00CB404F">
            <w:pPr>
              <w:jc w:val="center"/>
              <w:rPr>
                <w:b/>
                <w:sz w:val="22"/>
                <w:szCs w:val="22"/>
              </w:rPr>
            </w:pPr>
            <w:r w:rsidRPr="000C54DD">
              <w:rPr>
                <w:b/>
                <w:sz w:val="22"/>
                <w:szCs w:val="22"/>
              </w:rPr>
              <w:t>Номер сценария аварии</w:t>
            </w:r>
          </w:p>
        </w:tc>
        <w:tc>
          <w:tcPr>
            <w:tcW w:w="2409" w:type="dxa"/>
            <w:tcBorders>
              <w:top w:val="single" w:sz="8" w:space="0" w:color="auto"/>
              <w:left w:val="nil"/>
              <w:bottom w:val="nil"/>
              <w:right w:val="nil"/>
            </w:tcBorders>
            <w:vAlign w:val="center"/>
            <w:hideMark/>
          </w:tcPr>
          <w:p w:rsidR="0058382A" w:rsidRPr="000C54DD" w:rsidRDefault="0058382A" w:rsidP="00CB404F">
            <w:pPr>
              <w:ind w:left="-108" w:right="-108"/>
              <w:jc w:val="center"/>
              <w:rPr>
                <w:b/>
                <w:sz w:val="22"/>
                <w:szCs w:val="22"/>
              </w:rPr>
            </w:pPr>
            <w:r w:rsidRPr="000C54DD">
              <w:rPr>
                <w:b/>
                <w:sz w:val="22"/>
                <w:szCs w:val="22"/>
              </w:rPr>
              <w:t>Наименование поражающего фактора</w:t>
            </w:r>
          </w:p>
        </w:tc>
        <w:tc>
          <w:tcPr>
            <w:tcW w:w="1843" w:type="dxa"/>
            <w:tcBorders>
              <w:top w:val="single" w:sz="8" w:space="0" w:color="auto"/>
              <w:left w:val="single" w:sz="8" w:space="0" w:color="auto"/>
              <w:bottom w:val="nil"/>
              <w:right w:val="single" w:sz="8" w:space="0" w:color="auto"/>
            </w:tcBorders>
            <w:vAlign w:val="center"/>
            <w:hideMark/>
          </w:tcPr>
          <w:p w:rsidR="0058382A" w:rsidRPr="000C54DD" w:rsidRDefault="0058382A" w:rsidP="00CB404F">
            <w:pPr>
              <w:ind w:left="-139" w:right="-108"/>
              <w:jc w:val="center"/>
              <w:rPr>
                <w:b/>
                <w:sz w:val="22"/>
                <w:szCs w:val="22"/>
              </w:rPr>
            </w:pPr>
            <w:r w:rsidRPr="000C54DD">
              <w:rPr>
                <w:b/>
                <w:sz w:val="22"/>
                <w:szCs w:val="22"/>
              </w:rPr>
              <w:t>Вероятность реализации сценария аварии, год</w:t>
            </w:r>
            <w:r w:rsidRPr="000C54DD">
              <w:rPr>
                <w:b/>
                <w:sz w:val="22"/>
                <w:szCs w:val="22"/>
                <w:vertAlign w:val="superscript"/>
              </w:rPr>
              <w:t>-1</w:t>
            </w:r>
          </w:p>
        </w:tc>
        <w:tc>
          <w:tcPr>
            <w:tcW w:w="1843" w:type="dxa"/>
            <w:tcBorders>
              <w:top w:val="single" w:sz="8" w:space="0" w:color="auto"/>
              <w:left w:val="single" w:sz="8" w:space="0" w:color="auto"/>
              <w:bottom w:val="nil"/>
              <w:right w:val="single" w:sz="8" w:space="0" w:color="auto"/>
            </w:tcBorders>
            <w:vAlign w:val="center"/>
            <w:hideMark/>
          </w:tcPr>
          <w:p w:rsidR="0058382A" w:rsidRPr="000C54DD" w:rsidRDefault="0058382A" w:rsidP="00CB404F">
            <w:pPr>
              <w:ind w:left="-108" w:right="-108"/>
              <w:jc w:val="center"/>
              <w:rPr>
                <w:b/>
                <w:sz w:val="22"/>
                <w:szCs w:val="22"/>
              </w:rPr>
            </w:pPr>
            <w:r w:rsidRPr="000C54DD">
              <w:rPr>
                <w:b/>
                <w:sz w:val="22"/>
                <w:szCs w:val="22"/>
              </w:rPr>
              <w:t>Индивидуальный риск, год</w:t>
            </w:r>
            <w:r w:rsidRPr="000C54DD">
              <w:rPr>
                <w:b/>
                <w:bCs/>
                <w:sz w:val="22"/>
                <w:szCs w:val="22"/>
                <w:vertAlign w:val="superscript"/>
              </w:rPr>
              <w:t>-1</w:t>
            </w:r>
          </w:p>
        </w:tc>
      </w:tr>
      <w:tr w:rsidR="0058382A" w:rsidRPr="000C54DD" w:rsidTr="000C54DD">
        <w:trPr>
          <w:trHeight w:val="300"/>
        </w:trPr>
        <w:tc>
          <w:tcPr>
            <w:tcW w:w="1985" w:type="dxa"/>
            <w:vMerge w:val="restart"/>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jc w:val="center"/>
              <w:rPr>
                <w:sz w:val="22"/>
                <w:szCs w:val="22"/>
              </w:rPr>
            </w:pPr>
            <w:r w:rsidRPr="000C54DD">
              <w:rPr>
                <w:sz w:val="22"/>
                <w:szCs w:val="22"/>
              </w:rPr>
              <w:t>Выкидной трубопровод от скважины № 70 (надземный участок на устье скважины)</w:t>
            </w:r>
          </w:p>
        </w:tc>
        <w:tc>
          <w:tcPr>
            <w:tcW w:w="1559" w:type="dxa"/>
            <w:tcBorders>
              <w:top w:val="single" w:sz="8" w:space="0" w:color="auto"/>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1</w:t>
            </w:r>
          </w:p>
        </w:tc>
        <w:tc>
          <w:tcPr>
            <w:tcW w:w="2409" w:type="dxa"/>
            <w:tcBorders>
              <w:top w:val="single" w:sz="8" w:space="0" w:color="auto"/>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4,95×10</w:t>
            </w:r>
            <w:r w:rsidRPr="000C54DD">
              <w:rPr>
                <w:sz w:val="22"/>
                <w:szCs w:val="22"/>
                <w:vertAlign w:val="superscript"/>
                <w:lang w:eastAsia="en-US"/>
              </w:rPr>
              <w:t>-7</w:t>
            </w:r>
          </w:p>
        </w:tc>
        <w:tc>
          <w:tcPr>
            <w:tcW w:w="1843" w:type="dxa"/>
            <w:tcBorders>
              <w:top w:val="single" w:sz="8"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5,71×10</w:t>
            </w:r>
            <w:r w:rsidRPr="000C54DD">
              <w:rPr>
                <w:sz w:val="22"/>
                <w:szCs w:val="22"/>
                <w:vertAlign w:val="superscript"/>
                <w:lang w:eastAsia="en-US"/>
              </w:rPr>
              <w:t>-9</w:t>
            </w:r>
          </w:p>
        </w:tc>
      </w:tr>
      <w:tr w:rsidR="0058382A" w:rsidRPr="000C54DD" w:rsidTr="000C54DD">
        <w:trPr>
          <w:trHeight w:val="300"/>
        </w:trPr>
        <w:tc>
          <w:tcPr>
            <w:tcW w:w="1985" w:type="dxa"/>
            <w:vMerge/>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2</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1,90×10</w:t>
            </w:r>
            <w:r w:rsidRPr="000C54DD">
              <w:rPr>
                <w:sz w:val="22"/>
                <w:szCs w:val="22"/>
                <w:vertAlign w:val="superscript"/>
                <w:lang w:eastAsia="en-US"/>
              </w:rPr>
              <w:t>-7</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2,19×10</w:t>
            </w:r>
            <w:r w:rsidRPr="000C54DD">
              <w:rPr>
                <w:sz w:val="22"/>
                <w:szCs w:val="22"/>
                <w:vertAlign w:val="superscript"/>
                <w:lang w:eastAsia="en-US"/>
              </w:rPr>
              <w:t>-9</w:t>
            </w:r>
          </w:p>
        </w:tc>
      </w:tr>
      <w:tr w:rsidR="0058382A" w:rsidRPr="000C54DD" w:rsidTr="000C54DD">
        <w:trPr>
          <w:trHeight w:val="300"/>
        </w:trPr>
        <w:tc>
          <w:tcPr>
            <w:tcW w:w="1985" w:type="dxa"/>
            <w:vMerge/>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3</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ударная волна</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2,85×10</w:t>
            </w:r>
            <w:r w:rsidRPr="000C54DD">
              <w:rPr>
                <w:sz w:val="22"/>
                <w:szCs w:val="22"/>
                <w:vertAlign w:val="superscript"/>
                <w:lang w:eastAsia="en-US"/>
              </w:rPr>
              <w:t>-7</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w:t>
            </w:r>
          </w:p>
        </w:tc>
      </w:tr>
      <w:tr w:rsidR="0058382A" w:rsidRPr="000C54DD" w:rsidTr="000C54DD">
        <w:trPr>
          <w:trHeight w:val="300"/>
        </w:trPr>
        <w:tc>
          <w:tcPr>
            <w:tcW w:w="1985" w:type="dxa"/>
            <w:vMerge/>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4</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загрязнение окружающей среды</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1,50×10</w:t>
            </w:r>
            <w:r w:rsidRPr="000C54DD">
              <w:rPr>
                <w:sz w:val="22"/>
                <w:szCs w:val="22"/>
                <w:vertAlign w:val="superscript"/>
                <w:lang w:eastAsia="en-US"/>
              </w:rPr>
              <w:t>-6</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w:t>
            </w:r>
          </w:p>
        </w:tc>
      </w:tr>
      <w:tr w:rsidR="0058382A" w:rsidRPr="000C54DD" w:rsidTr="000C54DD">
        <w:trPr>
          <w:trHeight w:val="315"/>
        </w:trPr>
        <w:tc>
          <w:tcPr>
            <w:tcW w:w="1985" w:type="dxa"/>
            <w:vMerge/>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5</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6,02×10</w:t>
            </w:r>
            <w:r w:rsidRPr="000C54DD">
              <w:rPr>
                <w:sz w:val="22"/>
                <w:szCs w:val="22"/>
                <w:vertAlign w:val="superscript"/>
                <w:lang w:eastAsia="en-US"/>
              </w:rPr>
              <w:t>-7</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4,34×10</w:t>
            </w:r>
            <w:r w:rsidRPr="000C54DD">
              <w:rPr>
                <w:sz w:val="22"/>
                <w:szCs w:val="22"/>
                <w:vertAlign w:val="superscript"/>
                <w:lang w:eastAsia="en-US"/>
              </w:rPr>
              <w:t>-10</w:t>
            </w:r>
          </w:p>
        </w:tc>
      </w:tr>
      <w:tr w:rsidR="0058382A" w:rsidRPr="000C54DD" w:rsidTr="000C54DD">
        <w:trPr>
          <w:trHeight w:val="300"/>
        </w:trPr>
        <w:tc>
          <w:tcPr>
            <w:tcW w:w="1985" w:type="dxa"/>
            <w:vMerge/>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6</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5,68×10</w:t>
            </w:r>
            <w:r w:rsidRPr="000C54DD">
              <w:rPr>
                <w:sz w:val="22"/>
                <w:szCs w:val="22"/>
                <w:vertAlign w:val="superscript"/>
                <w:lang w:eastAsia="en-US"/>
              </w:rPr>
              <w:t>-7</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4,09×10</w:t>
            </w:r>
            <w:r w:rsidRPr="000C54DD">
              <w:rPr>
                <w:sz w:val="22"/>
                <w:szCs w:val="22"/>
                <w:vertAlign w:val="superscript"/>
                <w:lang w:eastAsia="en-US"/>
              </w:rPr>
              <w:t>-10</w:t>
            </w:r>
          </w:p>
        </w:tc>
      </w:tr>
      <w:tr w:rsidR="0058382A" w:rsidRPr="000C54DD" w:rsidTr="000C54DD">
        <w:trPr>
          <w:trHeight w:val="315"/>
        </w:trPr>
        <w:tc>
          <w:tcPr>
            <w:tcW w:w="1985" w:type="dxa"/>
            <w:vMerge/>
            <w:tcBorders>
              <w:top w:val="single" w:sz="8" w:space="0" w:color="auto"/>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8"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7</w:t>
            </w:r>
          </w:p>
        </w:tc>
        <w:tc>
          <w:tcPr>
            <w:tcW w:w="2409" w:type="dxa"/>
            <w:tcBorders>
              <w:top w:val="nil"/>
              <w:left w:val="nil"/>
              <w:bottom w:val="single" w:sz="8"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загрязнение окружающей среды</w:t>
            </w:r>
          </w:p>
        </w:tc>
        <w:tc>
          <w:tcPr>
            <w:tcW w:w="184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1,60×10</w:t>
            </w:r>
            <w:r w:rsidRPr="000C54DD">
              <w:rPr>
                <w:sz w:val="22"/>
                <w:szCs w:val="22"/>
                <w:vertAlign w:val="superscript"/>
                <w:lang w:eastAsia="en-US"/>
              </w:rPr>
              <w:t>-5</w:t>
            </w:r>
          </w:p>
        </w:tc>
        <w:tc>
          <w:tcPr>
            <w:tcW w:w="1843"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w:t>
            </w:r>
          </w:p>
        </w:tc>
      </w:tr>
      <w:tr w:rsidR="0058382A" w:rsidRPr="000C54DD" w:rsidTr="000C54DD">
        <w:trPr>
          <w:trHeight w:val="300"/>
        </w:trPr>
        <w:tc>
          <w:tcPr>
            <w:tcW w:w="1985" w:type="dxa"/>
            <w:vMerge w:val="restart"/>
            <w:tcBorders>
              <w:top w:val="nil"/>
              <w:left w:val="single" w:sz="8" w:space="0" w:color="auto"/>
              <w:bottom w:val="single" w:sz="8" w:space="0" w:color="000000"/>
              <w:right w:val="single" w:sz="4" w:space="0" w:color="auto"/>
            </w:tcBorders>
            <w:vAlign w:val="center"/>
            <w:hideMark/>
          </w:tcPr>
          <w:p w:rsidR="0058382A" w:rsidRPr="000C54DD" w:rsidRDefault="0058382A" w:rsidP="00CB404F">
            <w:pPr>
              <w:jc w:val="center"/>
              <w:rPr>
                <w:sz w:val="22"/>
                <w:szCs w:val="22"/>
              </w:rPr>
            </w:pPr>
            <w:r w:rsidRPr="000C54DD">
              <w:rPr>
                <w:sz w:val="22"/>
                <w:szCs w:val="22"/>
              </w:rPr>
              <w:t>Выкидной трубопровод от скважины № 70 (участок по трассе с максимальным проливом)</w:t>
            </w: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1</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1,34×10</w:t>
            </w:r>
            <w:r w:rsidRPr="000C54DD">
              <w:rPr>
                <w:sz w:val="22"/>
                <w:szCs w:val="22"/>
                <w:vertAlign w:val="superscript"/>
                <w:lang w:eastAsia="en-US"/>
              </w:rPr>
              <w:t>-4</w:t>
            </w:r>
          </w:p>
        </w:tc>
        <w:tc>
          <w:tcPr>
            <w:tcW w:w="1843" w:type="dxa"/>
            <w:tcBorders>
              <w:top w:val="single" w:sz="8"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6,16×10</w:t>
            </w:r>
            <w:r w:rsidRPr="000C54DD">
              <w:rPr>
                <w:sz w:val="22"/>
                <w:szCs w:val="22"/>
                <w:vertAlign w:val="superscript"/>
                <w:lang w:eastAsia="en-US"/>
              </w:rPr>
              <w:t>-10</w:t>
            </w:r>
          </w:p>
        </w:tc>
      </w:tr>
      <w:tr w:rsidR="0058382A" w:rsidRPr="000C54DD" w:rsidTr="000C54DD">
        <w:trPr>
          <w:trHeight w:val="300"/>
        </w:trPr>
        <w:tc>
          <w:tcPr>
            <w:tcW w:w="1985" w:type="dxa"/>
            <w:vMerge/>
            <w:tcBorders>
              <w:top w:val="nil"/>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2</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5,13×10</w:t>
            </w:r>
            <w:r w:rsidRPr="000C54DD">
              <w:rPr>
                <w:sz w:val="22"/>
                <w:szCs w:val="22"/>
                <w:vertAlign w:val="superscript"/>
                <w:lang w:eastAsia="en-US"/>
              </w:rPr>
              <w:t>-5</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2,37×10</w:t>
            </w:r>
            <w:r w:rsidRPr="000C54DD">
              <w:rPr>
                <w:sz w:val="22"/>
                <w:szCs w:val="22"/>
                <w:vertAlign w:val="superscript"/>
                <w:lang w:eastAsia="en-US"/>
              </w:rPr>
              <w:t>-10</w:t>
            </w:r>
          </w:p>
        </w:tc>
      </w:tr>
      <w:tr w:rsidR="0058382A" w:rsidRPr="000C54DD" w:rsidTr="000C54DD">
        <w:trPr>
          <w:trHeight w:val="315"/>
        </w:trPr>
        <w:tc>
          <w:tcPr>
            <w:tcW w:w="1985" w:type="dxa"/>
            <w:vMerge/>
            <w:tcBorders>
              <w:top w:val="nil"/>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3</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ударная волна</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7,70×10</w:t>
            </w:r>
            <w:r w:rsidRPr="000C54DD">
              <w:rPr>
                <w:sz w:val="22"/>
                <w:szCs w:val="22"/>
                <w:vertAlign w:val="superscript"/>
                <w:lang w:eastAsia="en-US"/>
              </w:rPr>
              <w:t>-5</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3,79×10</w:t>
            </w:r>
            <w:r w:rsidRPr="000C54DD">
              <w:rPr>
                <w:sz w:val="22"/>
                <w:szCs w:val="22"/>
                <w:vertAlign w:val="superscript"/>
                <w:lang w:eastAsia="en-US"/>
              </w:rPr>
              <w:t>-10</w:t>
            </w:r>
          </w:p>
        </w:tc>
      </w:tr>
      <w:tr w:rsidR="0058382A" w:rsidRPr="000C54DD" w:rsidTr="000C54DD">
        <w:trPr>
          <w:trHeight w:val="300"/>
        </w:trPr>
        <w:tc>
          <w:tcPr>
            <w:tcW w:w="1985" w:type="dxa"/>
            <w:vMerge/>
            <w:tcBorders>
              <w:top w:val="nil"/>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4</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загрязнение окружающей среды</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4,06×10</w:t>
            </w:r>
            <w:r w:rsidRPr="000C54DD">
              <w:rPr>
                <w:sz w:val="22"/>
                <w:szCs w:val="22"/>
                <w:vertAlign w:val="superscript"/>
                <w:lang w:eastAsia="en-US"/>
              </w:rPr>
              <w:t>-4</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w:t>
            </w:r>
          </w:p>
        </w:tc>
      </w:tr>
      <w:tr w:rsidR="0058382A" w:rsidRPr="000C54DD" w:rsidTr="000C54DD">
        <w:trPr>
          <w:trHeight w:val="300"/>
        </w:trPr>
        <w:tc>
          <w:tcPr>
            <w:tcW w:w="1985" w:type="dxa"/>
            <w:vMerge/>
            <w:tcBorders>
              <w:top w:val="nil"/>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5</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1,63×10</w:t>
            </w:r>
            <w:r w:rsidRPr="000C54DD">
              <w:rPr>
                <w:sz w:val="22"/>
                <w:szCs w:val="22"/>
                <w:vertAlign w:val="superscript"/>
                <w:lang w:eastAsia="en-US"/>
              </w:rPr>
              <w:t>-4</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4,57×10</w:t>
            </w:r>
            <w:r w:rsidRPr="000C54DD">
              <w:rPr>
                <w:sz w:val="22"/>
                <w:szCs w:val="22"/>
                <w:vertAlign w:val="superscript"/>
                <w:lang w:eastAsia="en-US"/>
              </w:rPr>
              <w:t>-11</w:t>
            </w:r>
          </w:p>
        </w:tc>
      </w:tr>
      <w:tr w:rsidR="0058382A" w:rsidRPr="000C54DD" w:rsidTr="000C54DD">
        <w:trPr>
          <w:trHeight w:val="300"/>
        </w:trPr>
        <w:tc>
          <w:tcPr>
            <w:tcW w:w="1985" w:type="dxa"/>
            <w:vMerge/>
            <w:tcBorders>
              <w:top w:val="nil"/>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4"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6</w:t>
            </w:r>
          </w:p>
        </w:tc>
        <w:tc>
          <w:tcPr>
            <w:tcW w:w="2409" w:type="dxa"/>
            <w:tcBorders>
              <w:top w:val="nil"/>
              <w:left w:val="nil"/>
              <w:bottom w:val="single" w:sz="4"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тепловое поражение</w:t>
            </w:r>
          </w:p>
        </w:tc>
        <w:tc>
          <w:tcPr>
            <w:tcW w:w="1843"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1,53×10</w:t>
            </w:r>
            <w:r w:rsidRPr="000C54DD">
              <w:rPr>
                <w:sz w:val="22"/>
                <w:szCs w:val="22"/>
                <w:vertAlign w:val="superscript"/>
                <w:lang w:eastAsia="en-US"/>
              </w:rPr>
              <w:t>-4</w:t>
            </w:r>
          </w:p>
        </w:tc>
        <w:tc>
          <w:tcPr>
            <w:tcW w:w="1843"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4,31×10</w:t>
            </w:r>
            <w:r w:rsidRPr="000C54DD">
              <w:rPr>
                <w:sz w:val="22"/>
                <w:szCs w:val="22"/>
                <w:vertAlign w:val="superscript"/>
                <w:lang w:eastAsia="en-US"/>
              </w:rPr>
              <w:t>-11</w:t>
            </w:r>
          </w:p>
        </w:tc>
      </w:tr>
      <w:tr w:rsidR="0058382A" w:rsidRPr="000C54DD" w:rsidTr="000C54DD">
        <w:trPr>
          <w:trHeight w:val="315"/>
        </w:trPr>
        <w:tc>
          <w:tcPr>
            <w:tcW w:w="1985" w:type="dxa"/>
            <w:vMerge/>
            <w:tcBorders>
              <w:top w:val="nil"/>
              <w:left w:val="single" w:sz="8" w:space="0" w:color="auto"/>
              <w:bottom w:val="single" w:sz="8" w:space="0" w:color="000000"/>
              <w:right w:val="single" w:sz="4" w:space="0" w:color="auto"/>
            </w:tcBorders>
            <w:vAlign w:val="center"/>
            <w:hideMark/>
          </w:tcPr>
          <w:p w:rsidR="0058382A" w:rsidRPr="000C54DD" w:rsidRDefault="0058382A" w:rsidP="00CB404F">
            <w:pPr>
              <w:rPr>
                <w:sz w:val="22"/>
                <w:szCs w:val="22"/>
              </w:rPr>
            </w:pPr>
          </w:p>
        </w:tc>
        <w:tc>
          <w:tcPr>
            <w:tcW w:w="1559" w:type="dxa"/>
            <w:tcBorders>
              <w:top w:val="nil"/>
              <w:left w:val="nil"/>
              <w:bottom w:val="single" w:sz="8" w:space="0" w:color="auto"/>
              <w:right w:val="single" w:sz="4" w:space="0" w:color="auto"/>
            </w:tcBorders>
            <w:noWrap/>
            <w:vAlign w:val="center"/>
            <w:hideMark/>
          </w:tcPr>
          <w:p w:rsidR="0058382A" w:rsidRPr="000C54DD" w:rsidRDefault="0058382A" w:rsidP="00CB404F">
            <w:pPr>
              <w:rPr>
                <w:color w:val="000000"/>
                <w:sz w:val="22"/>
                <w:szCs w:val="22"/>
              </w:rPr>
            </w:pPr>
            <w:r w:rsidRPr="000C54DD">
              <w:rPr>
                <w:color w:val="000000"/>
                <w:sz w:val="22"/>
                <w:szCs w:val="22"/>
              </w:rPr>
              <w:t>сценарий № 7</w:t>
            </w:r>
          </w:p>
        </w:tc>
        <w:tc>
          <w:tcPr>
            <w:tcW w:w="2409" w:type="dxa"/>
            <w:tcBorders>
              <w:top w:val="nil"/>
              <w:left w:val="nil"/>
              <w:bottom w:val="single" w:sz="8" w:space="0" w:color="auto"/>
              <w:right w:val="nil"/>
            </w:tcBorders>
            <w:noWrap/>
            <w:vAlign w:val="bottom"/>
            <w:hideMark/>
          </w:tcPr>
          <w:p w:rsidR="0058382A" w:rsidRPr="000C54DD" w:rsidRDefault="0058382A" w:rsidP="00CB404F">
            <w:pPr>
              <w:rPr>
                <w:color w:val="000000"/>
                <w:sz w:val="22"/>
                <w:szCs w:val="22"/>
              </w:rPr>
            </w:pPr>
            <w:r w:rsidRPr="000C54DD">
              <w:rPr>
                <w:color w:val="000000"/>
                <w:sz w:val="22"/>
                <w:szCs w:val="22"/>
              </w:rPr>
              <w:t>загрязнение окружающей среды</w:t>
            </w:r>
          </w:p>
        </w:tc>
        <w:tc>
          <w:tcPr>
            <w:tcW w:w="184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4,32×10</w:t>
            </w:r>
            <w:r w:rsidRPr="000C54DD">
              <w:rPr>
                <w:sz w:val="22"/>
                <w:szCs w:val="22"/>
                <w:vertAlign w:val="superscript"/>
                <w:lang w:eastAsia="en-US"/>
              </w:rPr>
              <w:t>-3</w:t>
            </w:r>
          </w:p>
        </w:tc>
        <w:tc>
          <w:tcPr>
            <w:tcW w:w="1843"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58382A" w:rsidRPr="000C54DD" w:rsidRDefault="0058382A" w:rsidP="00CB404F">
            <w:pPr>
              <w:spacing w:line="276" w:lineRule="auto"/>
              <w:jc w:val="center"/>
              <w:rPr>
                <w:sz w:val="22"/>
                <w:szCs w:val="22"/>
                <w:lang w:eastAsia="en-US"/>
              </w:rPr>
            </w:pPr>
            <w:r w:rsidRPr="000C54DD">
              <w:rPr>
                <w:sz w:val="22"/>
                <w:szCs w:val="22"/>
                <w:lang w:eastAsia="en-US"/>
              </w:rPr>
              <w:t>-</w:t>
            </w:r>
          </w:p>
        </w:tc>
      </w:tr>
    </w:tbl>
    <w:p w:rsidR="000C54DD" w:rsidRDefault="0058382A" w:rsidP="000C54DD">
      <w:pPr>
        <w:spacing w:before="120"/>
        <w:ind w:firstLine="720"/>
        <w:jc w:val="both"/>
        <w:rPr>
          <w:bCs/>
          <w:color w:val="000000" w:themeColor="text1"/>
          <w:sz w:val="26"/>
          <w:szCs w:val="26"/>
        </w:rPr>
      </w:pPr>
      <w:r w:rsidRPr="0058382A">
        <w:rPr>
          <w:bCs/>
          <w:color w:val="000000" w:themeColor="text1"/>
          <w:sz w:val="26"/>
          <w:szCs w:val="26"/>
        </w:rPr>
        <w:t>Расчетные показатели индивидуального риска при авариях на проектируемых сооружениях, не превышают приведенные в Федеральном законе от 20.07.2008 г. № 123-ФЗ «Технический регламент о требованиях пожарной безопасности» - 10</w:t>
      </w:r>
      <w:r w:rsidRPr="0058382A">
        <w:rPr>
          <w:bCs/>
          <w:color w:val="000000" w:themeColor="text1"/>
          <w:sz w:val="26"/>
          <w:szCs w:val="26"/>
          <w:vertAlign w:val="superscript"/>
        </w:rPr>
        <w:t>-6</w:t>
      </w:r>
      <w:r w:rsidRPr="0058382A">
        <w:rPr>
          <w:bCs/>
          <w:color w:val="000000" w:themeColor="text1"/>
          <w:sz w:val="26"/>
          <w:szCs w:val="26"/>
        </w:rPr>
        <w:t xml:space="preserve"> 1/год. При нормальном режиме эксплуатации, соблюдении технологии, заданных параметров, грамотном обслуживании и добросовестном отношении персонала риск эксплуатации проектируемых объектов является приемлемым.</w:t>
      </w:r>
      <w:bookmarkStart w:id="891" w:name="_Toc531790916"/>
      <w:bookmarkStart w:id="892" w:name="_Toc363624"/>
      <w:bookmarkStart w:id="893" w:name="_Toc6992561"/>
      <w:bookmarkStart w:id="894" w:name="_Toc11826849"/>
      <w:bookmarkStart w:id="895" w:name="_Toc11832813"/>
      <w:bookmarkStart w:id="896" w:name="_Toc14942128"/>
      <w:bookmarkStart w:id="897" w:name="_Toc16858900"/>
      <w:bookmarkStart w:id="898" w:name="_Toc17963298"/>
      <w:bookmarkStart w:id="899" w:name="_Toc22135623"/>
      <w:bookmarkStart w:id="900" w:name="_Toc27662623"/>
    </w:p>
    <w:p w:rsidR="0058382A" w:rsidRPr="0058382A" w:rsidRDefault="0058382A" w:rsidP="000C54DD">
      <w:pPr>
        <w:spacing w:before="120"/>
        <w:ind w:firstLine="720"/>
        <w:jc w:val="both"/>
        <w:rPr>
          <w:sz w:val="26"/>
          <w:szCs w:val="26"/>
        </w:rPr>
      </w:pPr>
      <w:r w:rsidRPr="0058382A">
        <w:rPr>
          <w:sz w:val="26"/>
          <w:szCs w:val="26"/>
        </w:rPr>
        <w:t>Мероприятия, направленные на уменьшение риска чрезвычайных ситуаций на проектируемом объекте</w:t>
      </w:r>
      <w:bookmarkEnd w:id="891"/>
      <w:bookmarkEnd w:id="892"/>
      <w:bookmarkEnd w:id="893"/>
      <w:bookmarkEnd w:id="894"/>
      <w:bookmarkEnd w:id="895"/>
      <w:bookmarkEnd w:id="896"/>
      <w:bookmarkEnd w:id="897"/>
      <w:bookmarkEnd w:id="898"/>
      <w:bookmarkEnd w:id="899"/>
      <w:bookmarkEnd w:id="900"/>
      <w:r w:rsidR="000C54DD">
        <w:rPr>
          <w:sz w:val="26"/>
          <w:szCs w:val="26"/>
        </w:rPr>
        <w:t>.</w:t>
      </w:r>
    </w:p>
    <w:p w:rsidR="0058382A" w:rsidRPr="000C54DD" w:rsidRDefault="0058382A" w:rsidP="000C54DD">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901" w:name="_Toc158375326"/>
      <w:bookmarkStart w:id="902" w:name="_Toc261596159"/>
      <w:bookmarkStart w:id="903" w:name="_Toc264987583"/>
      <w:bookmarkStart w:id="904" w:name="_Toc279760955"/>
      <w:bookmarkStart w:id="905" w:name="_Toc325009601"/>
      <w:bookmarkStart w:id="906" w:name="_Toc424109370"/>
      <w:bookmarkStart w:id="907" w:name="_Toc436218744"/>
      <w:bookmarkStart w:id="908" w:name="_Toc443383804"/>
      <w:bookmarkStart w:id="909" w:name="_Toc461002134"/>
      <w:bookmarkStart w:id="910" w:name="_Toc503942820"/>
      <w:bookmarkStart w:id="911" w:name="_Toc531790917"/>
      <w:bookmarkStart w:id="912" w:name="_Toc363625"/>
      <w:bookmarkStart w:id="913" w:name="_Toc6992562"/>
      <w:bookmarkStart w:id="914" w:name="_Toc11826850"/>
      <w:bookmarkStart w:id="915" w:name="_Toc11832814"/>
      <w:bookmarkStart w:id="916" w:name="_Toc14942129"/>
      <w:bookmarkStart w:id="917" w:name="_Toc16858901"/>
      <w:bookmarkStart w:id="918" w:name="_Toc17963299"/>
      <w:bookmarkStart w:id="919" w:name="_Toc22135624"/>
      <w:bookmarkStart w:id="920" w:name="_Toc27662624"/>
      <w:r w:rsidRPr="000C54DD">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58382A" w:rsidRPr="0058382A" w:rsidRDefault="0058382A" w:rsidP="0058382A">
      <w:pPr>
        <w:pStyle w:val="afff6"/>
        <w:shd w:val="clear" w:color="auto" w:fill="FFFFFF"/>
        <w:rPr>
          <w:rFonts w:ascii="Times New Roman" w:hAnsi="Times New Roman"/>
          <w:sz w:val="26"/>
          <w:szCs w:val="26"/>
        </w:rPr>
      </w:pPr>
      <w:bookmarkStart w:id="921" w:name="_Toc204745730"/>
      <w:bookmarkStart w:id="922" w:name="_Toc214099520"/>
      <w:bookmarkStart w:id="923" w:name="_Toc216505559"/>
      <w:bookmarkStart w:id="924" w:name="_Toc261596161"/>
      <w:bookmarkStart w:id="925" w:name="_Toc264987585"/>
      <w:bookmarkStart w:id="926" w:name="_Toc279760957"/>
      <w:bookmarkStart w:id="927" w:name="_Toc325009603"/>
      <w:bookmarkStart w:id="928" w:name="_Toc424109371"/>
      <w:bookmarkStart w:id="929" w:name="_Toc436218745"/>
      <w:bookmarkStart w:id="930" w:name="_Toc443383805"/>
      <w:bookmarkStart w:id="931" w:name="_Toc461002135"/>
      <w:bookmarkStart w:id="932" w:name="_Toc503942821"/>
      <w:r w:rsidRPr="0058382A">
        <w:rPr>
          <w:rFonts w:ascii="Times New Roman" w:hAnsi="Times New Roman"/>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58382A" w:rsidRPr="0058382A" w:rsidRDefault="0058382A" w:rsidP="0058382A">
      <w:pPr>
        <w:numPr>
          <w:ilvl w:val="0"/>
          <w:numId w:val="4"/>
        </w:numPr>
        <w:shd w:val="clear" w:color="auto" w:fill="FFFFFF"/>
        <w:tabs>
          <w:tab w:val="left" w:pos="1038"/>
        </w:tabs>
        <w:suppressAutoHyphens w:val="0"/>
        <w:jc w:val="both"/>
        <w:rPr>
          <w:sz w:val="26"/>
          <w:szCs w:val="26"/>
          <w:lang w:eastAsia="ja-JP"/>
        </w:rPr>
      </w:pPr>
      <w:r w:rsidRPr="0058382A">
        <w:rPr>
          <w:sz w:val="26"/>
          <w:szCs w:val="26"/>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58382A" w:rsidRPr="0058382A" w:rsidRDefault="0058382A" w:rsidP="0058382A">
      <w:pPr>
        <w:numPr>
          <w:ilvl w:val="0"/>
          <w:numId w:val="4"/>
        </w:numPr>
        <w:shd w:val="clear" w:color="auto" w:fill="FFFFFF"/>
        <w:tabs>
          <w:tab w:val="left" w:pos="1038"/>
        </w:tabs>
        <w:suppressAutoHyphens w:val="0"/>
        <w:jc w:val="both"/>
        <w:rPr>
          <w:sz w:val="26"/>
          <w:szCs w:val="26"/>
          <w:lang w:eastAsia="ja-JP"/>
        </w:rPr>
      </w:pPr>
      <w:r w:rsidRPr="0058382A">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контроль и измерение технологических параметров на выходе скважины;</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материальное исполнение оборудования и трубопроводов соответствует коррозионным свойствам среды;</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применение конструкций и материалов, соответствующих природно-климатическим и геологическим условия района строительства;</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применяются трубы и детали трубопроводов с толщиной стенки трубы выше расчетной;</w:t>
      </w:r>
    </w:p>
    <w:p w:rsidR="0058382A" w:rsidRPr="0058382A" w:rsidRDefault="0058382A" w:rsidP="0058382A">
      <w:pPr>
        <w:numPr>
          <w:ilvl w:val="0"/>
          <w:numId w:val="8"/>
        </w:numPr>
        <w:shd w:val="clear" w:color="auto" w:fill="FFFFFF"/>
        <w:tabs>
          <w:tab w:val="left" w:pos="1038"/>
        </w:tabs>
        <w:suppressAutoHyphens w:val="0"/>
        <w:jc w:val="both"/>
        <w:rPr>
          <w:color w:val="000000"/>
          <w:sz w:val="26"/>
          <w:szCs w:val="26"/>
          <w:lang w:eastAsia="ja-JP"/>
        </w:rPr>
      </w:pPr>
      <w:r w:rsidRPr="0058382A">
        <w:rPr>
          <w:color w:val="000000"/>
          <w:sz w:val="26"/>
          <w:szCs w:val="26"/>
          <w:lang w:eastAsia="ja-JP"/>
        </w:rPr>
        <w:t>установка фонтанной арматуры с условным давлением 35 МПа;</w:t>
      </w:r>
    </w:p>
    <w:p w:rsidR="0058382A" w:rsidRPr="0058382A" w:rsidRDefault="0058382A" w:rsidP="0058382A">
      <w:pPr>
        <w:numPr>
          <w:ilvl w:val="0"/>
          <w:numId w:val="8"/>
        </w:numPr>
        <w:shd w:val="clear" w:color="auto" w:fill="FFFFFF"/>
        <w:tabs>
          <w:tab w:val="left" w:pos="1038"/>
        </w:tabs>
        <w:suppressAutoHyphens w:val="0"/>
        <w:jc w:val="both"/>
        <w:rPr>
          <w:color w:val="000000"/>
          <w:sz w:val="26"/>
          <w:szCs w:val="26"/>
          <w:lang w:eastAsia="ja-JP"/>
        </w:rPr>
      </w:pPr>
      <w:r w:rsidRPr="0058382A">
        <w:rPr>
          <w:color w:val="000000"/>
          <w:sz w:val="26"/>
          <w:szCs w:val="26"/>
          <w:lang w:eastAsia="ja-JP"/>
        </w:rPr>
        <w:t>герметизация оборудования с использованием сварочного способа соединений, минимизацией фланцевых соединений;</w:t>
      </w:r>
    </w:p>
    <w:p w:rsidR="0058382A" w:rsidRPr="0058382A" w:rsidRDefault="0058382A" w:rsidP="0058382A">
      <w:pPr>
        <w:numPr>
          <w:ilvl w:val="0"/>
          <w:numId w:val="8"/>
        </w:numPr>
        <w:tabs>
          <w:tab w:val="left" w:pos="1038"/>
        </w:tabs>
        <w:suppressAutoHyphens w:val="0"/>
        <w:jc w:val="both"/>
        <w:rPr>
          <w:color w:val="000000"/>
          <w:sz w:val="26"/>
          <w:szCs w:val="26"/>
          <w:lang w:eastAsia="ja-JP"/>
        </w:rPr>
      </w:pPr>
      <w:r w:rsidRPr="0058382A">
        <w:rPr>
          <w:color w:val="000000"/>
          <w:sz w:val="26"/>
          <w:szCs w:val="26"/>
          <w:lang w:eastAsia="ja-JP"/>
        </w:rPr>
        <w:t>аварийная сигнализация об отклонениях технологических параметров от допустимых значений при возможных аварийных ситуациях;</w:t>
      </w:r>
    </w:p>
    <w:p w:rsidR="0058382A" w:rsidRPr="0058382A" w:rsidRDefault="0058382A" w:rsidP="0058382A">
      <w:pPr>
        <w:numPr>
          <w:ilvl w:val="0"/>
          <w:numId w:val="8"/>
        </w:numPr>
        <w:tabs>
          <w:tab w:val="left" w:pos="1038"/>
        </w:tabs>
        <w:suppressAutoHyphens w:val="0"/>
        <w:jc w:val="both"/>
        <w:rPr>
          <w:color w:val="000000"/>
          <w:sz w:val="26"/>
          <w:szCs w:val="26"/>
          <w:lang w:eastAsia="ja-JP"/>
        </w:rPr>
      </w:pPr>
      <w:r w:rsidRPr="0058382A">
        <w:rPr>
          <w:color w:val="000000"/>
          <w:sz w:val="26"/>
          <w:szCs w:val="26"/>
          <w:lang w:eastAsia="ja-JP"/>
        </w:rPr>
        <w:t>автоматический контроль параметров работы оборудования, средства сигнализации и автоматические блокировки;</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автоматическое отключение электродвигателей погружных насосов при отклонениях давления выше и ниже допустимых значений;</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 xml:space="preserve">выкидной трубопровод запроектирован из труб бесшовных </w:t>
      </w:r>
      <w:r w:rsidRPr="0058382A">
        <w:rPr>
          <w:color w:val="000000"/>
          <w:sz w:val="26"/>
          <w:szCs w:val="26"/>
          <w:lang w:val="en-US" w:eastAsia="ja-JP"/>
        </w:rPr>
        <w:t>DN </w:t>
      </w:r>
      <w:r w:rsidRPr="0058382A">
        <w:rPr>
          <w:color w:val="000000"/>
          <w:sz w:val="26"/>
          <w:szCs w:val="26"/>
          <w:lang w:eastAsia="ja-JP"/>
        </w:rPr>
        <w:t>80, повышенной коррозионной стойкости и эксплуатационной надежности, классом прочности не ниже КП360 по ГОСТ 31443-2013, по ТУ, утвержденным в установленном порядке ПАО «НК «Роснефть»:</w:t>
      </w:r>
    </w:p>
    <w:p w:rsidR="0058382A" w:rsidRPr="0058382A" w:rsidRDefault="0058382A" w:rsidP="000668A1">
      <w:pPr>
        <w:numPr>
          <w:ilvl w:val="0"/>
          <w:numId w:val="40"/>
        </w:numPr>
        <w:tabs>
          <w:tab w:val="left" w:pos="1038"/>
        </w:tabs>
        <w:suppressAutoHyphens w:val="0"/>
        <w:jc w:val="both"/>
        <w:rPr>
          <w:color w:val="000000"/>
          <w:sz w:val="26"/>
          <w:szCs w:val="26"/>
          <w:lang w:eastAsia="ja-JP"/>
        </w:rPr>
      </w:pPr>
      <w:r w:rsidRPr="0058382A">
        <w:rPr>
          <w:color w:val="000000"/>
          <w:sz w:val="26"/>
          <w:szCs w:val="26"/>
          <w:lang w:eastAsia="ja-JP"/>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Р 51164-98, по техническим условиям, утвержденным в установленном порядке ПАО «НК «Роснефть»;</w:t>
      </w:r>
    </w:p>
    <w:p w:rsidR="0058382A" w:rsidRPr="0058382A" w:rsidRDefault="0058382A" w:rsidP="000668A1">
      <w:pPr>
        <w:numPr>
          <w:ilvl w:val="0"/>
          <w:numId w:val="40"/>
        </w:numPr>
        <w:tabs>
          <w:tab w:val="left" w:pos="1038"/>
        </w:tabs>
        <w:suppressAutoHyphens w:val="0"/>
        <w:jc w:val="both"/>
        <w:rPr>
          <w:color w:val="000000"/>
          <w:sz w:val="26"/>
          <w:szCs w:val="26"/>
          <w:lang w:eastAsia="ja-JP"/>
        </w:rPr>
      </w:pPr>
      <w:r w:rsidRPr="0058382A">
        <w:rPr>
          <w:color w:val="000000"/>
          <w:sz w:val="26"/>
          <w:szCs w:val="26"/>
          <w:lang w:eastAsia="ja-JP"/>
        </w:rPr>
        <w:t>надземные участки – без покрытия;</w:t>
      </w:r>
    </w:p>
    <w:p w:rsidR="0058382A" w:rsidRPr="0058382A" w:rsidRDefault="0058382A" w:rsidP="0058382A">
      <w:pPr>
        <w:numPr>
          <w:ilvl w:val="0"/>
          <w:numId w:val="8"/>
        </w:numPr>
        <w:shd w:val="clear" w:color="auto" w:fill="FFFFFF"/>
        <w:tabs>
          <w:tab w:val="left" w:pos="1038"/>
        </w:tabs>
        <w:suppressAutoHyphens w:val="0"/>
        <w:jc w:val="both"/>
        <w:rPr>
          <w:color w:val="000000"/>
          <w:sz w:val="26"/>
          <w:szCs w:val="26"/>
          <w:lang w:eastAsia="ja-JP"/>
        </w:rPr>
      </w:pPr>
      <w:r w:rsidRPr="0058382A">
        <w:rPr>
          <w:sz w:val="26"/>
          <w:szCs w:val="26"/>
          <w:lang w:eastAsia="ja-JP"/>
        </w:rPr>
        <w:t>за расчетное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r w:rsidRPr="0058382A">
        <w:rPr>
          <w:color w:val="000000"/>
          <w:sz w:val="26"/>
          <w:szCs w:val="26"/>
          <w:lang w:eastAsia="ja-JP"/>
        </w:rPr>
        <w:t>;</w:t>
      </w:r>
    </w:p>
    <w:p w:rsidR="0058382A" w:rsidRPr="0058382A" w:rsidRDefault="0058382A" w:rsidP="0058382A">
      <w:pPr>
        <w:numPr>
          <w:ilvl w:val="0"/>
          <w:numId w:val="8"/>
        </w:numPr>
        <w:shd w:val="clear" w:color="auto" w:fill="FFFFFF"/>
        <w:tabs>
          <w:tab w:val="left" w:pos="1038"/>
        </w:tabs>
        <w:suppressAutoHyphens w:val="0"/>
        <w:jc w:val="both"/>
        <w:rPr>
          <w:color w:val="000000"/>
          <w:sz w:val="26"/>
          <w:szCs w:val="26"/>
          <w:lang w:eastAsia="ja-JP"/>
        </w:rPr>
      </w:pPr>
      <w:r w:rsidRPr="0058382A">
        <w:rPr>
          <w:color w:val="000000"/>
          <w:sz w:val="26"/>
          <w:szCs w:val="26"/>
          <w:lang w:eastAsia="ja-JP"/>
        </w:rPr>
        <w:t>проектируемые трубопроводы укладывается на глубину не менее 1,0 м до верхней образующей трубы;</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для упругоизогнутых участков проектируемых трубопроводов определены минимальные радиусы упругого изгиба оси трубопроводов, при котором соблюдаются условия прочности. Минимальный радиус упругого изгиба оси проектируемых трубопроводов DN 80 - 300 м;</w:t>
      </w:r>
    </w:p>
    <w:p w:rsidR="0058382A" w:rsidRPr="0058382A" w:rsidRDefault="0058382A" w:rsidP="0058382A">
      <w:pPr>
        <w:numPr>
          <w:ilvl w:val="0"/>
          <w:numId w:val="4"/>
        </w:numPr>
        <w:tabs>
          <w:tab w:val="left" w:pos="1038"/>
        </w:tabs>
        <w:suppressAutoHyphens w:val="0"/>
        <w:jc w:val="both"/>
        <w:rPr>
          <w:spacing w:val="-6"/>
          <w:sz w:val="26"/>
          <w:szCs w:val="26"/>
          <w:lang w:eastAsia="ja-JP"/>
        </w:rPr>
      </w:pPr>
      <w:r w:rsidRPr="0058382A">
        <w:rPr>
          <w:spacing w:val="-6"/>
          <w:sz w:val="26"/>
          <w:szCs w:val="26"/>
          <w:lang w:eastAsia="ja-JP"/>
        </w:rPr>
        <w:t>по трассам проектируемых трубопроводов устанавливаются опознавательные знаки:</w:t>
      </w:r>
    </w:p>
    <w:p w:rsidR="0058382A" w:rsidRPr="0058382A" w:rsidRDefault="0058382A" w:rsidP="000668A1">
      <w:pPr>
        <w:numPr>
          <w:ilvl w:val="0"/>
          <w:numId w:val="41"/>
        </w:numPr>
        <w:tabs>
          <w:tab w:val="left" w:pos="1038"/>
        </w:tabs>
        <w:suppressAutoHyphens w:val="0"/>
        <w:ind w:firstLine="1077"/>
        <w:jc w:val="both"/>
        <w:rPr>
          <w:sz w:val="26"/>
          <w:szCs w:val="26"/>
          <w:lang w:eastAsia="ja-JP"/>
        </w:rPr>
      </w:pPr>
      <w:r w:rsidRPr="0058382A">
        <w:rPr>
          <w:sz w:val="26"/>
          <w:szCs w:val="26"/>
          <w:lang w:eastAsia="ja-JP"/>
        </w:rPr>
        <w:t>на пересечениях с подземными коммуникациями;</w:t>
      </w:r>
    </w:p>
    <w:p w:rsidR="0058382A" w:rsidRPr="0058382A" w:rsidRDefault="0058382A" w:rsidP="000668A1">
      <w:pPr>
        <w:numPr>
          <w:ilvl w:val="0"/>
          <w:numId w:val="41"/>
        </w:numPr>
        <w:tabs>
          <w:tab w:val="left" w:pos="1038"/>
        </w:tabs>
        <w:suppressAutoHyphens w:val="0"/>
        <w:ind w:firstLine="1077"/>
        <w:jc w:val="both"/>
        <w:rPr>
          <w:sz w:val="26"/>
          <w:szCs w:val="26"/>
          <w:lang w:eastAsia="ja-JP"/>
        </w:rPr>
      </w:pPr>
      <w:r w:rsidRPr="0058382A">
        <w:rPr>
          <w:sz w:val="26"/>
          <w:szCs w:val="26"/>
          <w:lang w:eastAsia="ja-JP"/>
        </w:rPr>
        <w:t>на углах поворота трассы.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контролю физическими методами подвергаются 100 % сварных стыков проектируемых трубопроводов, в том числе радиографическим методом 100 % соединений трубопровода категории С и 25 % соединений трубопровода категории Н, а также 75% соединений трубопровода категории Н методом УЗК;</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по окончании очистки трубопроводы испытываются на прочность и герметичность гидравлическим способом в соответствии с ГОСТ Р 55990-2014 с последующим освобождением от воды;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bCs/>
          <w:sz w:val="26"/>
          <w:szCs w:val="26"/>
          <w:lang w:eastAsia="ja-JP"/>
        </w:rPr>
        <w:t>проверку на герметичность участка или трубопроводов в целом производят после испытания на прочность и путем снижения испытательного давления до максимального рабочего Р</w:t>
      </w:r>
      <w:r w:rsidRPr="0058382A">
        <w:rPr>
          <w:bCs/>
          <w:sz w:val="26"/>
          <w:szCs w:val="26"/>
          <w:vertAlign w:val="subscript"/>
          <w:lang w:eastAsia="ja-JP"/>
        </w:rPr>
        <w:t>раб</w:t>
      </w:r>
      <w:r w:rsidRPr="0058382A">
        <w:rPr>
          <w:bCs/>
          <w:sz w:val="26"/>
          <w:szCs w:val="26"/>
          <w:lang w:eastAsia="ja-JP"/>
        </w:rPr>
        <w:t xml:space="preserve"> (4,0 МПа) и его выдержки в течение времени, необходимого для осмотра трассы, но не менее 12 ч.;</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для защиты проектируемого трубопровода от внутренней коррозии предусматривается:</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применение труб повышенной коррозионной стойкости класса прочности КП360;</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периодическая подача в затрубное пространство скважины ингибитора коррозии передвижными средствами;</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применение устройства контроля скорости коррозии;</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для защиты от атмосферной коррозии наружная поверхность трубопровода, арматуры и металлоконструкций очищается от продуктов коррозии, обезжиривается, наносится следующая система покрытий общей толщиной 250 мкм:</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эпоксидное покрытие – один слой 125 мкм;</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полиуретановое покрытие стойкое к ультрафиолетовому излучению – один слой толщиной 125 мкм;</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для защиты от почвенной коррозии предусматривается:</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строительство проектируемого трубопровода из труб диаметром 89 мм, покрытых антикоррозионной изоляцией усиленного типа, выполненной в заводских условиях;</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 xml:space="preserve">антикоррозионная изоляция сварных стыков трубопровода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58382A" w:rsidRPr="0058382A" w:rsidRDefault="0058382A" w:rsidP="000668A1">
      <w:pPr>
        <w:numPr>
          <w:ilvl w:val="0"/>
          <w:numId w:val="40"/>
        </w:numPr>
        <w:tabs>
          <w:tab w:val="left" w:pos="1038"/>
        </w:tabs>
        <w:suppressAutoHyphens w:val="0"/>
        <w:ind w:firstLine="993"/>
        <w:jc w:val="both"/>
        <w:rPr>
          <w:color w:val="000000"/>
          <w:sz w:val="26"/>
          <w:szCs w:val="26"/>
          <w:lang w:eastAsia="ja-JP"/>
        </w:rPr>
      </w:pPr>
      <w:r w:rsidRPr="0058382A">
        <w:rPr>
          <w:color w:val="000000"/>
          <w:sz w:val="26"/>
          <w:szCs w:val="26"/>
          <w:lang w:eastAsia="ja-JP"/>
        </w:rPr>
        <w:t>антикоррозионная изоляция (усиленного типа) деталей трубопроводов;</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электрохимзащита проектируемых трубопроводов;</w:t>
      </w:r>
    </w:p>
    <w:p w:rsidR="0058382A" w:rsidRPr="0058382A" w:rsidRDefault="0058382A" w:rsidP="0058382A">
      <w:pPr>
        <w:numPr>
          <w:ilvl w:val="0"/>
          <w:numId w:val="4"/>
        </w:numPr>
        <w:tabs>
          <w:tab w:val="left" w:pos="1038"/>
        </w:tabs>
        <w:suppressAutoHyphens w:val="0"/>
        <w:jc w:val="both"/>
        <w:rPr>
          <w:color w:val="000000"/>
          <w:sz w:val="26"/>
          <w:szCs w:val="26"/>
          <w:lang w:eastAsia="ja-JP"/>
        </w:rPr>
      </w:pPr>
      <w:r w:rsidRPr="0058382A">
        <w:rPr>
          <w:color w:val="000000"/>
          <w:sz w:val="26"/>
          <w:szCs w:val="26"/>
          <w:lang w:eastAsia="ja-JP"/>
        </w:rPr>
        <w:t>защита от прямых ударов молнии и заземление.</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Состав рекомендуемого комплекса организационных мероприятий по снижению риска включает:</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соблюдение технологических режимов эксплуатации сооружений;</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постоянный контроль за герметичностью трубопроводов, фланцевых соединений и затворов запорной арматуры;</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проведение на предприятии периодических учений по ликвидации возможных аварийных ситуаций;</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58382A" w:rsidRPr="000C54DD" w:rsidRDefault="0058382A" w:rsidP="000C54DD">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933" w:name="_Toc531790918"/>
      <w:bookmarkStart w:id="934" w:name="_Toc363626"/>
      <w:bookmarkStart w:id="935" w:name="_Toc6992563"/>
      <w:bookmarkStart w:id="936" w:name="_Toc11832815"/>
      <w:bookmarkStart w:id="937" w:name="_Toc14942130"/>
      <w:bookmarkStart w:id="938" w:name="_Toc16858902"/>
      <w:bookmarkStart w:id="939" w:name="_Toc17963300"/>
      <w:bookmarkStart w:id="940" w:name="_Toc22135625"/>
      <w:bookmarkStart w:id="941" w:name="_Toc27662625"/>
      <w:r w:rsidRPr="000C54DD">
        <w:rPr>
          <w:rFonts w:ascii="Times New Roman" w:hAnsi="Times New Roman" w:cs="Times New Roman"/>
          <w:b w:val="0"/>
          <w:i/>
          <w:sz w:val="26"/>
          <w:szCs w:val="26"/>
        </w:rPr>
        <w:t>Решения, направленные на предупреждение развития аварии и локализацию выбросов (сбросов) опасных веществ</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58382A" w:rsidRPr="0058382A" w:rsidRDefault="0058382A" w:rsidP="0058382A">
      <w:pPr>
        <w:pStyle w:val="aff0"/>
        <w:rPr>
          <w:rFonts w:ascii="Times New Roman" w:hAnsi="Times New Roman"/>
          <w:sz w:val="26"/>
          <w:szCs w:val="26"/>
        </w:rPr>
      </w:pPr>
      <w:bookmarkStart w:id="942" w:name="_Toc261596162"/>
      <w:bookmarkStart w:id="943" w:name="_Toc264987586"/>
      <w:bookmarkStart w:id="944" w:name="_Toc279760958"/>
      <w:bookmarkStart w:id="945" w:name="_Toc325009604"/>
      <w:bookmarkStart w:id="946" w:name="_Toc424109372"/>
      <w:bookmarkStart w:id="947" w:name="_Toc436218746"/>
      <w:bookmarkStart w:id="948" w:name="_Toc443383806"/>
      <w:bookmarkStart w:id="949" w:name="_Toc461002136"/>
      <w:bookmarkStart w:id="950" w:name="_Toc503942822"/>
      <w:r w:rsidRPr="0058382A">
        <w:rPr>
          <w:rFonts w:ascii="Times New Roman" w:hAnsi="Times New Roman"/>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58382A" w:rsidRPr="0058382A" w:rsidRDefault="0058382A" w:rsidP="000668A1">
      <w:pPr>
        <w:pStyle w:val="a1"/>
        <w:numPr>
          <w:ilvl w:val="0"/>
          <w:numId w:val="42"/>
        </w:numPr>
        <w:spacing w:line="276" w:lineRule="auto"/>
        <w:rPr>
          <w:rFonts w:ascii="Times New Roman" w:hAnsi="Times New Roman"/>
          <w:sz w:val="26"/>
          <w:szCs w:val="26"/>
        </w:rPr>
      </w:pPr>
      <w:r w:rsidRPr="0058382A">
        <w:rPr>
          <w:rFonts w:ascii="Times New Roman" w:hAnsi="Times New Roman"/>
          <w:sz w:val="26"/>
          <w:szCs w:val="26"/>
        </w:rPr>
        <w:t>автоматизация технологических процессов, обеспечивающая дистанционное управление и контроль за процессами из операторной;</w:t>
      </w:r>
    </w:p>
    <w:p w:rsidR="0058382A" w:rsidRPr="0058382A" w:rsidRDefault="0058382A" w:rsidP="000668A1">
      <w:pPr>
        <w:pStyle w:val="a1"/>
        <w:numPr>
          <w:ilvl w:val="0"/>
          <w:numId w:val="42"/>
        </w:numPr>
        <w:spacing w:line="276" w:lineRule="auto"/>
        <w:rPr>
          <w:rFonts w:ascii="Times New Roman" w:hAnsi="Times New Roman"/>
          <w:sz w:val="26"/>
          <w:szCs w:val="26"/>
        </w:rPr>
      </w:pPr>
      <w:r w:rsidRPr="0058382A">
        <w:rPr>
          <w:rFonts w:ascii="Times New Roman" w:hAnsi="Times New Roman"/>
          <w:sz w:val="26"/>
          <w:szCs w:val="26"/>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58382A" w:rsidRPr="0058382A" w:rsidRDefault="0058382A" w:rsidP="000668A1">
      <w:pPr>
        <w:pStyle w:val="a1"/>
        <w:numPr>
          <w:ilvl w:val="0"/>
          <w:numId w:val="42"/>
        </w:numPr>
        <w:spacing w:line="276" w:lineRule="auto"/>
        <w:rPr>
          <w:rFonts w:ascii="Times New Roman" w:hAnsi="Times New Roman"/>
          <w:sz w:val="26"/>
          <w:szCs w:val="26"/>
        </w:rPr>
      </w:pPr>
      <w:r w:rsidRPr="0058382A">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58382A" w:rsidRPr="0058382A" w:rsidRDefault="0058382A" w:rsidP="000668A1">
      <w:pPr>
        <w:pStyle w:val="a1"/>
        <w:numPr>
          <w:ilvl w:val="0"/>
          <w:numId w:val="42"/>
        </w:numPr>
        <w:spacing w:line="276" w:lineRule="auto"/>
        <w:rPr>
          <w:rFonts w:ascii="Times New Roman" w:hAnsi="Times New Roman"/>
          <w:sz w:val="26"/>
          <w:szCs w:val="26"/>
        </w:rPr>
      </w:pPr>
      <w:r w:rsidRPr="0058382A">
        <w:rPr>
          <w:rFonts w:ascii="Times New Roman" w:hAnsi="Times New Roman"/>
          <w:sz w:val="26"/>
          <w:szCs w:val="26"/>
        </w:rPr>
        <w:t>размещение сооружений с учетом категории по взрывопожароопасности, с обеспечением необходимых по нормам разрывов;</w:t>
      </w:r>
    </w:p>
    <w:p w:rsidR="0058382A" w:rsidRPr="0058382A" w:rsidRDefault="0058382A" w:rsidP="000668A1">
      <w:pPr>
        <w:pStyle w:val="a1"/>
        <w:numPr>
          <w:ilvl w:val="0"/>
          <w:numId w:val="42"/>
        </w:numPr>
        <w:spacing w:line="276" w:lineRule="auto"/>
        <w:rPr>
          <w:rFonts w:ascii="Times New Roman" w:hAnsi="Times New Roman"/>
          <w:sz w:val="26"/>
          <w:szCs w:val="26"/>
        </w:rPr>
      </w:pPr>
      <w:r w:rsidRPr="0058382A">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с целью защиты прилегающей территории от аварийного разлива нефти вокруг нефтяных скважин устраивается оградительный вал высотой 1,00 м;</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установка запорной арматуры на выкидном трубопроводе в обвязке устья скважины№ 70, герметичностью затвора класса А;</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 xml:space="preserve">емкость для сбора производственно-дождевых стоков оборудуется гидрозатвором, воздушником с огнепреградителем и молниеотводом; </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проектируемый трубопровод пересекает подъездную дорогу к площадке скважины без усовершенствованного покрытия. В соответствии с п. 19 ФНИП «Правила безопасной эксплуатации внутрипромысловых трубопроводов», предусматривается увеличение глубины залегания трубопроводов и установка переездов из дорожных плит на переходе проектируемого выкидного трубопровода через подъездную автодорогу;</w:t>
      </w:r>
    </w:p>
    <w:p w:rsidR="0058382A" w:rsidRPr="0058382A" w:rsidRDefault="0058382A" w:rsidP="0058382A">
      <w:pPr>
        <w:pStyle w:val="a1"/>
        <w:shd w:val="clear" w:color="auto" w:fill="FFFFFF"/>
        <w:rPr>
          <w:rFonts w:ascii="Times New Roman" w:hAnsi="Times New Roman"/>
          <w:sz w:val="26"/>
          <w:szCs w:val="26"/>
        </w:rPr>
      </w:pPr>
      <w:r w:rsidRPr="0058382A">
        <w:rPr>
          <w:rFonts w:ascii="Times New Roman" w:hAnsi="Times New Roman"/>
          <w:sz w:val="26"/>
          <w:szCs w:val="26"/>
        </w:rPr>
        <w:t>в соответствии с пп. 49, 731 Федеральных норм и правил в области промышленной безопасности«Правила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58382A" w:rsidRPr="000C54DD" w:rsidRDefault="0058382A" w:rsidP="000C54DD">
      <w:pPr>
        <w:pStyle w:val="30"/>
        <w:numPr>
          <w:ilvl w:val="0"/>
          <w:numId w:val="0"/>
        </w:numPr>
        <w:suppressAutoHyphens w:val="0"/>
        <w:autoSpaceDE/>
        <w:spacing w:before="240" w:after="60"/>
        <w:ind w:left="720"/>
        <w:rPr>
          <w:rFonts w:ascii="Times New Roman" w:hAnsi="Times New Roman" w:cs="Times New Roman"/>
          <w:b w:val="0"/>
          <w:i/>
          <w:sz w:val="26"/>
          <w:szCs w:val="26"/>
        </w:rPr>
      </w:pPr>
      <w:bookmarkStart w:id="951" w:name="_Toc531790919"/>
      <w:bookmarkStart w:id="952" w:name="_Toc363627"/>
      <w:bookmarkStart w:id="953" w:name="_Toc6992564"/>
      <w:bookmarkStart w:id="954" w:name="_Toc11832816"/>
      <w:bookmarkStart w:id="955" w:name="_Toc14942131"/>
      <w:bookmarkStart w:id="956" w:name="_Toc16858903"/>
      <w:bookmarkStart w:id="957" w:name="_Toc17963301"/>
      <w:bookmarkStart w:id="958" w:name="_Toc22135626"/>
      <w:bookmarkStart w:id="959" w:name="_Toc27662626"/>
      <w:r w:rsidRPr="000C54DD">
        <w:rPr>
          <w:rFonts w:ascii="Times New Roman" w:hAnsi="Times New Roman" w:cs="Times New Roman"/>
          <w:b w:val="0"/>
          <w:i/>
          <w:sz w:val="26"/>
          <w:szCs w:val="26"/>
        </w:rPr>
        <w:t>Решения по обеспечению взрывопожаробезопасности</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58382A" w:rsidRPr="0058382A" w:rsidRDefault="0058382A" w:rsidP="0058382A">
      <w:pPr>
        <w:pStyle w:val="a1"/>
        <w:numPr>
          <w:ilvl w:val="0"/>
          <w:numId w:val="0"/>
        </w:numPr>
        <w:spacing w:before="120"/>
        <w:ind w:firstLine="851"/>
        <w:rPr>
          <w:rFonts w:ascii="Times New Roman" w:hAnsi="Times New Roman"/>
          <w:sz w:val="26"/>
          <w:szCs w:val="26"/>
        </w:rPr>
      </w:pPr>
      <w:r w:rsidRPr="0058382A">
        <w:rPr>
          <w:rFonts w:ascii="Times New Roman" w:hAnsi="Times New Roman"/>
          <w:sz w:val="26"/>
          <w:szCs w:val="26"/>
        </w:rPr>
        <w:t>В целях обеспечения взрывопожарной безопасности, предусмотрен комплекс мероприятий, включающий в себя:</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расстояния между зданиями и сооружениями приняты в соответствии с требованиями противопожарных и санитарных норм;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приборы, эксплуатирующиеся во взрывоопасных зонах, имеют взрывобезопасное исполнение со степенью взрывозащиты согласно классу взрывоопасной зоны;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58382A" w:rsidRPr="0058382A" w:rsidRDefault="0058382A" w:rsidP="0058382A">
      <w:pPr>
        <w:pStyle w:val="a1"/>
        <w:rPr>
          <w:rFonts w:ascii="Times New Roman" w:hAnsi="Times New Roman"/>
          <w:sz w:val="26"/>
          <w:szCs w:val="26"/>
        </w:rPr>
      </w:pPr>
      <w:r w:rsidRPr="0058382A">
        <w:rPr>
          <w:rFonts w:ascii="Times New Roman" w:hAnsi="Times New Roman"/>
          <w:sz w:val="26"/>
          <w:szCs w:val="26"/>
        </w:rPr>
        <w:t>установка датчика контроля довзрывоопасной концентрации (ДВК) на площадке устья скважины;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rPr>
        <w:t>емкость производственно-дождевых стоков</w:t>
      </w:r>
      <w:r w:rsidRPr="0058382A">
        <w:rPr>
          <w:sz w:val="26"/>
          <w:szCs w:val="26"/>
          <w:lang w:eastAsia="ja-JP"/>
        </w:rPr>
        <w:t xml:space="preserve"> оборудуется воздушником с огнепреградителем;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молниезащита, защита от вторичных проявлений молнии и защита от статического электричества;</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применение кабельной продукции, не распространяющей горение при групповой прокладке, с низким дымо- и газовыделением;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для сбора продукции скважин принята напорная однотрубная герметизированная система сбора нефти и газа;</w:t>
      </w:r>
    </w:p>
    <w:p w:rsidR="0058382A" w:rsidRPr="0058382A" w:rsidRDefault="0058382A" w:rsidP="0058382A">
      <w:pPr>
        <w:numPr>
          <w:ilvl w:val="0"/>
          <w:numId w:val="8"/>
        </w:numPr>
        <w:tabs>
          <w:tab w:val="left" w:pos="1038"/>
        </w:tabs>
        <w:suppressAutoHyphens w:val="0"/>
        <w:jc w:val="both"/>
        <w:rPr>
          <w:sz w:val="26"/>
          <w:szCs w:val="26"/>
          <w:lang w:eastAsia="ja-JP"/>
        </w:rPr>
      </w:pPr>
      <w:r w:rsidRPr="0058382A">
        <w:rPr>
          <w:sz w:val="26"/>
          <w:szCs w:val="26"/>
          <w:lang w:eastAsia="ja-JP"/>
        </w:rPr>
        <w:t>оснащение проектируемых сооружений системой автоматизации и телемеханизации;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оснащение объекта первичными средствами пожаротушения;</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содержание первичных средств пожаротушения в исправном состоянии и готовых к применению;</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освобождение трубопроводов от нефти во время ремонтных работ;</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предусматривается своевременная очистка территории объекта от горючих отходов, мусора, тары;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58382A" w:rsidRPr="0058382A" w:rsidRDefault="0058382A" w:rsidP="0058382A">
      <w:pPr>
        <w:tabs>
          <w:tab w:val="left" w:pos="1038"/>
        </w:tabs>
        <w:spacing w:before="120"/>
        <w:ind w:firstLine="709"/>
        <w:jc w:val="both"/>
        <w:rPr>
          <w:sz w:val="26"/>
          <w:szCs w:val="26"/>
          <w:lang w:eastAsia="ja-JP"/>
        </w:rPr>
      </w:pPr>
      <w:r w:rsidRPr="0058382A">
        <w:rPr>
          <w:sz w:val="26"/>
          <w:szCs w:val="26"/>
          <w:lang w:eastAsia="ja-JP"/>
        </w:rPr>
        <w:t>При эксплуатации проектируемых сооружений необходимо строгое соблюдение следующих требований пожарной безопасности:</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запрещается загромождение дорог, проездов, проходов с площадок и выходов из помещений;</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запрещается курение и разведение открытого огня на территории устья скважины;</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запрещается обогрев трубопроводов, заполненных горючими и токсичными веществами, открытым пламенем;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запрещается производство каких-либо работ при обнаружении утечек газа и нефти, немедленно принимаются меры по их ликвидации.</w:t>
      </w:r>
    </w:p>
    <w:p w:rsidR="0058382A" w:rsidRPr="0058382A" w:rsidRDefault="0058382A" w:rsidP="0058382A">
      <w:pPr>
        <w:spacing w:before="120"/>
        <w:ind w:firstLine="720"/>
        <w:jc w:val="both"/>
        <w:rPr>
          <w:bCs/>
          <w:sz w:val="26"/>
          <w:szCs w:val="26"/>
        </w:rPr>
      </w:pPr>
      <w:r w:rsidRPr="0058382A">
        <w:rPr>
          <w:bCs/>
          <w:sz w:val="26"/>
          <w:szCs w:val="26"/>
        </w:rPr>
        <w:t>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58382A" w:rsidRPr="0058382A" w:rsidRDefault="0058382A" w:rsidP="0058382A">
      <w:pPr>
        <w:spacing w:before="120"/>
        <w:ind w:firstLine="720"/>
        <w:jc w:val="both"/>
        <w:rPr>
          <w:bCs/>
          <w:sz w:val="26"/>
          <w:szCs w:val="26"/>
        </w:rPr>
      </w:pPr>
      <w:r w:rsidRPr="0058382A">
        <w:rPr>
          <w:bCs/>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58382A" w:rsidRPr="0058382A" w:rsidRDefault="0058382A" w:rsidP="0058382A">
      <w:pPr>
        <w:spacing w:before="120"/>
        <w:ind w:firstLine="720"/>
        <w:jc w:val="both"/>
        <w:rPr>
          <w:bCs/>
          <w:sz w:val="26"/>
          <w:szCs w:val="26"/>
        </w:rPr>
      </w:pPr>
      <w:r w:rsidRPr="0058382A">
        <w:rPr>
          <w:bCs/>
          <w:sz w:val="26"/>
          <w:szCs w:val="26"/>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поселке Суходол Сергиевского района Самарской области.</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Тушение пожара до прибытия дежурного караула пожарной части осуществляется первичными средствами пожаротушения.</w:t>
      </w:r>
    </w:p>
    <w:p w:rsidR="0058382A" w:rsidRPr="0058382A" w:rsidRDefault="0058382A" w:rsidP="0058382A">
      <w:pPr>
        <w:pStyle w:val="aff0"/>
        <w:shd w:val="clear" w:color="auto" w:fill="FFFFFF"/>
        <w:rPr>
          <w:rFonts w:ascii="Times New Roman" w:hAnsi="Times New Roman"/>
          <w:sz w:val="26"/>
          <w:szCs w:val="26"/>
        </w:rPr>
      </w:pPr>
      <w:r w:rsidRPr="0058382A">
        <w:rPr>
          <w:rFonts w:ascii="Times New Roman" w:hAnsi="Times New Roman"/>
          <w:sz w:val="26"/>
          <w:szCs w:val="26"/>
        </w:rPr>
        <w:t xml:space="preserve">К решениям по обеспечению взрывопожаробезопасности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58382A" w:rsidRPr="002F680E" w:rsidRDefault="0058382A" w:rsidP="002F680E">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960" w:name="_Toc503942824"/>
      <w:bookmarkStart w:id="961" w:name="_Toc531790921"/>
      <w:bookmarkStart w:id="962" w:name="_Toc363629"/>
      <w:bookmarkStart w:id="963" w:name="_Toc6992566"/>
      <w:bookmarkStart w:id="964" w:name="_Toc11832818"/>
      <w:bookmarkStart w:id="965" w:name="_Toc14942133"/>
      <w:bookmarkStart w:id="966" w:name="_Toc16858905"/>
      <w:bookmarkStart w:id="967" w:name="_Toc17963303"/>
      <w:bookmarkStart w:id="968" w:name="_Toc22135628"/>
      <w:bookmarkStart w:id="969" w:name="_Toc27662628"/>
      <w:r w:rsidRPr="002F680E">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w:t>
      </w:r>
      <w:bookmarkEnd w:id="960"/>
      <w:bookmarkEnd w:id="961"/>
      <w:bookmarkEnd w:id="962"/>
      <w:bookmarkEnd w:id="963"/>
      <w:bookmarkEnd w:id="964"/>
      <w:bookmarkEnd w:id="965"/>
      <w:bookmarkEnd w:id="966"/>
      <w:bookmarkEnd w:id="967"/>
      <w:bookmarkEnd w:id="968"/>
      <w:bookmarkEnd w:id="969"/>
    </w:p>
    <w:p w:rsidR="0058382A" w:rsidRPr="0058382A" w:rsidRDefault="0058382A" w:rsidP="0058382A">
      <w:pPr>
        <w:pStyle w:val="aff0"/>
        <w:rPr>
          <w:rFonts w:ascii="Times New Roman" w:hAnsi="Times New Roman"/>
          <w:sz w:val="26"/>
          <w:szCs w:val="26"/>
        </w:rPr>
      </w:pPr>
      <w:bookmarkStart w:id="970" w:name="_Toc503942825"/>
      <w:r w:rsidRPr="0058382A">
        <w:rPr>
          <w:rFonts w:ascii="Times New Roman" w:hAnsi="Times New Roman"/>
          <w:sz w:val="26"/>
          <w:szCs w:val="26"/>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Превышение уровня довзрывоопасной концентрации (ДВК) от 20 до 50 % НПВ контролируется датчиками контроля довзрывоопасной концентрации (ДВК). На площадках устья скважины №70 устанавливается стационарный датчик. Оповещение персонала о завышении довзрывоопасной концентрации (ДВК) осуществляется местной звуковой сигнализацией с помощью постов сигнализации. Посты сигнализации и кнопочные посты предусматривается установить на стойках, предусмотренной маркой АС, в районе устья скважины.</w:t>
      </w:r>
    </w:p>
    <w:p w:rsidR="0058382A" w:rsidRPr="0058382A" w:rsidRDefault="0058382A" w:rsidP="0058382A">
      <w:pPr>
        <w:pStyle w:val="aff0"/>
        <w:rPr>
          <w:rFonts w:ascii="Times New Roman" w:hAnsi="Times New Roman"/>
          <w:sz w:val="26"/>
          <w:szCs w:val="26"/>
        </w:rPr>
      </w:pPr>
      <w:r w:rsidRPr="0058382A">
        <w:rPr>
          <w:rFonts w:ascii="Times New Roman" w:hAnsi="Times New Roman"/>
          <w:sz w:val="26"/>
          <w:szCs w:val="26"/>
        </w:rPr>
        <w:t>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во взрывозащищенном исполнении.</w:t>
      </w:r>
    </w:p>
    <w:p w:rsidR="0058382A" w:rsidRPr="002F680E" w:rsidRDefault="0058382A" w:rsidP="002F680E">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971" w:name="_Toc363630"/>
      <w:bookmarkStart w:id="972" w:name="_Toc13644107"/>
      <w:bookmarkStart w:id="973" w:name="_Toc25734791"/>
      <w:bookmarkStart w:id="974" w:name="_Toc27662629"/>
      <w:r w:rsidRPr="002F680E">
        <w:rPr>
          <w:rFonts w:ascii="Times New Roman" w:hAnsi="Times New Roman" w:cs="Times New Roman"/>
          <w:b w:val="0"/>
          <w:i/>
          <w:sz w:val="26"/>
          <w:szCs w:val="26"/>
        </w:rPr>
        <w:t>Мероприятия по обнаружению предметов, снаряженных химически опасными, взрывоопасными и радиационными веществами</w:t>
      </w:r>
      <w:bookmarkEnd w:id="971"/>
      <w:bookmarkEnd w:id="972"/>
      <w:bookmarkEnd w:id="973"/>
      <w:bookmarkEnd w:id="974"/>
    </w:p>
    <w:p w:rsidR="0058382A" w:rsidRPr="0058382A" w:rsidRDefault="0058382A" w:rsidP="0058382A">
      <w:pPr>
        <w:ind w:firstLine="720"/>
        <w:jc w:val="both"/>
        <w:rPr>
          <w:bCs/>
          <w:sz w:val="26"/>
          <w:szCs w:val="26"/>
        </w:rPr>
      </w:pPr>
      <w:r w:rsidRPr="0058382A">
        <w:rPr>
          <w:bCs/>
          <w:sz w:val="26"/>
          <w:szCs w:val="26"/>
        </w:rPr>
        <w:t>Для обнаружения предметов, снаряженных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разработка инструкций, регламентирующих деятельность персонала на случай возможных угроз и экстремальных ситуаций;</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проведение инструктажей персонала о необходимости повышения бдительности;</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установка датчиков давления в начальной и в конечной точке трубопроводов с выводом информации на пульт диспетчера ЦЭРТ;</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КИПиА обслуживающим персоналом, а также ведомственной службой безопасности;</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наличие средств оперативной радиотелефонной связи у обслуживающего персонала и ведомственной охраны;</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выявление и предотвращение производства посторонних работ, нахождения посторонней техники в охранной зоне трубопровода;</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установка информационных щитов, что объект находится под охраной;</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защитное ограждение предупредительного типа технологических сооружений;</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систематическая проверка исправности ограждения, замков калиток и дверей блоков;</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подземная прокладка трубопроводов, предотвращающая их от несанкционированных врезок и вмешательств злоумышленников;</w:t>
      </w:r>
    </w:p>
    <w:p w:rsidR="0058382A" w:rsidRPr="0058382A" w:rsidRDefault="0058382A" w:rsidP="000668A1">
      <w:pPr>
        <w:pStyle w:val="a1"/>
        <w:numPr>
          <w:ilvl w:val="0"/>
          <w:numId w:val="43"/>
        </w:numPr>
        <w:rPr>
          <w:rFonts w:ascii="Times New Roman" w:hAnsi="Times New Roman"/>
          <w:sz w:val="26"/>
          <w:szCs w:val="26"/>
        </w:rPr>
      </w:pPr>
      <w:r w:rsidRPr="0058382A">
        <w:rPr>
          <w:rFonts w:ascii="Times New Roman" w:hAnsi="Times New Roman"/>
          <w:sz w:val="26"/>
          <w:szCs w:val="26"/>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58382A" w:rsidRPr="002F680E" w:rsidRDefault="0058382A" w:rsidP="002F680E">
      <w:pPr>
        <w:pStyle w:val="30"/>
        <w:numPr>
          <w:ilvl w:val="0"/>
          <w:numId w:val="0"/>
        </w:numPr>
        <w:suppressAutoHyphens w:val="0"/>
        <w:autoSpaceDE/>
        <w:spacing w:before="240" w:after="60"/>
        <w:ind w:left="720"/>
        <w:jc w:val="both"/>
        <w:rPr>
          <w:rFonts w:ascii="Times New Roman" w:hAnsi="Times New Roman" w:cs="Times New Roman"/>
          <w:b w:val="0"/>
          <w:i/>
          <w:sz w:val="26"/>
          <w:szCs w:val="26"/>
        </w:rPr>
      </w:pPr>
      <w:bookmarkStart w:id="975" w:name="_Toc468192618"/>
      <w:bookmarkStart w:id="976" w:name="_Toc503942826"/>
      <w:bookmarkStart w:id="977" w:name="_Toc531790923"/>
      <w:bookmarkStart w:id="978" w:name="_Toc363631"/>
      <w:bookmarkStart w:id="979" w:name="_Toc6992568"/>
      <w:bookmarkStart w:id="980" w:name="_Toc11832820"/>
      <w:bookmarkStart w:id="981" w:name="_Toc14942135"/>
      <w:bookmarkStart w:id="982" w:name="_Toc16858907"/>
      <w:bookmarkStart w:id="983" w:name="_Toc17963305"/>
      <w:bookmarkStart w:id="984" w:name="_Toc22135629"/>
      <w:bookmarkStart w:id="985" w:name="_Toc27662630"/>
      <w:bookmarkEnd w:id="970"/>
      <w:r w:rsidRPr="002F680E">
        <w:rPr>
          <w:rFonts w:ascii="Times New Roman" w:hAnsi="Times New Roman" w:cs="Times New Roman"/>
          <w:b w:val="0"/>
          <w:i/>
          <w:sz w:val="26"/>
          <w:szCs w:val="26"/>
        </w:rPr>
        <w:t>Сведения по мониторингу технологических процессов, соответствующих функциональному назначению зданий и сооружений</w:t>
      </w:r>
      <w:bookmarkEnd w:id="975"/>
      <w:bookmarkEnd w:id="976"/>
      <w:bookmarkEnd w:id="977"/>
      <w:bookmarkEnd w:id="978"/>
      <w:bookmarkEnd w:id="979"/>
      <w:bookmarkEnd w:id="980"/>
      <w:bookmarkEnd w:id="981"/>
      <w:bookmarkEnd w:id="982"/>
      <w:bookmarkEnd w:id="983"/>
      <w:bookmarkEnd w:id="984"/>
      <w:bookmarkEnd w:id="985"/>
    </w:p>
    <w:p w:rsidR="0058382A" w:rsidRPr="0058382A" w:rsidRDefault="0058382A" w:rsidP="0058382A">
      <w:pPr>
        <w:pStyle w:val="aff0"/>
        <w:suppressAutoHyphens w:val="0"/>
        <w:rPr>
          <w:rFonts w:ascii="Times New Roman" w:hAnsi="Times New Roman"/>
          <w:sz w:val="26"/>
          <w:szCs w:val="26"/>
        </w:rPr>
      </w:pPr>
      <w:bookmarkStart w:id="986" w:name="_Toc505585059"/>
      <w:bookmarkStart w:id="987" w:name="_Toc508185580"/>
      <w:bookmarkStart w:id="988" w:name="_Toc483837116"/>
      <w:bookmarkStart w:id="989" w:name="_Toc493164508"/>
      <w:r w:rsidRPr="0058382A">
        <w:rPr>
          <w:rFonts w:ascii="Times New Roman" w:hAnsi="Times New Roman"/>
          <w:sz w:val="26"/>
          <w:szCs w:val="26"/>
        </w:rPr>
        <w:t xml:space="preserve">Настоящим проектом в соответствии с техническими требованиями на проектирование </w:t>
      </w:r>
      <w:r w:rsidRPr="0058382A">
        <w:rPr>
          <w:rFonts w:ascii="Times New Roman" w:hAnsi="Times New Roman"/>
          <w:sz w:val="26"/>
          <w:szCs w:val="26"/>
        </w:rPr>
        <w:br/>
        <w:t xml:space="preserve">(см. Том 1) предусматривается подключение объектов автоматизации к действующей автоматизированной системе диспетчерского контроля и управления АО «Самаранефтегаз», центр сбора и обработки информации (ЦСОИ) «Суходол», построенной на базе </w:t>
      </w:r>
      <w:r w:rsidRPr="0058382A">
        <w:rPr>
          <w:rFonts w:ascii="Times New Roman" w:hAnsi="Times New Roman"/>
          <w:sz w:val="26"/>
          <w:szCs w:val="26"/>
          <w:lang w:val="en-US"/>
        </w:rPr>
        <w:t>SCADA</w:t>
      </w:r>
      <w:r w:rsidRPr="0058382A">
        <w:rPr>
          <w:rFonts w:ascii="Times New Roman" w:hAnsi="Times New Roman"/>
          <w:sz w:val="26"/>
          <w:szCs w:val="26"/>
        </w:rPr>
        <w:t xml:space="preserve"> «Телескоп+».</w:t>
      </w:r>
    </w:p>
    <w:p w:rsidR="0058382A" w:rsidRPr="0058382A" w:rsidRDefault="0058382A" w:rsidP="0058382A">
      <w:pPr>
        <w:pStyle w:val="aff0"/>
        <w:suppressAutoHyphens w:val="0"/>
        <w:rPr>
          <w:rFonts w:ascii="Times New Roman" w:hAnsi="Times New Roman"/>
          <w:sz w:val="26"/>
          <w:szCs w:val="26"/>
        </w:rPr>
      </w:pPr>
      <w:r w:rsidRPr="0058382A">
        <w:rPr>
          <w:rFonts w:ascii="Times New Roman" w:hAnsi="Times New Roman"/>
          <w:sz w:val="26"/>
          <w:szCs w:val="26"/>
        </w:rPr>
        <w:t>Нефтяная скважина №70, станция управления и комплектная трансформаторная подстанция являются объектами телемеханизации.</w:t>
      </w:r>
    </w:p>
    <w:p w:rsidR="0058382A" w:rsidRPr="0058382A" w:rsidRDefault="0058382A" w:rsidP="0058382A">
      <w:pPr>
        <w:pStyle w:val="aff0"/>
        <w:suppressAutoHyphens w:val="0"/>
        <w:rPr>
          <w:rFonts w:ascii="Times New Roman" w:hAnsi="Times New Roman"/>
          <w:sz w:val="26"/>
          <w:szCs w:val="26"/>
        </w:rPr>
      </w:pPr>
      <w:r w:rsidRPr="0058382A">
        <w:rPr>
          <w:rFonts w:ascii="Times New Roman" w:hAnsi="Times New Roman"/>
          <w:sz w:val="26"/>
          <w:szCs w:val="26"/>
        </w:rPr>
        <w:t xml:space="preserve">Технические средства автоматизации скважинной установки дозирования хим. реагентов (СУДР) обеспечивают автоматизацию в объеме, определяемом проектными решениями и требованиями МУК ЕТТ № П1-01.05 М-0005, версия 6.0. </w:t>
      </w:r>
    </w:p>
    <w:p w:rsidR="0058382A" w:rsidRPr="0058382A" w:rsidRDefault="0058382A" w:rsidP="0058382A">
      <w:pPr>
        <w:spacing w:before="120"/>
        <w:ind w:firstLine="720"/>
        <w:jc w:val="both"/>
        <w:rPr>
          <w:sz w:val="26"/>
          <w:szCs w:val="26"/>
        </w:rPr>
      </w:pPr>
      <w:r w:rsidRPr="0058382A">
        <w:rPr>
          <w:sz w:val="26"/>
          <w:szCs w:val="26"/>
        </w:rPr>
        <w:t xml:space="preserve">Технические средства автоматизации подстанций трансформаторных комплектных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с помощью </w:t>
      </w:r>
      <w:r w:rsidRPr="0058382A">
        <w:rPr>
          <w:sz w:val="26"/>
          <w:szCs w:val="26"/>
          <w:lang w:val="en-US"/>
        </w:rPr>
        <w:t>GPRS</w:t>
      </w:r>
      <w:r w:rsidRPr="0058382A">
        <w:rPr>
          <w:sz w:val="26"/>
          <w:szCs w:val="26"/>
        </w:rPr>
        <w:t>/</w:t>
      </w:r>
      <w:r w:rsidRPr="0058382A">
        <w:rPr>
          <w:sz w:val="26"/>
          <w:szCs w:val="26"/>
          <w:lang w:val="en-US"/>
        </w:rPr>
        <w:t>GSM</w:t>
      </w:r>
      <w:r w:rsidRPr="0058382A">
        <w:rPr>
          <w:sz w:val="26"/>
          <w:szCs w:val="26"/>
        </w:rPr>
        <w:t xml:space="preserve"> модема, входящего в состав комплектного шкафа КИП</w:t>
      </w:r>
      <w:r w:rsidRPr="0058382A">
        <w:rPr>
          <w:color w:val="000000"/>
          <w:sz w:val="26"/>
          <w:szCs w:val="26"/>
        </w:rPr>
        <w:t xml:space="preserve">. </w:t>
      </w:r>
    </w:p>
    <w:p w:rsidR="0058382A" w:rsidRPr="0058382A" w:rsidRDefault="0058382A" w:rsidP="0058382A">
      <w:pPr>
        <w:pStyle w:val="aff0"/>
        <w:suppressAutoHyphens w:val="0"/>
        <w:rPr>
          <w:rFonts w:ascii="Times New Roman" w:hAnsi="Times New Roman"/>
          <w:sz w:val="26"/>
          <w:szCs w:val="26"/>
        </w:rPr>
      </w:pPr>
      <w:r w:rsidRPr="0058382A">
        <w:rPr>
          <w:rFonts w:ascii="Times New Roman" w:hAnsi="Times New Roman"/>
          <w:color w:val="000000"/>
          <w:sz w:val="26"/>
          <w:szCs w:val="26"/>
        </w:rPr>
        <w:t>На площадке скважины №70 организуется</w:t>
      </w:r>
      <w:r w:rsidRPr="0058382A">
        <w:rPr>
          <w:rFonts w:ascii="Times New Roman" w:hAnsi="Times New Roman"/>
          <w:sz w:val="26"/>
          <w:szCs w:val="26"/>
        </w:rPr>
        <w:t>отдельный КП телемеханики (с абонентским номером в АСДУ) на базе терминального контроллера.</w:t>
      </w:r>
    </w:p>
    <w:p w:rsidR="0058382A" w:rsidRPr="0058382A" w:rsidRDefault="0058382A" w:rsidP="0058382A">
      <w:pPr>
        <w:pStyle w:val="aff0"/>
        <w:suppressAutoHyphens w:val="0"/>
        <w:rPr>
          <w:rFonts w:ascii="Times New Roman" w:hAnsi="Times New Roman"/>
          <w:sz w:val="26"/>
          <w:szCs w:val="26"/>
        </w:rPr>
      </w:pPr>
      <w:r w:rsidRPr="0058382A">
        <w:rPr>
          <w:rFonts w:ascii="Times New Roman" w:hAnsi="Times New Roman"/>
          <w:sz w:val="26"/>
          <w:szCs w:val="26"/>
        </w:rPr>
        <w:t xml:space="preserve">Вся информация от объектов автоматизации, расположенных в районе нефтяной скважины №70, передается на терминальный контроллер. Информация от штатного контроллера станции управления насосами и счетчиков электроэнергии передается на терминальный контроллер по интерфейсу </w:t>
      </w:r>
      <w:r w:rsidRPr="0058382A">
        <w:rPr>
          <w:rFonts w:ascii="Times New Roman" w:hAnsi="Times New Roman"/>
          <w:sz w:val="26"/>
          <w:szCs w:val="26"/>
          <w:lang w:val="en-US"/>
        </w:rPr>
        <w:t>RS</w:t>
      </w:r>
      <w:r w:rsidRPr="0058382A">
        <w:rPr>
          <w:rFonts w:ascii="Times New Roman" w:hAnsi="Times New Roman"/>
          <w:sz w:val="26"/>
          <w:szCs w:val="26"/>
        </w:rPr>
        <w:t xml:space="preserve">-485 с использованием протокола передачи данных </w:t>
      </w:r>
      <w:r w:rsidRPr="0058382A">
        <w:rPr>
          <w:rFonts w:ascii="Times New Roman" w:hAnsi="Times New Roman"/>
          <w:sz w:val="26"/>
          <w:szCs w:val="26"/>
          <w:lang w:val="en-US"/>
        </w:rPr>
        <w:t>ModBusRTU</w:t>
      </w:r>
      <w:r w:rsidRPr="0058382A">
        <w:rPr>
          <w:rFonts w:ascii="Times New Roman" w:hAnsi="Times New Roman"/>
          <w:sz w:val="26"/>
          <w:szCs w:val="26"/>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w:t>
      </w:r>
      <w:r w:rsidRPr="0058382A">
        <w:rPr>
          <w:rFonts w:ascii="Times New Roman" w:hAnsi="Times New Roman"/>
          <w:sz w:val="26"/>
          <w:szCs w:val="26"/>
          <w:lang w:val="en-US"/>
        </w:rPr>
        <w:t>GPRS</w:t>
      </w:r>
      <w:r w:rsidRPr="0058382A">
        <w:rPr>
          <w:rFonts w:ascii="Times New Roman" w:hAnsi="Times New Roman"/>
          <w:sz w:val="26"/>
          <w:szCs w:val="26"/>
        </w:rPr>
        <w:t>/</w:t>
      </w:r>
      <w:r w:rsidRPr="0058382A">
        <w:rPr>
          <w:rFonts w:ascii="Times New Roman" w:hAnsi="Times New Roman"/>
          <w:sz w:val="26"/>
          <w:szCs w:val="26"/>
          <w:lang w:val="en-US"/>
        </w:rPr>
        <w:t>GSM</w:t>
      </w:r>
      <w:r w:rsidRPr="0058382A">
        <w:rPr>
          <w:rFonts w:ascii="Times New Roman" w:hAnsi="Times New Roman"/>
          <w:sz w:val="26"/>
          <w:szCs w:val="26"/>
        </w:rPr>
        <w:t xml:space="preserve"> модема. Преобразование информации включает в себя усреднение считываемых значений и исключение из обработки случайных и кратковременных сигналов о нарушении нормального ведения технологических процессов.</w:t>
      </w:r>
    </w:p>
    <w:p w:rsidR="0058382A" w:rsidRPr="0058382A" w:rsidRDefault="0058382A" w:rsidP="0058382A">
      <w:pPr>
        <w:pStyle w:val="aff0"/>
        <w:suppressAutoHyphens w:val="0"/>
        <w:rPr>
          <w:rFonts w:ascii="Times New Roman" w:hAnsi="Times New Roman"/>
          <w:sz w:val="26"/>
          <w:szCs w:val="26"/>
        </w:rPr>
      </w:pPr>
      <w:r w:rsidRPr="0058382A">
        <w:rPr>
          <w:rFonts w:ascii="Times New Roman" w:hAnsi="Times New Roman"/>
          <w:sz w:val="26"/>
          <w:szCs w:val="26"/>
        </w:rPr>
        <w:t>Терминальный контроллер, вторичные приборы, электроаппаратура и оборудование связи устанавливаются в шкафу КИПиА. Шкаф КИПиА размещается в районе площадки скважины №70.</w:t>
      </w:r>
    </w:p>
    <w:p w:rsidR="0058382A" w:rsidRPr="0058382A" w:rsidRDefault="0058382A" w:rsidP="0058382A">
      <w:pPr>
        <w:pStyle w:val="aff0"/>
        <w:suppressAutoHyphens w:val="0"/>
        <w:rPr>
          <w:rFonts w:ascii="Times New Roman" w:hAnsi="Times New Roman"/>
          <w:sz w:val="26"/>
          <w:szCs w:val="26"/>
        </w:rPr>
      </w:pPr>
      <w:r w:rsidRPr="0058382A">
        <w:rPr>
          <w:rFonts w:ascii="Times New Roman" w:hAnsi="Times New Roman"/>
          <w:sz w:val="26"/>
          <w:szCs w:val="26"/>
        </w:rPr>
        <w:t>Передача информации с вновь устанавливаемого оборудования в «АСТУЭ/АСДУЭ АО «Самаранефтегаз» (центр сбора и обработки информации (ЦСОИ) «Суходол») выполнена на базе SCADA «Телескоп+».</w:t>
      </w:r>
    </w:p>
    <w:p w:rsidR="0058382A" w:rsidRPr="002F680E" w:rsidRDefault="0058382A" w:rsidP="002F680E">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990" w:name="_Toc365618715"/>
      <w:bookmarkStart w:id="991" w:name="_Toc424109381"/>
      <w:bookmarkStart w:id="992" w:name="_Toc427655384"/>
      <w:bookmarkStart w:id="993" w:name="_Toc430341647"/>
      <w:bookmarkStart w:id="994" w:name="_Toc438191943"/>
      <w:bookmarkStart w:id="995" w:name="_Toc443383816"/>
      <w:bookmarkStart w:id="996" w:name="_Toc461002146"/>
      <w:bookmarkStart w:id="997" w:name="_Toc503942828"/>
      <w:bookmarkStart w:id="998" w:name="_Toc510076419"/>
      <w:bookmarkStart w:id="999" w:name="_Toc531790924"/>
      <w:bookmarkStart w:id="1000" w:name="_Toc363632"/>
      <w:bookmarkStart w:id="1001" w:name="_Toc6992569"/>
      <w:bookmarkStart w:id="1002" w:name="_Toc11832821"/>
      <w:bookmarkStart w:id="1003" w:name="_Toc14942136"/>
      <w:bookmarkStart w:id="1004" w:name="_Toc16858908"/>
      <w:bookmarkStart w:id="1005" w:name="_Toc17963306"/>
      <w:bookmarkStart w:id="1006" w:name="_Toc22135630"/>
      <w:bookmarkStart w:id="1007" w:name="_Toc27662631"/>
      <w:bookmarkStart w:id="1008" w:name="_Toc158375333"/>
      <w:bookmarkStart w:id="1009" w:name="_Toc261596167"/>
      <w:bookmarkStart w:id="1010" w:name="_Toc264987591"/>
      <w:bookmarkStart w:id="1011" w:name="_Toc279760963"/>
      <w:bookmarkStart w:id="1012" w:name="_Toc305678771"/>
      <w:bookmarkStart w:id="1013" w:name="_Toc325009609"/>
      <w:bookmarkStart w:id="1014" w:name="_Toc158375342"/>
      <w:bookmarkStart w:id="1015" w:name="_Toc261596182"/>
      <w:bookmarkStart w:id="1016" w:name="_Toc264987606"/>
      <w:bookmarkStart w:id="1017" w:name="_Toc279760978"/>
      <w:bookmarkStart w:id="1018" w:name="_Toc305678786"/>
      <w:bookmarkStart w:id="1019" w:name="_Toc325009624"/>
      <w:bookmarkStart w:id="1020" w:name="_Toc158375338"/>
      <w:bookmarkStart w:id="1021" w:name="_Toc286930806"/>
      <w:bookmarkStart w:id="1022" w:name="_Toc274570087"/>
      <w:bookmarkStart w:id="1023" w:name="_Toc246749784"/>
      <w:bookmarkStart w:id="1024" w:name="_Toc299692248"/>
      <w:bookmarkEnd w:id="986"/>
      <w:bookmarkEnd w:id="987"/>
      <w:bookmarkEnd w:id="988"/>
      <w:bookmarkEnd w:id="989"/>
      <w:r w:rsidRPr="002F680E">
        <w:rPr>
          <w:rFonts w:ascii="Times New Roman" w:hAnsi="Times New Roman" w:cs="Times New Roman"/>
          <w:i/>
          <w:sz w:val="26"/>
          <w:szCs w:val="26"/>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58382A" w:rsidRPr="0058382A" w:rsidRDefault="0058382A" w:rsidP="0058382A">
      <w:pPr>
        <w:spacing w:before="120"/>
        <w:ind w:firstLine="720"/>
        <w:jc w:val="both"/>
        <w:rPr>
          <w:bCs/>
          <w:sz w:val="26"/>
          <w:szCs w:val="26"/>
        </w:rPr>
      </w:pPr>
      <w:bookmarkStart w:id="1025" w:name="_Toc368041396"/>
      <w:bookmarkStart w:id="1026" w:name="_Toc424109382"/>
      <w:bookmarkStart w:id="1027" w:name="_Toc436218756"/>
      <w:bookmarkStart w:id="1028" w:name="_Toc443383818"/>
      <w:bookmarkStart w:id="1029" w:name="_Toc461002148"/>
      <w:bookmarkStart w:id="1030" w:name="_Toc503942829"/>
      <w:bookmarkStart w:id="1031" w:name="_Toc510076420"/>
      <w:bookmarkStart w:id="1032" w:name="_Toc531790925"/>
      <w:bookmarkStart w:id="1033" w:name="_Toc158375341"/>
      <w:bookmarkStart w:id="1034" w:name="_Toc261596181"/>
      <w:bookmarkStart w:id="1035" w:name="_Toc264987605"/>
      <w:bookmarkStart w:id="1036" w:name="_Toc279760977"/>
      <w:bookmarkStart w:id="1037" w:name="_Toc305678785"/>
      <w:bookmarkStart w:id="1038" w:name="_Toc325009623"/>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58382A">
        <w:rPr>
          <w:bCs/>
          <w:sz w:val="26"/>
          <w:szCs w:val="26"/>
        </w:rPr>
        <w:t xml:space="preserve">Обслуживающий персонал на проектируемых объектах постоянно не находится. Место постоянного нахождения персонала – существующая операторная на площадке </w:t>
      </w:r>
      <w:r w:rsidRPr="0058382A">
        <w:rPr>
          <w:bCs/>
          <w:sz w:val="26"/>
          <w:szCs w:val="26"/>
          <w:lang w:eastAsia="ja-JP"/>
        </w:rPr>
        <w:t xml:space="preserve">оператора </w:t>
      </w:r>
      <w:r w:rsidRPr="0058382A">
        <w:rPr>
          <w:bCs/>
          <w:color w:val="000000" w:themeColor="text1"/>
          <w:sz w:val="26"/>
          <w:szCs w:val="26"/>
        </w:rPr>
        <w:t>УПСВ «Екатериновская».</w:t>
      </w:r>
      <w:r w:rsidRPr="0058382A">
        <w:rPr>
          <w:bCs/>
          <w:sz w:val="26"/>
          <w:szCs w:val="26"/>
        </w:rPr>
        <w:t>Операторная находится вне зоны воздействия поражающих факторов аварий на рядом расположенных ПОО.</w:t>
      </w:r>
    </w:p>
    <w:p w:rsidR="0058382A" w:rsidRPr="0058382A" w:rsidRDefault="0058382A" w:rsidP="0058382A">
      <w:pPr>
        <w:tabs>
          <w:tab w:val="left" w:pos="1038"/>
        </w:tabs>
        <w:spacing w:before="120"/>
        <w:ind w:firstLine="720"/>
        <w:jc w:val="both"/>
        <w:rPr>
          <w:sz w:val="26"/>
          <w:szCs w:val="26"/>
          <w:lang w:eastAsia="ja-JP"/>
        </w:rPr>
      </w:pPr>
      <w:r w:rsidRPr="0058382A">
        <w:rPr>
          <w:sz w:val="26"/>
          <w:szCs w:val="26"/>
          <w:lang w:eastAsia="ja-JP"/>
        </w:rPr>
        <w:t xml:space="preserve">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58382A" w:rsidRPr="0058382A" w:rsidRDefault="0058382A" w:rsidP="0058382A">
      <w:pPr>
        <w:spacing w:before="120"/>
        <w:ind w:firstLine="709"/>
        <w:jc w:val="both"/>
        <w:rPr>
          <w:sz w:val="26"/>
          <w:szCs w:val="26"/>
        </w:rPr>
      </w:pPr>
      <w:r w:rsidRPr="0058382A">
        <w:rPr>
          <w:sz w:val="26"/>
          <w:szCs w:val="26"/>
        </w:rPr>
        <w:t>Для защиты персонала, проектируемого технологического оборудования и сооружений предусматривается:</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применение конструкций и материалов, соответствующих природно-климатическим и геологическим условия района строительства;</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защита от прямых ударов молнии и вторичных ее проявлений, защита от статического электричества;</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опорные конструкции технологических, электротехнических эстакад приняты несгораемыми;</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применение негорючих материалов в качестве изоляции;</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применение краски, не поддерживающей горение;</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применение кабелей КИПиА с пониженной горючестью;</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пожаротушение технологических площадок передвижными и первичными средствами;</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использование индивидуальных средств защиты;</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дистанционный останов скважин из диспетчерского пункта;</w:t>
      </w:r>
    </w:p>
    <w:p w:rsidR="0058382A" w:rsidRPr="0058382A" w:rsidRDefault="0058382A" w:rsidP="000668A1">
      <w:pPr>
        <w:numPr>
          <w:ilvl w:val="0"/>
          <w:numId w:val="39"/>
        </w:numPr>
        <w:suppressAutoHyphens w:val="0"/>
        <w:jc w:val="both"/>
        <w:rPr>
          <w:sz w:val="26"/>
          <w:szCs w:val="26"/>
        </w:rPr>
      </w:pPr>
      <w:r w:rsidRPr="0058382A">
        <w:rPr>
          <w:sz w:val="26"/>
          <w:szCs w:val="26"/>
        </w:rPr>
        <w:t>контроль за содержанием в воздухе опасных веществ переносными газоанализаторами;</w:t>
      </w:r>
    </w:p>
    <w:p w:rsidR="0058382A" w:rsidRPr="0058382A" w:rsidRDefault="0058382A" w:rsidP="000668A1">
      <w:pPr>
        <w:numPr>
          <w:ilvl w:val="0"/>
          <w:numId w:val="39"/>
        </w:numPr>
        <w:suppressAutoHyphens w:val="0"/>
        <w:jc w:val="both"/>
        <w:rPr>
          <w:sz w:val="26"/>
          <w:szCs w:val="26"/>
        </w:rPr>
      </w:pPr>
      <w:r w:rsidRPr="0058382A">
        <w:rPr>
          <w:sz w:val="26"/>
          <w:szCs w:val="26"/>
        </w:rPr>
        <w:t>обеспечение обслуживающего персонала средствами индивидуальной защиты;</w:t>
      </w:r>
    </w:p>
    <w:p w:rsidR="0058382A" w:rsidRPr="0058382A" w:rsidRDefault="0058382A" w:rsidP="000668A1">
      <w:pPr>
        <w:numPr>
          <w:ilvl w:val="0"/>
          <w:numId w:val="39"/>
        </w:numPr>
        <w:tabs>
          <w:tab w:val="left" w:pos="1038"/>
        </w:tabs>
        <w:suppressAutoHyphens w:val="0"/>
        <w:jc w:val="both"/>
        <w:rPr>
          <w:sz w:val="26"/>
          <w:szCs w:val="26"/>
          <w:lang w:eastAsia="ja-JP"/>
        </w:rPr>
      </w:pPr>
      <w:r w:rsidRPr="0058382A">
        <w:rPr>
          <w:sz w:val="26"/>
          <w:szCs w:val="26"/>
          <w:lang w:eastAsia="ja-JP"/>
        </w:rPr>
        <w:t>эвакуация персонала из зоны поражения.</w:t>
      </w:r>
    </w:p>
    <w:p w:rsidR="0058382A" w:rsidRPr="0058382A" w:rsidRDefault="0058382A" w:rsidP="0058382A">
      <w:pPr>
        <w:tabs>
          <w:tab w:val="left" w:pos="1038"/>
        </w:tabs>
        <w:spacing w:before="120"/>
        <w:ind w:firstLine="709"/>
        <w:jc w:val="both"/>
        <w:rPr>
          <w:sz w:val="26"/>
          <w:szCs w:val="26"/>
          <w:lang w:eastAsia="ja-JP"/>
        </w:rPr>
      </w:pPr>
      <w:r w:rsidRPr="0058382A">
        <w:rPr>
          <w:sz w:val="26"/>
          <w:szCs w:val="26"/>
          <w:lang w:eastAsia="ja-JP"/>
        </w:rPr>
        <w:t xml:space="preserve">Основными способами защиты персонала от воздействия АХОВ в условиях химического заражения являются: </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обучение персонала порядку и правилам поведения в условиях возникновения аварий с АХОВ;</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контроль за содержанием в воздухе опасных веществ переносными газоанализаторами;</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обеспечение обслуживающего персонала средствами индивидуальной защиты;</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использование индивидуальных средств защиты;</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прогнозирование зон действия поражающих факторов возможных аварий;</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своевременное оповещение обслуживающего персонала об авариях с АХОВ;</w:t>
      </w:r>
    </w:p>
    <w:p w:rsidR="0058382A" w:rsidRPr="0058382A" w:rsidRDefault="0058382A" w:rsidP="0058382A">
      <w:pPr>
        <w:tabs>
          <w:tab w:val="left" w:pos="1038"/>
        </w:tabs>
        <w:ind w:left="709"/>
        <w:jc w:val="both"/>
        <w:rPr>
          <w:sz w:val="26"/>
          <w:szCs w:val="26"/>
          <w:lang w:eastAsia="ja-JP"/>
        </w:rPr>
      </w:pPr>
      <w:r w:rsidRPr="0058382A">
        <w:rPr>
          <w:sz w:val="26"/>
          <w:szCs w:val="26"/>
          <w:lang w:eastAsia="ja-JP"/>
        </w:rPr>
        <w:t>•</w:t>
      </w:r>
      <w:r w:rsidRPr="0058382A">
        <w:rPr>
          <w:sz w:val="26"/>
          <w:szCs w:val="26"/>
          <w:lang w:eastAsia="ja-JP"/>
        </w:rPr>
        <w:tab/>
        <w:t>эвакуация персонала из зоны заражения;</w:t>
      </w:r>
    </w:p>
    <w:p w:rsidR="0058382A" w:rsidRPr="0058382A" w:rsidRDefault="0058382A" w:rsidP="000668A1">
      <w:pPr>
        <w:numPr>
          <w:ilvl w:val="0"/>
          <w:numId w:val="44"/>
        </w:numPr>
        <w:tabs>
          <w:tab w:val="left" w:pos="1038"/>
        </w:tabs>
        <w:suppressAutoHyphens w:val="0"/>
        <w:ind w:left="709" w:firstLine="0"/>
        <w:jc w:val="both"/>
        <w:rPr>
          <w:sz w:val="26"/>
          <w:szCs w:val="26"/>
          <w:lang w:eastAsia="ja-JP"/>
        </w:rPr>
      </w:pPr>
      <w:r w:rsidRPr="0058382A">
        <w:rPr>
          <w:sz w:val="26"/>
          <w:szCs w:val="26"/>
          <w:lang w:eastAsia="ja-JP"/>
        </w:rPr>
        <w:t>металлические конструкции защищены от окисляющего действия хлора нанесенным на них антикоррозионным составом.</w:t>
      </w:r>
    </w:p>
    <w:p w:rsidR="0058382A" w:rsidRPr="002F680E" w:rsidRDefault="0058382A" w:rsidP="002F680E">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039" w:name="_Toc363633"/>
      <w:bookmarkStart w:id="1040" w:name="_Toc6992570"/>
      <w:bookmarkStart w:id="1041" w:name="_Toc11832822"/>
      <w:bookmarkStart w:id="1042" w:name="_Toc14942137"/>
      <w:bookmarkStart w:id="1043" w:name="_Toc16858909"/>
      <w:bookmarkStart w:id="1044" w:name="_Toc17963307"/>
      <w:bookmarkStart w:id="1045" w:name="_Toc22135631"/>
      <w:bookmarkStart w:id="1046" w:name="_Toc27662632"/>
      <w:r w:rsidRPr="002F680E">
        <w:rPr>
          <w:rFonts w:ascii="Times New Roman" w:hAnsi="Times New Roman" w:cs="Times New Roman"/>
          <w:i/>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1025"/>
      <w:bookmarkEnd w:id="1026"/>
      <w:bookmarkEnd w:id="1027"/>
      <w:bookmarkEnd w:id="1028"/>
      <w:bookmarkEnd w:id="1029"/>
      <w:bookmarkEnd w:id="1030"/>
      <w:bookmarkEnd w:id="1031"/>
      <w:bookmarkEnd w:id="1032"/>
      <w:bookmarkEnd w:id="1039"/>
      <w:bookmarkEnd w:id="1040"/>
      <w:bookmarkEnd w:id="1041"/>
      <w:bookmarkEnd w:id="1042"/>
      <w:bookmarkEnd w:id="1043"/>
      <w:bookmarkEnd w:id="1044"/>
      <w:bookmarkEnd w:id="1045"/>
      <w:bookmarkEnd w:id="1046"/>
    </w:p>
    <w:p w:rsidR="0058382A" w:rsidRPr="0058382A" w:rsidRDefault="0058382A" w:rsidP="0058382A">
      <w:pPr>
        <w:spacing w:before="120"/>
        <w:ind w:firstLine="680"/>
        <w:jc w:val="both"/>
        <w:rPr>
          <w:sz w:val="26"/>
          <w:szCs w:val="26"/>
        </w:rPr>
      </w:pPr>
      <w:r w:rsidRPr="0058382A">
        <w:rPr>
          <w:sz w:val="26"/>
          <w:szCs w:val="26"/>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w:t>
      </w:r>
      <w:r w:rsidR="002F680E">
        <w:rPr>
          <w:bCs/>
          <w:sz w:val="26"/>
          <w:szCs w:val="26"/>
        </w:rPr>
        <w:t>таблице 2.9.11</w:t>
      </w:r>
      <w:r w:rsidRPr="0058382A">
        <w:rPr>
          <w:sz w:val="26"/>
          <w:szCs w:val="26"/>
        </w:rPr>
        <w:t>.</w:t>
      </w:r>
    </w:p>
    <w:p w:rsidR="0058382A" w:rsidRPr="0058382A" w:rsidRDefault="0058382A" w:rsidP="0058382A">
      <w:pPr>
        <w:keepLines/>
        <w:spacing w:before="120" w:after="120"/>
        <w:rPr>
          <w:b/>
          <w:sz w:val="26"/>
          <w:szCs w:val="26"/>
        </w:rPr>
      </w:pPr>
      <w:bookmarkStart w:id="1047" w:name="_Ref6990902"/>
      <w:r w:rsidRPr="0058382A">
        <w:rPr>
          <w:b/>
          <w:sz w:val="26"/>
          <w:szCs w:val="26"/>
        </w:rPr>
        <w:t xml:space="preserve">Таблица </w:t>
      </w:r>
      <w:bookmarkEnd w:id="1047"/>
      <w:r w:rsidR="002F680E">
        <w:rPr>
          <w:b/>
          <w:sz w:val="26"/>
          <w:szCs w:val="26"/>
        </w:rPr>
        <w:t>2.9.11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228"/>
        <w:gridCol w:w="6763"/>
      </w:tblGrid>
      <w:tr w:rsidR="0058382A" w:rsidRPr="002F680E" w:rsidTr="00CB404F">
        <w:trPr>
          <w:tblHeader/>
        </w:trPr>
        <w:tc>
          <w:tcPr>
            <w:tcW w:w="303" w:type="pct"/>
            <w:shd w:val="clear" w:color="auto" w:fill="auto"/>
            <w:vAlign w:val="center"/>
          </w:tcPr>
          <w:p w:rsidR="0058382A" w:rsidRPr="002F680E" w:rsidRDefault="0058382A" w:rsidP="00CB404F">
            <w:pPr>
              <w:jc w:val="center"/>
              <w:rPr>
                <w:snapToGrid w:val="0"/>
                <w:sz w:val="22"/>
                <w:szCs w:val="22"/>
              </w:rPr>
            </w:pPr>
            <w:r w:rsidRPr="002F680E">
              <w:rPr>
                <w:snapToGrid w:val="0"/>
                <w:sz w:val="22"/>
                <w:szCs w:val="22"/>
              </w:rPr>
              <w:t>№ п/п</w:t>
            </w:r>
          </w:p>
        </w:tc>
        <w:tc>
          <w:tcPr>
            <w:tcW w:w="1164" w:type="pct"/>
            <w:shd w:val="clear" w:color="auto" w:fill="auto"/>
            <w:vAlign w:val="center"/>
          </w:tcPr>
          <w:p w:rsidR="0058382A" w:rsidRPr="002F680E" w:rsidRDefault="0058382A" w:rsidP="00CB404F">
            <w:pPr>
              <w:jc w:val="center"/>
              <w:rPr>
                <w:snapToGrid w:val="0"/>
                <w:sz w:val="22"/>
                <w:szCs w:val="22"/>
              </w:rPr>
            </w:pPr>
            <w:r w:rsidRPr="002F680E">
              <w:rPr>
                <w:snapToGrid w:val="0"/>
                <w:sz w:val="22"/>
                <w:szCs w:val="22"/>
              </w:rPr>
              <w:t>Наименование природного процесса, опасного природного явления</w:t>
            </w:r>
          </w:p>
        </w:tc>
        <w:tc>
          <w:tcPr>
            <w:tcW w:w="3533" w:type="pct"/>
            <w:shd w:val="clear" w:color="auto" w:fill="auto"/>
            <w:vAlign w:val="center"/>
          </w:tcPr>
          <w:p w:rsidR="0058382A" w:rsidRPr="002F680E" w:rsidRDefault="0058382A" w:rsidP="00CB404F">
            <w:pPr>
              <w:jc w:val="center"/>
              <w:rPr>
                <w:snapToGrid w:val="0"/>
                <w:sz w:val="22"/>
                <w:szCs w:val="22"/>
              </w:rPr>
            </w:pPr>
            <w:r w:rsidRPr="002F680E">
              <w:rPr>
                <w:snapToGrid w:val="0"/>
                <w:sz w:val="22"/>
                <w:szCs w:val="22"/>
              </w:rPr>
              <w:t>Мероприятия по инженерной защите</w:t>
            </w:r>
          </w:p>
        </w:tc>
      </w:tr>
      <w:tr w:rsidR="0058382A" w:rsidRPr="002F680E" w:rsidTr="00CB404F">
        <w:tc>
          <w:tcPr>
            <w:tcW w:w="303" w:type="pct"/>
            <w:shd w:val="clear" w:color="auto" w:fill="auto"/>
          </w:tcPr>
          <w:p w:rsidR="0058382A" w:rsidRPr="002F680E" w:rsidRDefault="0058382A" w:rsidP="00CB404F">
            <w:pPr>
              <w:spacing w:before="120"/>
              <w:jc w:val="center"/>
              <w:rPr>
                <w:sz w:val="22"/>
                <w:szCs w:val="22"/>
              </w:rPr>
            </w:pPr>
            <w:r w:rsidRPr="002F680E">
              <w:rPr>
                <w:sz w:val="22"/>
                <w:szCs w:val="22"/>
              </w:rPr>
              <w:t>1</w:t>
            </w:r>
          </w:p>
        </w:tc>
        <w:tc>
          <w:tcPr>
            <w:tcW w:w="1164" w:type="pct"/>
            <w:shd w:val="clear" w:color="auto" w:fill="auto"/>
          </w:tcPr>
          <w:p w:rsidR="0058382A" w:rsidRPr="002F680E" w:rsidRDefault="0058382A" w:rsidP="00CB404F">
            <w:pPr>
              <w:spacing w:before="120"/>
              <w:jc w:val="both"/>
              <w:rPr>
                <w:sz w:val="22"/>
                <w:szCs w:val="22"/>
              </w:rPr>
            </w:pPr>
            <w:r w:rsidRPr="002F680E">
              <w:rPr>
                <w:sz w:val="22"/>
                <w:szCs w:val="22"/>
              </w:rPr>
              <w:t>Сильный ветер</w:t>
            </w:r>
          </w:p>
        </w:tc>
        <w:tc>
          <w:tcPr>
            <w:tcW w:w="3533" w:type="pct"/>
            <w:shd w:val="clear" w:color="auto" w:fill="auto"/>
          </w:tcPr>
          <w:p w:rsidR="0058382A" w:rsidRPr="002F680E" w:rsidRDefault="0058382A" w:rsidP="00CB404F">
            <w:pPr>
              <w:ind w:firstLine="284"/>
              <w:jc w:val="both"/>
              <w:rPr>
                <w:sz w:val="22"/>
                <w:szCs w:val="22"/>
              </w:rPr>
            </w:pPr>
            <w:r w:rsidRPr="002F680E">
              <w:rPr>
                <w:sz w:val="22"/>
                <w:szCs w:val="22"/>
              </w:rPr>
              <w:t xml:space="preserve">Строительство проектируемого объекта ведется с учетом района по ветровым нагрузкам. </w:t>
            </w:r>
          </w:p>
          <w:p w:rsidR="0058382A" w:rsidRPr="002F680E" w:rsidRDefault="0058382A" w:rsidP="00CB404F">
            <w:pPr>
              <w:ind w:firstLine="284"/>
              <w:jc w:val="both"/>
              <w:rPr>
                <w:sz w:val="22"/>
                <w:szCs w:val="22"/>
              </w:rPr>
            </w:pPr>
            <w:r w:rsidRPr="002F680E">
              <w:rPr>
                <w:sz w:val="22"/>
                <w:szCs w:val="2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58382A" w:rsidRPr="002F680E" w:rsidRDefault="0058382A" w:rsidP="00CB404F">
            <w:pPr>
              <w:ind w:firstLine="284"/>
              <w:jc w:val="both"/>
              <w:rPr>
                <w:sz w:val="22"/>
                <w:szCs w:val="22"/>
              </w:rPr>
            </w:pPr>
            <w:r w:rsidRPr="002F680E">
              <w:rPr>
                <w:sz w:val="22"/>
                <w:szCs w:val="22"/>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2F680E">
              <w:rPr>
                <w:sz w:val="22"/>
                <w:szCs w:val="22"/>
                <w:lang w:eastAsia="ja-JP"/>
              </w:rPr>
              <w:t>открыто в водогазопроводных трубах.</w:t>
            </w:r>
          </w:p>
          <w:p w:rsidR="0058382A" w:rsidRPr="002F680E" w:rsidRDefault="0058382A" w:rsidP="00CB404F">
            <w:pPr>
              <w:ind w:firstLine="284"/>
              <w:jc w:val="both"/>
              <w:rPr>
                <w:sz w:val="22"/>
                <w:szCs w:val="22"/>
              </w:rPr>
            </w:pPr>
            <w:r w:rsidRPr="002F680E">
              <w:rPr>
                <w:sz w:val="22"/>
                <w:szCs w:val="22"/>
              </w:rPr>
              <w:t xml:space="preserve">Для предотвращения повреждения кабелей КИПиА по площадкам осуществляется в защитных стальных водогазопроводных трубах. Прокладка межплощадочных кабелей КИПиА осуществляется в траншее на глубине 0,7 м. </w:t>
            </w:r>
          </w:p>
          <w:p w:rsidR="0058382A" w:rsidRPr="002F680E" w:rsidRDefault="0058382A" w:rsidP="00CB404F">
            <w:pPr>
              <w:ind w:firstLine="284"/>
              <w:jc w:val="both"/>
              <w:rPr>
                <w:sz w:val="22"/>
                <w:szCs w:val="22"/>
              </w:rPr>
            </w:pPr>
            <w:r w:rsidRPr="002F680E">
              <w:rPr>
                <w:sz w:val="22"/>
                <w:szCs w:val="22"/>
              </w:rPr>
              <w:t>На ВЛ приняты железобетонные опоры.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ВЛ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p w:rsidR="0058382A" w:rsidRPr="002F680E" w:rsidRDefault="0058382A" w:rsidP="00CB404F">
            <w:pPr>
              <w:ind w:firstLine="284"/>
              <w:jc w:val="both"/>
              <w:rPr>
                <w:sz w:val="22"/>
                <w:szCs w:val="22"/>
              </w:rPr>
            </w:pPr>
            <w:r w:rsidRPr="002F680E">
              <w:rPr>
                <w:bCs/>
                <w:sz w:val="22"/>
                <w:szCs w:val="22"/>
              </w:rPr>
              <w:t xml:space="preserve">Проектируемые трубопроводы укладываются на глубину не менее 1,0 м до верхней образующей трубы. </w:t>
            </w:r>
          </w:p>
        </w:tc>
      </w:tr>
      <w:tr w:rsidR="0058382A" w:rsidRPr="002F680E" w:rsidTr="00CB404F">
        <w:tc>
          <w:tcPr>
            <w:tcW w:w="303" w:type="pct"/>
            <w:shd w:val="clear" w:color="auto" w:fill="auto"/>
          </w:tcPr>
          <w:p w:rsidR="0058382A" w:rsidRPr="002F680E" w:rsidRDefault="0058382A" w:rsidP="00CB404F">
            <w:pPr>
              <w:spacing w:before="120"/>
              <w:jc w:val="center"/>
              <w:rPr>
                <w:sz w:val="22"/>
                <w:szCs w:val="22"/>
              </w:rPr>
            </w:pPr>
            <w:r w:rsidRPr="002F680E">
              <w:rPr>
                <w:sz w:val="22"/>
                <w:szCs w:val="22"/>
              </w:rPr>
              <w:t>2</w:t>
            </w:r>
          </w:p>
        </w:tc>
        <w:tc>
          <w:tcPr>
            <w:tcW w:w="1164" w:type="pct"/>
            <w:shd w:val="clear" w:color="auto" w:fill="auto"/>
          </w:tcPr>
          <w:p w:rsidR="0058382A" w:rsidRPr="002F680E" w:rsidRDefault="0058382A" w:rsidP="00CB404F">
            <w:pPr>
              <w:spacing w:before="120"/>
              <w:rPr>
                <w:sz w:val="22"/>
                <w:szCs w:val="22"/>
              </w:rPr>
            </w:pPr>
            <w:r w:rsidRPr="002F680E">
              <w:rPr>
                <w:sz w:val="22"/>
                <w:szCs w:val="22"/>
              </w:rPr>
              <w:t>Сильный ливень, подтопление</w:t>
            </w:r>
          </w:p>
        </w:tc>
        <w:tc>
          <w:tcPr>
            <w:tcW w:w="3533" w:type="pct"/>
            <w:shd w:val="clear" w:color="auto" w:fill="auto"/>
          </w:tcPr>
          <w:p w:rsidR="0058382A" w:rsidRPr="002F680E" w:rsidRDefault="0058382A" w:rsidP="00CB404F">
            <w:pPr>
              <w:spacing w:before="120"/>
              <w:ind w:firstLine="720"/>
              <w:jc w:val="both"/>
              <w:rPr>
                <w:sz w:val="22"/>
                <w:szCs w:val="22"/>
              </w:rPr>
            </w:pPr>
            <w:r w:rsidRPr="002F680E">
              <w:rPr>
                <w:sz w:val="22"/>
                <w:szCs w:val="22"/>
              </w:rPr>
              <w:t xml:space="preserve">Производственно-дождевые сточные воды с приустьевой площадки нефтяной </w:t>
            </w:r>
            <w:r w:rsidRPr="002F680E">
              <w:rPr>
                <w:bCs/>
                <w:sz w:val="22"/>
                <w:szCs w:val="22"/>
              </w:rPr>
              <w:t xml:space="preserve">скважины </w:t>
            </w:r>
            <w:r w:rsidRPr="002F680E">
              <w:rPr>
                <w:sz w:val="22"/>
                <w:szCs w:val="22"/>
                <w:lang w:eastAsia="ja-JP"/>
              </w:rPr>
              <w:t>№ 70 Южно-Орловского</w:t>
            </w:r>
            <w:r w:rsidRPr="002F680E">
              <w:rPr>
                <w:sz w:val="22"/>
                <w:szCs w:val="22"/>
              </w:rPr>
              <w:t>месторождения через дождеприемный приямок диаметром 530</w:t>
            </w:r>
            <w:r w:rsidRPr="002F680E">
              <w:rPr>
                <w:bCs/>
                <w:sz w:val="22"/>
                <w:szCs w:val="22"/>
              </w:rPr>
              <w:t> м</w:t>
            </w:r>
            <w:r w:rsidRPr="002F680E">
              <w:rPr>
                <w:sz w:val="22"/>
                <w:szCs w:val="22"/>
                <w:lang w:eastAsia="ja-JP"/>
              </w:rPr>
              <w:t xml:space="preserve">м (расположенный на приустьевой площадке) </w:t>
            </w:r>
            <w:r w:rsidRPr="002F680E">
              <w:rPr>
                <w:sz w:val="22"/>
                <w:szCs w:val="22"/>
              </w:rPr>
              <w:t xml:space="preserve">отводитсяпо самотечной сети с уклоном 0,02 в подземную емкость производственно-дождевых стоков с гидрозатвором объемом </w:t>
            </w:r>
            <w:r w:rsidRPr="002F680E">
              <w:rPr>
                <w:sz w:val="22"/>
                <w:szCs w:val="22"/>
                <w:lang w:eastAsia="ja-JP"/>
              </w:rPr>
              <w:t>5</w:t>
            </w:r>
            <w:r w:rsidRPr="002F680E">
              <w:rPr>
                <w:bCs/>
                <w:sz w:val="22"/>
                <w:szCs w:val="22"/>
              </w:rPr>
              <w:t> </w:t>
            </w:r>
            <w:r w:rsidRPr="002F680E">
              <w:rPr>
                <w:sz w:val="22"/>
                <w:szCs w:val="22"/>
                <w:lang w:eastAsia="ja-JP"/>
              </w:rPr>
              <w:t>м</w:t>
            </w:r>
            <w:r w:rsidRPr="002F680E">
              <w:rPr>
                <w:sz w:val="22"/>
                <w:szCs w:val="22"/>
                <w:vertAlign w:val="superscript"/>
                <w:lang w:eastAsia="ja-JP"/>
              </w:rPr>
              <w:t>3</w:t>
            </w:r>
            <w:r w:rsidRPr="002F680E">
              <w:rPr>
                <w:sz w:val="22"/>
                <w:szCs w:val="22"/>
              </w:rPr>
              <w:t>.</w:t>
            </w:r>
          </w:p>
          <w:p w:rsidR="0058382A" w:rsidRPr="002F680E" w:rsidRDefault="0058382A" w:rsidP="00CB404F">
            <w:pPr>
              <w:ind w:firstLine="284"/>
              <w:jc w:val="both"/>
              <w:rPr>
                <w:sz w:val="22"/>
                <w:szCs w:val="22"/>
              </w:rPr>
            </w:pPr>
            <w:r w:rsidRPr="002F680E">
              <w:rPr>
                <w:sz w:val="22"/>
                <w:szCs w:val="22"/>
              </w:rPr>
              <w:t>Водонепроницаемость и защита емкости производственно-дождевых стоков от коррозии достигается путем нанесения на ее внутреннюю поверхность следующих видов покрытий согласно СП</w:t>
            </w:r>
            <w:r w:rsidRPr="002F680E">
              <w:rPr>
                <w:bCs/>
                <w:sz w:val="22"/>
                <w:szCs w:val="22"/>
              </w:rPr>
              <w:t> </w:t>
            </w:r>
            <w:r w:rsidRPr="002F680E">
              <w:rPr>
                <w:sz w:val="22"/>
                <w:szCs w:val="22"/>
              </w:rPr>
              <w:t>28.13330.201</w:t>
            </w:r>
            <w:r w:rsidRPr="002F680E">
              <w:rPr>
                <w:sz w:val="22"/>
                <w:szCs w:val="22"/>
                <w:lang w:val="en-US"/>
              </w:rPr>
              <w:t>7</w:t>
            </w:r>
            <w:r w:rsidRPr="002F680E">
              <w:rPr>
                <w:sz w:val="22"/>
                <w:szCs w:val="22"/>
              </w:rPr>
              <w:t xml:space="preserve"> (приложение</w:t>
            </w:r>
            <w:r w:rsidRPr="002F680E">
              <w:rPr>
                <w:bCs/>
                <w:sz w:val="22"/>
                <w:szCs w:val="22"/>
              </w:rPr>
              <w:t> </w:t>
            </w:r>
            <w:r w:rsidRPr="002F680E">
              <w:rPr>
                <w:sz w:val="22"/>
                <w:szCs w:val="22"/>
              </w:rPr>
              <w:t>П):</w:t>
            </w:r>
          </w:p>
          <w:p w:rsidR="0058382A" w:rsidRPr="002F680E" w:rsidRDefault="0058382A" w:rsidP="000668A1">
            <w:pPr>
              <w:numPr>
                <w:ilvl w:val="0"/>
                <w:numId w:val="45"/>
              </w:numPr>
              <w:tabs>
                <w:tab w:val="left" w:pos="428"/>
              </w:tabs>
              <w:ind w:firstLine="0"/>
              <w:jc w:val="both"/>
              <w:rPr>
                <w:sz w:val="22"/>
                <w:szCs w:val="22"/>
              </w:rPr>
            </w:pPr>
            <w:r w:rsidRPr="002F680E">
              <w:rPr>
                <w:sz w:val="22"/>
                <w:szCs w:val="22"/>
              </w:rPr>
              <w:t>коллоидно-цементным раствором КЦР - 1 слой толщиной 12 мм;</w:t>
            </w:r>
          </w:p>
          <w:p w:rsidR="0058382A" w:rsidRPr="002F680E" w:rsidRDefault="0058382A" w:rsidP="000668A1">
            <w:pPr>
              <w:numPr>
                <w:ilvl w:val="0"/>
                <w:numId w:val="45"/>
              </w:numPr>
              <w:tabs>
                <w:tab w:val="left" w:pos="428"/>
              </w:tabs>
              <w:ind w:firstLine="0"/>
              <w:jc w:val="both"/>
              <w:rPr>
                <w:sz w:val="22"/>
                <w:szCs w:val="22"/>
              </w:rPr>
            </w:pPr>
            <w:r w:rsidRPr="002F680E">
              <w:rPr>
                <w:sz w:val="22"/>
                <w:szCs w:val="22"/>
              </w:rPr>
              <w:t>сополимеро-винилхлоридные лакокрасочные покрытия (типа ХС): грунтовка и эмаль - по 2 слоя.</w:t>
            </w:r>
          </w:p>
          <w:p w:rsidR="0058382A" w:rsidRPr="002F680E" w:rsidRDefault="0058382A" w:rsidP="00CB404F">
            <w:pPr>
              <w:ind w:firstLine="284"/>
              <w:jc w:val="both"/>
              <w:rPr>
                <w:sz w:val="22"/>
                <w:szCs w:val="22"/>
              </w:rPr>
            </w:pPr>
            <w:r w:rsidRPr="002F680E">
              <w:rPr>
                <w:sz w:val="22"/>
                <w:szCs w:val="22"/>
              </w:rPr>
              <w:t>Самотечная сеть производственно-дождевой канализации прокладывается подземно из чугунных труб диаметром 200 мм длиной 12,2 м по ГОСТ 9583-75.</w:t>
            </w:r>
          </w:p>
          <w:p w:rsidR="0058382A" w:rsidRPr="002F680E" w:rsidRDefault="0058382A" w:rsidP="00CB404F">
            <w:pPr>
              <w:ind w:firstLine="284"/>
              <w:jc w:val="both"/>
              <w:rPr>
                <w:sz w:val="22"/>
                <w:szCs w:val="22"/>
              </w:rPr>
            </w:pPr>
            <w:r w:rsidRPr="002F680E">
              <w:rPr>
                <w:bCs/>
                <w:sz w:val="22"/>
                <w:szCs w:val="22"/>
              </w:rPr>
              <w:t xml:space="preserve">В качестве первичной защиты для монолитных и сборных железобетонных конструкций применять тяжелый бетон кл.В15 по ГОСТ 26633-2015 </w:t>
            </w:r>
            <w:r w:rsidRPr="002F680E">
              <w:rPr>
                <w:sz w:val="22"/>
                <w:szCs w:val="22"/>
              </w:rPr>
              <w:t xml:space="preserve">на портландцементе по ГОСТ 10178-85, марки по водонепроницаемости – W4, </w:t>
            </w:r>
            <w:r w:rsidRPr="002F680E">
              <w:rPr>
                <w:sz w:val="22"/>
                <w:szCs w:val="22"/>
                <w:lang w:val="en-US"/>
              </w:rPr>
              <w:t>W</w:t>
            </w:r>
            <w:r w:rsidRPr="002F680E">
              <w:rPr>
                <w:sz w:val="22"/>
                <w:szCs w:val="22"/>
              </w:rPr>
              <w:t>6 по морозостойкости – F200.</w:t>
            </w:r>
          </w:p>
          <w:p w:rsidR="0058382A" w:rsidRPr="002F680E" w:rsidRDefault="0058382A" w:rsidP="00CB404F">
            <w:pPr>
              <w:ind w:firstLine="284"/>
              <w:jc w:val="both"/>
              <w:rPr>
                <w:sz w:val="22"/>
                <w:szCs w:val="22"/>
              </w:rPr>
            </w:pPr>
            <w:r w:rsidRPr="002F680E">
              <w:rPr>
                <w:sz w:val="22"/>
                <w:szCs w:val="22"/>
              </w:rPr>
              <w:t xml:space="preserve">В качестве вторичной защиты от коррозии поверхности железобетонных и бетонных конструкций, соприкасающихся с грунтом, обмазать горячим битумом БН70/30 (ГОСТ 6617-76) за три раза. </w:t>
            </w:r>
            <w:r w:rsidRPr="002F680E">
              <w:rPr>
                <w:bCs/>
                <w:sz w:val="22"/>
                <w:szCs w:val="22"/>
              </w:rPr>
              <w:t xml:space="preserve">Поверхности железобетонных стоек СОН </w:t>
            </w:r>
            <w:r w:rsidRPr="002F680E">
              <w:rPr>
                <w:sz w:val="22"/>
                <w:szCs w:val="22"/>
              </w:rPr>
              <w:t>покрыть кремнийорганической эмалью КО-174 по ГОСТ Р 51691-2008 в два слоя (общей толщиной не менее 100 мкм).</w:t>
            </w:r>
          </w:p>
          <w:p w:rsidR="0058382A" w:rsidRPr="002F680E" w:rsidRDefault="0058382A" w:rsidP="00CB404F">
            <w:pPr>
              <w:ind w:firstLine="284"/>
              <w:jc w:val="both"/>
              <w:rPr>
                <w:sz w:val="22"/>
                <w:szCs w:val="22"/>
              </w:rPr>
            </w:pPr>
            <w:r w:rsidRPr="002F680E">
              <w:rPr>
                <w:sz w:val="22"/>
                <w:szCs w:val="22"/>
              </w:rPr>
              <w:t>Все металлические конструкции, детали, находящиеся в грунте, защитить от коррозии системой лакокрасочного покрытия, состоящей из 1-го слоя эпоксидной грунтовки толщиной 125 мкм и 1-го слоя полиуретановой эмали толщиной 125 мкм.</w:t>
            </w:r>
          </w:p>
          <w:p w:rsidR="0058382A" w:rsidRPr="002F680E" w:rsidRDefault="0058382A" w:rsidP="00CB404F">
            <w:pPr>
              <w:ind w:firstLine="284"/>
              <w:jc w:val="both"/>
              <w:rPr>
                <w:sz w:val="22"/>
                <w:szCs w:val="22"/>
                <w:highlight w:val="red"/>
              </w:rPr>
            </w:pPr>
            <w:r w:rsidRPr="002F680E">
              <w:rPr>
                <w:sz w:val="22"/>
                <w:szCs w:val="22"/>
              </w:rPr>
              <w:t>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tc>
      </w:tr>
      <w:tr w:rsidR="0058382A" w:rsidRPr="002F680E" w:rsidTr="00CB404F">
        <w:tc>
          <w:tcPr>
            <w:tcW w:w="303" w:type="pct"/>
            <w:shd w:val="clear" w:color="auto" w:fill="auto"/>
          </w:tcPr>
          <w:p w:rsidR="0058382A" w:rsidRPr="002F680E" w:rsidRDefault="0058382A" w:rsidP="00CB404F">
            <w:pPr>
              <w:spacing w:before="120"/>
              <w:jc w:val="center"/>
              <w:rPr>
                <w:sz w:val="22"/>
                <w:szCs w:val="22"/>
              </w:rPr>
            </w:pPr>
            <w:r w:rsidRPr="002F680E">
              <w:rPr>
                <w:sz w:val="22"/>
                <w:szCs w:val="22"/>
              </w:rPr>
              <w:t>3</w:t>
            </w:r>
          </w:p>
        </w:tc>
        <w:tc>
          <w:tcPr>
            <w:tcW w:w="1164" w:type="pct"/>
            <w:shd w:val="clear" w:color="auto" w:fill="auto"/>
          </w:tcPr>
          <w:p w:rsidR="0058382A" w:rsidRPr="002F680E" w:rsidRDefault="0058382A" w:rsidP="00CB404F">
            <w:pPr>
              <w:spacing w:before="120"/>
              <w:jc w:val="both"/>
              <w:rPr>
                <w:sz w:val="22"/>
                <w:szCs w:val="22"/>
              </w:rPr>
            </w:pPr>
            <w:r w:rsidRPr="002F680E">
              <w:rPr>
                <w:sz w:val="22"/>
                <w:szCs w:val="22"/>
              </w:rPr>
              <w:t>Сильный снег</w:t>
            </w:r>
          </w:p>
        </w:tc>
        <w:tc>
          <w:tcPr>
            <w:tcW w:w="3533" w:type="pct"/>
            <w:shd w:val="clear" w:color="auto" w:fill="auto"/>
          </w:tcPr>
          <w:p w:rsidR="0058382A" w:rsidRPr="002F680E" w:rsidRDefault="0058382A" w:rsidP="00CB404F">
            <w:pPr>
              <w:ind w:firstLine="284"/>
              <w:jc w:val="both"/>
              <w:rPr>
                <w:sz w:val="22"/>
                <w:szCs w:val="22"/>
              </w:rPr>
            </w:pPr>
            <w:r w:rsidRPr="002F680E">
              <w:rPr>
                <w:sz w:val="22"/>
                <w:szCs w:val="22"/>
              </w:rPr>
              <w:t>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Оборудование КИПиА размещается в утепленном герметичном шкафу КИПиА.</w:t>
            </w:r>
          </w:p>
        </w:tc>
      </w:tr>
      <w:tr w:rsidR="0058382A" w:rsidRPr="002F680E" w:rsidTr="00CB404F">
        <w:tc>
          <w:tcPr>
            <w:tcW w:w="303" w:type="pct"/>
            <w:shd w:val="clear" w:color="auto" w:fill="auto"/>
          </w:tcPr>
          <w:p w:rsidR="0058382A" w:rsidRPr="002F680E" w:rsidRDefault="0058382A" w:rsidP="00CB404F">
            <w:pPr>
              <w:spacing w:before="120"/>
              <w:jc w:val="center"/>
              <w:rPr>
                <w:sz w:val="22"/>
                <w:szCs w:val="22"/>
              </w:rPr>
            </w:pPr>
            <w:r w:rsidRPr="002F680E">
              <w:rPr>
                <w:sz w:val="22"/>
                <w:szCs w:val="22"/>
              </w:rPr>
              <w:t>4</w:t>
            </w:r>
          </w:p>
        </w:tc>
        <w:tc>
          <w:tcPr>
            <w:tcW w:w="1164" w:type="pct"/>
            <w:shd w:val="clear" w:color="auto" w:fill="auto"/>
          </w:tcPr>
          <w:p w:rsidR="0058382A" w:rsidRPr="002F680E" w:rsidRDefault="0058382A" w:rsidP="00CB404F">
            <w:pPr>
              <w:spacing w:before="120"/>
              <w:jc w:val="both"/>
              <w:rPr>
                <w:sz w:val="22"/>
                <w:szCs w:val="22"/>
              </w:rPr>
            </w:pPr>
            <w:r w:rsidRPr="002F680E">
              <w:rPr>
                <w:sz w:val="22"/>
                <w:szCs w:val="22"/>
              </w:rPr>
              <w:t>Сильный мороз</w:t>
            </w:r>
          </w:p>
        </w:tc>
        <w:tc>
          <w:tcPr>
            <w:tcW w:w="3533" w:type="pct"/>
            <w:shd w:val="clear" w:color="auto" w:fill="auto"/>
          </w:tcPr>
          <w:p w:rsidR="0058382A" w:rsidRPr="002F680E" w:rsidRDefault="0058382A" w:rsidP="00CB404F">
            <w:pPr>
              <w:ind w:firstLine="284"/>
              <w:jc w:val="both"/>
              <w:rPr>
                <w:sz w:val="22"/>
                <w:szCs w:val="22"/>
              </w:rPr>
            </w:pPr>
            <w:r w:rsidRPr="002F680E">
              <w:rPr>
                <w:sz w:val="22"/>
                <w:szCs w:val="22"/>
              </w:rPr>
              <w:t xml:space="preserve">Проектируемые трубопроводы укладываются на глубину не менее 1,0 м до верхней образующей трубы. </w:t>
            </w:r>
          </w:p>
          <w:p w:rsidR="0058382A" w:rsidRPr="002F680E" w:rsidRDefault="0058382A" w:rsidP="00CB404F">
            <w:pPr>
              <w:ind w:firstLine="284"/>
              <w:jc w:val="both"/>
              <w:rPr>
                <w:sz w:val="22"/>
                <w:szCs w:val="22"/>
              </w:rPr>
            </w:pPr>
            <w:r w:rsidRPr="002F680E">
              <w:rPr>
                <w:sz w:val="22"/>
                <w:szCs w:val="22"/>
              </w:rPr>
              <w:t>Для железобетонных стоек ВЛ применятся тяжелый бетон, марки по морозоустойчивости F200 из сульфатостойкого цемента.</w:t>
            </w:r>
          </w:p>
          <w:p w:rsidR="0058382A" w:rsidRPr="002F680E" w:rsidRDefault="0058382A" w:rsidP="00CB404F">
            <w:pPr>
              <w:ind w:firstLine="284"/>
              <w:jc w:val="both"/>
              <w:rPr>
                <w:sz w:val="22"/>
                <w:szCs w:val="22"/>
              </w:rPr>
            </w:pPr>
            <w:r w:rsidRPr="002F680E">
              <w:rPr>
                <w:sz w:val="22"/>
                <w:szCs w:val="22"/>
              </w:rPr>
              <w:t xml:space="preserve">Для защиты оборудования КИПиА от низких температур предусмотрены утепленные герметичные шкафы КИПиА.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который поставляется комплектно заводом изготовителем. Температура внутреннего воздуха в шкафу КИПиА принята не ниже плюс 10 ºС. </w:t>
            </w:r>
          </w:p>
        </w:tc>
      </w:tr>
      <w:tr w:rsidR="0058382A" w:rsidRPr="002F680E" w:rsidTr="00CB404F">
        <w:tc>
          <w:tcPr>
            <w:tcW w:w="303" w:type="pct"/>
            <w:shd w:val="clear" w:color="auto" w:fill="auto"/>
          </w:tcPr>
          <w:p w:rsidR="0058382A" w:rsidRPr="002F680E" w:rsidRDefault="0058382A" w:rsidP="00CB404F">
            <w:pPr>
              <w:spacing w:before="120"/>
              <w:jc w:val="center"/>
              <w:rPr>
                <w:sz w:val="22"/>
                <w:szCs w:val="22"/>
              </w:rPr>
            </w:pPr>
            <w:r w:rsidRPr="002F680E">
              <w:rPr>
                <w:sz w:val="22"/>
                <w:szCs w:val="22"/>
              </w:rPr>
              <w:t>5</w:t>
            </w:r>
          </w:p>
        </w:tc>
        <w:tc>
          <w:tcPr>
            <w:tcW w:w="1164" w:type="pct"/>
            <w:shd w:val="clear" w:color="auto" w:fill="auto"/>
          </w:tcPr>
          <w:p w:rsidR="0058382A" w:rsidRPr="002F680E" w:rsidRDefault="0058382A" w:rsidP="00CB404F">
            <w:pPr>
              <w:spacing w:before="120"/>
              <w:jc w:val="both"/>
              <w:rPr>
                <w:sz w:val="22"/>
                <w:szCs w:val="22"/>
              </w:rPr>
            </w:pPr>
            <w:r w:rsidRPr="002F680E">
              <w:rPr>
                <w:sz w:val="22"/>
                <w:szCs w:val="22"/>
              </w:rPr>
              <w:t>Гроза</w:t>
            </w:r>
          </w:p>
        </w:tc>
        <w:tc>
          <w:tcPr>
            <w:tcW w:w="3533" w:type="pct"/>
            <w:shd w:val="clear" w:color="auto" w:fill="auto"/>
          </w:tcPr>
          <w:p w:rsidR="0058382A" w:rsidRPr="002F680E" w:rsidRDefault="0058382A" w:rsidP="00CB404F">
            <w:pPr>
              <w:ind w:firstLine="284"/>
              <w:jc w:val="both"/>
              <w:rPr>
                <w:sz w:val="22"/>
                <w:szCs w:val="22"/>
              </w:rPr>
            </w:pPr>
            <w:r w:rsidRPr="002F680E">
              <w:rPr>
                <w:sz w:val="22"/>
                <w:szCs w:val="22"/>
              </w:rPr>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58382A" w:rsidRPr="002F680E" w:rsidRDefault="0058382A" w:rsidP="00CB404F">
            <w:pPr>
              <w:ind w:firstLine="284"/>
              <w:jc w:val="both"/>
              <w:rPr>
                <w:sz w:val="22"/>
                <w:szCs w:val="22"/>
              </w:rPr>
            </w:pPr>
            <w:r w:rsidRPr="002F680E">
              <w:rPr>
                <w:sz w:val="22"/>
                <w:szCs w:val="2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58382A" w:rsidRPr="002F680E" w:rsidRDefault="0058382A" w:rsidP="00CB404F">
            <w:pPr>
              <w:ind w:firstLine="284"/>
              <w:jc w:val="both"/>
              <w:rPr>
                <w:sz w:val="22"/>
                <w:szCs w:val="22"/>
              </w:rPr>
            </w:pPr>
            <w:r w:rsidRPr="002F680E">
              <w:rPr>
                <w:sz w:val="22"/>
                <w:szCs w:val="22"/>
              </w:rPr>
              <w:t>Заземлители для молниезащиты и защитного заземления – общие.</w:t>
            </w:r>
          </w:p>
          <w:p w:rsidR="0058382A" w:rsidRPr="002F680E" w:rsidRDefault="0058382A" w:rsidP="00CB404F">
            <w:pPr>
              <w:ind w:firstLine="284"/>
              <w:jc w:val="both"/>
              <w:rPr>
                <w:sz w:val="22"/>
                <w:szCs w:val="22"/>
              </w:rPr>
            </w:pPr>
            <w:r w:rsidRPr="002F680E">
              <w:rPr>
                <w:sz w:val="22"/>
                <w:szCs w:val="22"/>
              </w:rPr>
              <w:t>Для молниезащиты газоотводных труб (воздушников) емкости производственно-дождевых стоков и емкости дренажной предусматривается установка отдельно стоящих молниеотводов.</w:t>
            </w:r>
          </w:p>
          <w:p w:rsidR="0058382A" w:rsidRPr="002F680E" w:rsidRDefault="0058382A" w:rsidP="00CB404F">
            <w:pPr>
              <w:ind w:firstLine="284"/>
              <w:jc w:val="both"/>
              <w:rPr>
                <w:sz w:val="22"/>
                <w:szCs w:val="22"/>
              </w:rPr>
            </w:pPr>
            <w:r w:rsidRPr="002F680E">
              <w:rPr>
                <w:sz w:val="22"/>
                <w:szCs w:val="22"/>
              </w:rPr>
              <w:t xml:space="preserve">Для защиты электрооборудования от грозовых перенапряжений на корпусе КТП устанавливаются ограничители перенапряжений. </w:t>
            </w:r>
          </w:p>
          <w:p w:rsidR="0058382A" w:rsidRPr="002F680E" w:rsidRDefault="0058382A" w:rsidP="00CB404F">
            <w:pPr>
              <w:ind w:firstLine="284"/>
              <w:jc w:val="both"/>
              <w:rPr>
                <w:sz w:val="22"/>
                <w:szCs w:val="22"/>
              </w:rPr>
            </w:pPr>
            <w:r w:rsidRPr="002F680E">
              <w:rPr>
                <w:sz w:val="22"/>
                <w:szCs w:val="22"/>
              </w:rPr>
              <w:t>Опоры ВЛ подлежат заземлению.</w:t>
            </w:r>
          </w:p>
        </w:tc>
      </w:tr>
      <w:tr w:rsidR="0058382A" w:rsidRPr="002F680E" w:rsidTr="00CB404F">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keepNext/>
              <w:spacing w:before="120"/>
              <w:jc w:val="center"/>
              <w:rPr>
                <w:sz w:val="22"/>
                <w:szCs w:val="22"/>
              </w:rPr>
            </w:pPr>
            <w:r w:rsidRPr="002F680E">
              <w:rPr>
                <w:sz w:val="22"/>
                <w:szCs w:val="22"/>
              </w:rPr>
              <w:t>6</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spacing w:before="120"/>
              <w:jc w:val="both"/>
              <w:rPr>
                <w:sz w:val="22"/>
                <w:szCs w:val="22"/>
              </w:rPr>
            </w:pPr>
            <w:r w:rsidRPr="002F680E">
              <w:rPr>
                <w:sz w:val="22"/>
                <w:szCs w:val="22"/>
              </w:rPr>
              <w:t>Пучение грунтов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ind w:firstLine="284"/>
              <w:jc w:val="both"/>
              <w:rPr>
                <w:sz w:val="22"/>
                <w:szCs w:val="22"/>
              </w:rPr>
            </w:pPr>
            <w:r w:rsidRPr="002F680E">
              <w:rPr>
                <w:sz w:val="22"/>
                <w:szCs w:val="22"/>
              </w:rPr>
              <w:t>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гидроизола на глубину промерзания грунтов.</w:t>
            </w:r>
          </w:p>
          <w:p w:rsidR="0058382A" w:rsidRPr="002F680E" w:rsidRDefault="0058382A" w:rsidP="00CB404F">
            <w:pPr>
              <w:ind w:firstLine="284"/>
              <w:jc w:val="both"/>
              <w:rPr>
                <w:sz w:val="22"/>
                <w:szCs w:val="22"/>
              </w:rPr>
            </w:pPr>
            <w:r w:rsidRPr="002F680E">
              <w:rPr>
                <w:sz w:val="22"/>
                <w:szCs w:val="22"/>
              </w:rPr>
              <w:t>Для обратной засыпки, подсыпок применять непучинистый, непросадочный, ненабухающий грунт, уплотнение производить отдельными слоями, толщиной не более 200 мм с достижением плотности сухого грунта не менее 1,65 т/м</w:t>
            </w:r>
            <w:r w:rsidRPr="002F680E">
              <w:rPr>
                <w:sz w:val="22"/>
                <w:szCs w:val="22"/>
                <w:vertAlign w:val="superscript"/>
              </w:rPr>
              <w:t>3</w:t>
            </w:r>
            <w:r w:rsidRPr="002F680E">
              <w:rPr>
                <w:sz w:val="22"/>
                <w:szCs w:val="22"/>
              </w:rPr>
              <w:t>. Для обратной засыпки стоек СОН применять ПГС с достижением плотности не менее 1,7 т/м</w:t>
            </w:r>
            <w:r w:rsidRPr="002F680E">
              <w:rPr>
                <w:sz w:val="22"/>
                <w:szCs w:val="22"/>
                <w:vertAlign w:val="superscript"/>
              </w:rPr>
              <w:t>3</w:t>
            </w:r>
            <w:r w:rsidRPr="002F680E">
              <w:rPr>
                <w:sz w:val="22"/>
                <w:szCs w:val="22"/>
              </w:rPr>
              <w:t>.</w:t>
            </w:r>
          </w:p>
        </w:tc>
      </w:tr>
      <w:tr w:rsidR="0058382A" w:rsidRPr="002F680E" w:rsidTr="00CB404F">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spacing w:before="120"/>
              <w:jc w:val="center"/>
              <w:rPr>
                <w:sz w:val="22"/>
                <w:szCs w:val="22"/>
              </w:rPr>
            </w:pPr>
            <w:r w:rsidRPr="002F680E">
              <w:rPr>
                <w:sz w:val="22"/>
                <w:szCs w:val="22"/>
              </w:rPr>
              <w:t>7</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spacing w:before="120"/>
              <w:jc w:val="both"/>
              <w:rPr>
                <w:sz w:val="22"/>
                <w:szCs w:val="22"/>
              </w:rPr>
            </w:pPr>
            <w:r w:rsidRPr="002F680E">
              <w:rPr>
                <w:sz w:val="22"/>
                <w:szCs w:val="22"/>
              </w:rPr>
              <w:t>Эрозионные процессы</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pStyle w:val="aff0"/>
              <w:spacing w:before="0"/>
              <w:ind w:firstLine="284"/>
              <w:rPr>
                <w:rFonts w:ascii="Times New Roman" w:hAnsi="Times New Roman"/>
                <w:sz w:val="22"/>
                <w:szCs w:val="22"/>
              </w:rPr>
            </w:pPr>
            <w:r w:rsidRPr="002F680E">
              <w:rPr>
                <w:rFonts w:ascii="Times New Roman" w:hAnsi="Times New Roman"/>
                <w:sz w:val="22"/>
                <w:szCs w:val="2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58382A" w:rsidRPr="002F680E" w:rsidTr="00CB404F">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spacing w:before="120"/>
              <w:jc w:val="center"/>
              <w:rPr>
                <w:sz w:val="22"/>
                <w:szCs w:val="22"/>
              </w:rPr>
            </w:pPr>
            <w:r w:rsidRPr="002F680E">
              <w:rPr>
                <w:sz w:val="22"/>
                <w:szCs w:val="22"/>
              </w:rPr>
              <w:t>8</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pStyle w:val="affff2"/>
              <w:ind w:firstLine="0"/>
              <w:rPr>
                <w:rFonts w:ascii="Times New Roman" w:hAnsi="Times New Roman"/>
                <w:sz w:val="22"/>
                <w:szCs w:val="22"/>
              </w:rPr>
            </w:pPr>
            <w:r w:rsidRPr="002F680E">
              <w:rPr>
                <w:rFonts w:ascii="Times New Roman" w:hAnsi="Times New Roman"/>
                <w:sz w:val="22"/>
                <w:szCs w:val="22"/>
              </w:rPr>
              <w:t>Природные пожары</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58382A" w:rsidRPr="002F680E" w:rsidRDefault="0058382A" w:rsidP="00CB404F">
            <w:pPr>
              <w:pStyle w:val="af2"/>
              <w:ind w:firstLine="284"/>
              <w:rPr>
                <w:sz w:val="22"/>
                <w:szCs w:val="22"/>
              </w:rPr>
            </w:pPr>
            <w:r w:rsidRPr="002F680E">
              <w:rPr>
                <w:sz w:val="22"/>
                <w:szCs w:val="2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58382A" w:rsidRPr="002F680E" w:rsidRDefault="0058382A" w:rsidP="00CB404F">
            <w:pPr>
              <w:pStyle w:val="af2"/>
              <w:ind w:firstLine="284"/>
              <w:rPr>
                <w:sz w:val="22"/>
                <w:szCs w:val="22"/>
              </w:rPr>
            </w:pPr>
            <w:r w:rsidRPr="002F680E">
              <w:rPr>
                <w:sz w:val="22"/>
                <w:szCs w:val="2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58382A" w:rsidRPr="002F680E" w:rsidRDefault="0058382A" w:rsidP="002F680E">
      <w:pPr>
        <w:pStyle w:val="2"/>
        <w:numPr>
          <w:ilvl w:val="0"/>
          <w:numId w:val="0"/>
        </w:numPr>
        <w:suppressAutoHyphens w:val="0"/>
        <w:autoSpaceDE/>
        <w:spacing w:before="240" w:after="80"/>
        <w:ind w:left="720"/>
        <w:rPr>
          <w:rFonts w:ascii="Times New Roman" w:hAnsi="Times New Roman" w:cs="Times New Roman"/>
          <w:i/>
          <w:sz w:val="26"/>
          <w:szCs w:val="26"/>
          <w:shd w:val="clear" w:color="auto" w:fill="D9D9D9"/>
        </w:rPr>
      </w:pPr>
      <w:bookmarkStart w:id="1048" w:name="_Toc158375332"/>
      <w:bookmarkStart w:id="1049" w:name="_Toc261596166"/>
      <w:bookmarkStart w:id="1050" w:name="_Toc264987590"/>
      <w:bookmarkStart w:id="1051" w:name="_Toc279760962"/>
      <w:bookmarkStart w:id="1052" w:name="_Toc305678770"/>
      <w:bookmarkStart w:id="1053" w:name="_Toc325009608"/>
      <w:bookmarkStart w:id="1054" w:name="_Toc424109383"/>
      <w:bookmarkStart w:id="1055" w:name="_Toc436218757"/>
      <w:bookmarkStart w:id="1056" w:name="_Toc443383819"/>
      <w:bookmarkStart w:id="1057" w:name="_Toc461002149"/>
      <w:bookmarkStart w:id="1058" w:name="_Toc503942830"/>
      <w:bookmarkStart w:id="1059" w:name="_Toc510076421"/>
      <w:bookmarkStart w:id="1060" w:name="_Toc531790926"/>
      <w:bookmarkStart w:id="1061" w:name="_Toc363634"/>
      <w:bookmarkStart w:id="1062" w:name="_Toc6992571"/>
      <w:bookmarkStart w:id="1063" w:name="_Toc11832823"/>
      <w:bookmarkStart w:id="1064" w:name="_Toc14942138"/>
      <w:bookmarkStart w:id="1065" w:name="_Toc16858910"/>
      <w:bookmarkStart w:id="1066" w:name="_Toc17963308"/>
      <w:bookmarkStart w:id="1067" w:name="_Toc22135632"/>
      <w:bookmarkStart w:id="1068" w:name="_Toc27662633"/>
      <w:bookmarkEnd w:id="1033"/>
      <w:bookmarkEnd w:id="1034"/>
      <w:bookmarkEnd w:id="1035"/>
      <w:bookmarkEnd w:id="1036"/>
      <w:bookmarkEnd w:id="1037"/>
      <w:bookmarkEnd w:id="1038"/>
      <w:r w:rsidRPr="002F680E">
        <w:rPr>
          <w:rFonts w:ascii="Times New Roman" w:hAnsi="Times New Roman" w:cs="Times New Roman"/>
          <w:i/>
          <w:sz w:val="26"/>
          <w:szCs w:val="26"/>
        </w:rPr>
        <w:t>Решения по созданию на проектируемом объекте запасовматериальных средств, предназначенных для ликвидации ЧС и их последствий</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58382A" w:rsidRPr="0058382A" w:rsidRDefault="0058382A" w:rsidP="0058382A">
      <w:pPr>
        <w:shd w:val="clear" w:color="auto" w:fill="FFFFFF"/>
        <w:spacing w:before="120"/>
        <w:ind w:firstLine="720"/>
        <w:jc w:val="both"/>
        <w:rPr>
          <w:sz w:val="26"/>
          <w:szCs w:val="26"/>
        </w:rPr>
      </w:pPr>
      <w:r w:rsidRPr="0058382A">
        <w:rPr>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8382A" w:rsidRPr="0058382A" w:rsidRDefault="0058382A" w:rsidP="0058382A">
      <w:pPr>
        <w:shd w:val="clear" w:color="auto" w:fill="FFFFFF"/>
        <w:spacing w:before="120"/>
        <w:ind w:firstLine="720"/>
        <w:jc w:val="both"/>
        <w:rPr>
          <w:bCs/>
          <w:sz w:val="26"/>
          <w:szCs w:val="26"/>
        </w:rPr>
      </w:pPr>
      <w:r w:rsidRPr="0058382A">
        <w:rPr>
          <w:bCs/>
          <w:sz w:val="26"/>
          <w:szCs w:val="26"/>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58382A" w:rsidRPr="0058382A" w:rsidRDefault="0058382A" w:rsidP="0058382A">
      <w:pPr>
        <w:shd w:val="clear" w:color="auto" w:fill="FFFFFF"/>
        <w:spacing w:before="120"/>
        <w:ind w:firstLine="720"/>
        <w:jc w:val="both"/>
        <w:rPr>
          <w:bCs/>
          <w:sz w:val="26"/>
          <w:szCs w:val="26"/>
        </w:rPr>
      </w:pPr>
      <w:r w:rsidRPr="0058382A">
        <w:rPr>
          <w:bCs/>
          <w:sz w:val="26"/>
          <w:szCs w:val="26"/>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58382A" w:rsidRPr="0058382A" w:rsidRDefault="0058382A" w:rsidP="0058382A">
      <w:pPr>
        <w:numPr>
          <w:ilvl w:val="0"/>
          <w:numId w:val="4"/>
        </w:numPr>
        <w:tabs>
          <w:tab w:val="left" w:pos="1038"/>
        </w:tabs>
        <w:suppressAutoHyphens w:val="0"/>
        <w:jc w:val="both"/>
        <w:rPr>
          <w:sz w:val="26"/>
          <w:szCs w:val="26"/>
          <w:lang w:eastAsia="ja-JP"/>
        </w:rPr>
      </w:pPr>
      <w:r w:rsidRPr="0058382A">
        <w:rPr>
          <w:sz w:val="26"/>
          <w:szCs w:val="26"/>
          <w:lang w:eastAsia="ja-JP"/>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863601" w:rsidRPr="0058382A" w:rsidRDefault="0058382A" w:rsidP="0058382A">
      <w:pPr>
        <w:tabs>
          <w:tab w:val="left" w:pos="2925"/>
        </w:tabs>
        <w:suppressAutoHyphens w:val="0"/>
        <w:ind w:firstLine="709"/>
        <w:jc w:val="both"/>
        <w:rPr>
          <w:sz w:val="26"/>
          <w:szCs w:val="26"/>
        </w:rPr>
      </w:pPr>
      <w:r w:rsidRPr="0058382A">
        <w:rPr>
          <w:bCs/>
          <w:sz w:val="26"/>
          <w:szCs w:val="26"/>
        </w:rPr>
        <w:t>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w:t>
      </w:r>
    </w:p>
    <w:p w:rsidR="00863601" w:rsidRDefault="00863601" w:rsidP="006A5C97">
      <w:pPr>
        <w:tabs>
          <w:tab w:val="left" w:pos="2925"/>
        </w:tabs>
        <w:suppressAutoHyphens w:val="0"/>
        <w:jc w:val="both"/>
        <w:rPr>
          <w:sz w:val="26"/>
          <w:szCs w:val="26"/>
        </w:rPr>
      </w:pPr>
    </w:p>
    <w:p w:rsidR="006A5C97" w:rsidRPr="00560E23" w:rsidRDefault="006A5C97" w:rsidP="006A5C97">
      <w:pPr>
        <w:tabs>
          <w:tab w:val="left" w:pos="2925"/>
        </w:tabs>
        <w:suppressAutoHyphens w:val="0"/>
        <w:jc w:val="center"/>
        <w:rPr>
          <w:sz w:val="26"/>
          <w:szCs w:val="26"/>
        </w:rPr>
      </w:pPr>
    </w:p>
    <w:sectPr w:rsidR="006A5C97" w:rsidRPr="00560E23" w:rsidSect="00574F98">
      <w:headerReference w:type="default" r:id="rId45"/>
      <w:footerReference w:type="default" r:id="rId46"/>
      <w:pgSz w:w="11906" w:h="16838"/>
      <w:pgMar w:top="284" w:right="850" w:bottom="1702"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FB" w:rsidRDefault="009641FB">
      <w:r>
        <w:separator/>
      </w:r>
    </w:p>
  </w:endnote>
  <w:endnote w:type="continuationSeparator" w:id="1">
    <w:p w:rsidR="009641FB" w:rsidRDefault="00964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4C" w:rsidRPr="00E13A87" w:rsidRDefault="00483E4C" w:rsidP="00E13A87">
    <w:pPr>
      <w:jc w:val="center"/>
    </w:pPr>
  </w:p>
  <w:p w:rsidR="00483E4C" w:rsidRDefault="00961C31">
    <w:pPr>
      <w:pStyle w:val="af7"/>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483E4C" w:rsidRDefault="00483E4C">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483E4C" w:rsidRDefault="00483E4C">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483E4C" w:rsidRDefault="00483E4C">
                <w:pPr>
                  <w:jc w:val="center"/>
                  <w:rPr>
                    <w:rFonts w:ascii="Arial" w:hAnsi="Arial" w:cs="Arial"/>
                    <w:b/>
                    <w:i/>
                    <w:sz w:val="18"/>
                    <w:szCs w:val="18"/>
                  </w:rPr>
                </w:pPr>
              </w:p>
              <w:p w:rsidR="00483E4C" w:rsidRPr="00A84410" w:rsidRDefault="00483E4C">
                <w:pPr>
                  <w:jc w:val="center"/>
                </w:pPr>
                <w:r>
                  <w:rPr>
                    <w:sz w:val="28"/>
                    <w:szCs w:val="28"/>
                  </w:rPr>
                  <w:t>6580</w:t>
                </w:r>
                <w:r w:rsidRPr="00A84410">
                  <w:rPr>
                    <w:sz w:val="28"/>
                    <w:szCs w:val="28"/>
                  </w:rPr>
                  <w:t>П-ППТ.ОЧ</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483E4C" w:rsidRPr="00E13A87" w:rsidRDefault="00961C31" w:rsidP="00E13A87">
                <w:pPr>
                  <w:jc w:val="center"/>
                </w:pPr>
                <w:r>
                  <w:fldChar w:fldCharType="begin"/>
                </w:r>
                <w:r w:rsidR="00483E4C">
                  <w:instrText>PAGE   \* MERGEFORMAT</w:instrText>
                </w:r>
                <w:r>
                  <w:fldChar w:fldCharType="separate"/>
                </w:r>
                <w:r w:rsidR="00B54AAF">
                  <w:rPr>
                    <w:noProof/>
                  </w:rPr>
                  <w:t>1</w:t>
                </w:r>
                <w:r>
                  <w:rPr>
                    <w:noProof/>
                  </w:rPr>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483E4C" w:rsidRDefault="00483E4C">
                <w:pPr>
                  <w:jc w:val="center"/>
                </w:pPr>
                <w:r>
                  <w:rPr>
                    <w:rFonts w:ascii="Arial" w:hAnsi="Arial" w:cs="Arial"/>
                    <w:sz w:val="16"/>
                    <w:szCs w:val="16"/>
                  </w:rPr>
                  <w:t>№ док.</w:t>
                </w:r>
              </w:p>
              <w:p w:rsidR="00483E4C" w:rsidRDefault="00483E4C"/>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483E4C" w:rsidRDefault="00483E4C">
                <w:pPr>
                  <w:jc w:val="center"/>
                </w:pPr>
                <w:r>
                  <w:rPr>
                    <w:rFonts w:ascii="Arial" w:hAnsi="Arial" w:cs="Arial"/>
                    <w:sz w:val="16"/>
                    <w:szCs w:val="16"/>
                  </w:rPr>
                  <w:t>Лист</w:t>
                </w:r>
              </w:p>
              <w:p w:rsidR="00483E4C" w:rsidRDefault="00483E4C"/>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483E4C" w:rsidRDefault="00483E4C">
                <w:pPr>
                  <w:jc w:val="center"/>
                </w:pPr>
                <w:r>
                  <w:rPr>
                    <w:rFonts w:ascii="Arial" w:hAnsi="Arial" w:cs="Arial"/>
                    <w:sz w:val="16"/>
                    <w:szCs w:val="16"/>
                  </w:rPr>
                  <w:t>Кол.уч</w:t>
                </w:r>
                <w:r>
                  <w:rPr>
                    <w:rFonts w:ascii="Arial" w:hAnsi="Arial" w:cs="Arial"/>
                    <w:b/>
                    <w:i/>
                    <w:sz w:val="16"/>
                    <w:szCs w:val="16"/>
                  </w:rPr>
                  <w:t>.</w:t>
                </w:r>
              </w:p>
              <w:p w:rsidR="00483E4C" w:rsidRDefault="00483E4C"/>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483E4C" w:rsidRDefault="00483E4C">
                <w:pPr>
                  <w:jc w:val="center"/>
                </w:pPr>
                <w:r>
                  <w:rPr>
                    <w:rFonts w:ascii="Arial" w:hAnsi="Arial" w:cs="Arial"/>
                    <w:sz w:val="16"/>
                    <w:szCs w:val="16"/>
                  </w:rPr>
                  <w:t>Изм.</w:t>
                </w:r>
              </w:p>
              <w:p w:rsidR="00483E4C" w:rsidRDefault="00483E4C"/>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483E4C" w:rsidRDefault="00483E4C">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FB" w:rsidRDefault="009641FB">
      <w:r>
        <w:separator/>
      </w:r>
    </w:p>
  </w:footnote>
  <w:footnote w:type="continuationSeparator" w:id="1">
    <w:p w:rsidR="009641FB" w:rsidRDefault="00964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4C" w:rsidRDefault="00961C31">
    <w:pPr>
      <w:pStyle w:val="af5"/>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483E4C" w:rsidRDefault="00483E4C">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483E4C" w:rsidRDefault="00483E4C"/>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483E4C" w:rsidRDefault="00483E4C"/>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7E0C5B0"/>
    <w:lvl w:ilvl="0">
      <w:start w:val="1"/>
      <w:numFmt w:val="decimal"/>
      <w:pStyle w:val="4"/>
      <w:lvlText w:val="%1."/>
      <w:lvlJc w:val="left"/>
      <w:pPr>
        <w:tabs>
          <w:tab w:val="num" w:pos="1209"/>
        </w:tabs>
        <w:ind w:left="1209" w:hanging="360"/>
      </w:p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7548D242"/>
    <w:lvl w:ilvl="0">
      <w:start w:val="1"/>
      <w:numFmt w:val="decimal"/>
      <w:pStyle w:val="a0"/>
      <w:lvlText w:val="%1."/>
      <w:lvlJc w:val="left"/>
      <w:pPr>
        <w:tabs>
          <w:tab w:val="num" w:pos="360"/>
        </w:tabs>
        <w:ind w:left="360" w:hanging="360"/>
      </w:pPr>
    </w:lvl>
  </w:abstractNum>
  <w:abstractNum w:abstractNumId="4">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7">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9">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1">
    <w:nsid w:val="00000008"/>
    <w:multiLevelType w:val="singleLevel"/>
    <w:tmpl w:val="00000008"/>
    <w:name w:val="WW8Num8"/>
    <w:lvl w:ilvl="0">
      <w:start w:val="1"/>
      <w:numFmt w:val="decimal"/>
      <w:lvlText w:val="%1."/>
      <w:lvlJc w:val="left"/>
      <w:pPr>
        <w:tabs>
          <w:tab w:val="num" w:pos="0"/>
        </w:tabs>
        <w:ind w:left="108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3">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4">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5">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6">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7">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1">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6C614BB"/>
    <w:multiLevelType w:val="hybridMultilevel"/>
    <w:tmpl w:val="7D06E4DC"/>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9FA71DB"/>
    <w:multiLevelType w:val="hybridMultilevel"/>
    <w:tmpl w:val="54582248"/>
    <w:styleLink w:val="1111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5">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14720F1E"/>
    <w:multiLevelType w:val="hybridMultilevel"/>
    <w:tmpl w:val="7F2ACAC2"/>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1C644D2C"/>
    <w:multiLevelType w:val="hybridMultilevel"/>
    <w:tmpl w:val="8BA812F6"/>
    <w:styleLink w:val="111111111"/>
    <w:lvl w:ilvl="0" w:tplc="75E688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1E639CA"/>
    <w:multiLevelType w:val="hybridMultilevel"/>
    <w:tmpl w:val="8A568396"/>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31">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241E4D01"/>
    <w:multiLevelType w:val="hybridMultilevel"/>
    <w:tmpl w:val="3ADEC892"/>
    <w:lvl w:ilvl="0" w:tplc="3416A262">
      <w:start w:val="1"/>
      <w:numFmt w:val="decimal"/>
      <w:pStyle w:val="09"/>
      <w:suff w:val="nothing"/>
      <w:lvlText w:val="Таблица %1 – "/>
      <w:lvlJc w:val="left"/>
      <w:pPr>
        <w:ind w:left="2694" w:firstLine="28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ind w:left="2574" w:hanging="360"/>
      </w:pPr>
    </w:lvl>
    <w:lvl w:ilvl="2" w:tplc="04190005" w:tentative="1">
      <w:start w:val="1"/>
      <w:numFmt w:val="lowerRoman"/>
      <w:lvlText w:val="%3."/>
      <w:lvlJc w:val="right"/>
      <w:pPr>
        <w:ind w:left="3294" w:hanging="180"/>
      </w:pPr>
    </w:lvl>
    <w:lvl w:ilvl="3" w:tplc="04190001" w:tentative="1">
      <w:start w:val="1"/>
      <w:numFmt w:val="decimal"/>
      <w:lvlText w:val="%4."/>
      <w:lvlJc w:val="left"/>
      <w:pPr>
        <w:ind w:left="4014" w:hanging="360"/>
      </w:pPr>
    </w:lvl>
    <w:lvl w:ilvl="4" w:tplc="04190003" w:tentative="1">
      <w:start w:val="1"/>
      <w:numFmt w:val="lowerLetter"/>
      <w:lvlText w:val="%5."/>
      <w:lvlJc w:val="left"/>
      <w:pPr>
        <w:ind w:left="4734" w:hanging="360"/>
      </w:pPr>
    </w:lvl>
    <w:lvl w:ilvl="5" w:tplc="04190005" w:tentative="1">
      <w:start w:val="1"/>
      <w:numFmt w:val="lowerRoman"/>
      <w:lvlText w:val="%6."/>
      <w:lvlJc w:val="right"/>
      <w:pPr>
        <w:ind w:left="5454" w:hanging="180"/>
      </w:pPr>
    </w:lvl>
    <w:lvl w:ilvl="6" w:tplc="04190001" w:tentative="1">
      <w:start w:val="1"/>
      <w:numFmt w:val="decimal"/>
      <w:lvlText w:val="%7."/>
      <w:lvlJc w:val="left"/>
      <w:pPr>
        <w:ind w:left="6174" w:hanging="360"/>
      </w:pPr>
    </w:lvl>
    <w:lvl w:ilvl="7" w:tplc="04190003" w:tentative="1">
      <w:start w:val="1"/>
      <w:numFmt w:val="lowerLetter"/>
      <w:lvlText w:val="%8."/>
      <w:lvlJc w:val="left"/>
      <w:pPr>
        <w:ind w:left="6894" w:hanging="360"/>
      </w:pPr>
    </w:lvl>
    <w:lvl w:ilvl="8" w:tplc="04190005" w:tentative="1">
      <w:start w:val="1"/>
      <w:numFmt w:val="lowerRoman"/>
      <w:lvlText w:val="%9."/>
      <w:lvlJc w:val="right"/>
      <w:pPr>
        <w:ind w:left="7614" w:hanging="180"/>
      </w:pPr>
    </w:lvl>
  </w:abstractNum>
  <w:abstractNum w:abstractNumId="33">
    <w:nsid w:val="2533535A"/>
    <w:multiLevelType w:val="hybridMultilevel"/>
    <w:tmpl w:val="62B4E9DE"/>
    <w:lvl w:ilvl="0" w:tplc="9DC4F4DE">
      <w:start w:val="1"/>
      <w:numFmt w:val="decimal"/>
      <w:pStyle w:val="a4"/>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4">
    <w:nsid w:val="294C073C"/>
    <w:multiLevelType w:val="multilevel"/>
    <w:tmpl w:val="EFD66AF0"/>
    <w:styleLink w:val="a5"/>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5">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nsid w:val="336157A1"/>
    <w:multiLevelType w:val="hybridMultilevel"/>
    <w:tmpl w:val="EB8031B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39">
    <w:nsid w:val="3A7E34AC"/>
    <w:multiLevelType w:val="hybridMultilevel"/>
    <w:tmpl w:val="C2E20FC0"/>
    <w:lvl w:ilvl="0" w:tplc="0419000F">
      <w:start w:val="1"/>
      <w:numFmt w:val="bullet"/>
      <w:lvlText w:val=""/>
      <w:lvlJc w:val="left"/>
      <w:pPr>
        <w:tabs>
          <w:tab w:val="num" w:pos="1440"/>
        </w:tabs>
        <w:ind w:left="0"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60E4E3A"/>
    <w:multiLevelType w:val="hybridMultilevel"/>
    <w:tmpl w:val="8326CCA8"/>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6E26117"/>
    <w:multiLevelType w:val="hybridMultilevel"/>
    <w:tmpl w:val="5E08D2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8">
    <w:nsid w:val="5C6316B9"/>
    <w:multiLevelType w:val="hybridMultilevel"/>
    <w:tmpl w:val="FD1CE570"/>
    <w:lvl w:ilvl="0" w:tplc="FFFFFFFF">
      <w:start w:val="1"/>
      <w:numFmt w:val="bullet"/>
      <w:pStyle w:val="41"/>
      <w:lvlText w:val=""/>
      <w:lvlJc w:val="left"/>
      <w:pPr>
        <w:tabs>
          <w:tab w:val="num" w:pos="1855"/>
        </w:tabs>
        <w:ind w:left="1855" w:hanging="360"/>
      </w:pPr>
      <w:rPr>
        <w:rFonts w:ascii="Symbol" w:hAnsi="Symbol" w:hint="default"/>
      </w:rPr>
    </w:lvl>
    <w:lvl w:ilvl="1" w:tplc="FFFFFFFF">
      <w:start w:val="1"/>
      <w:numFmt w:val="bullet"/>
      <w:lvlText w:val="o"/>
      <w:lvlJc w:val="left"/>
      <w:pPr>
        <w:tabs>
          <w:tab w:val="num" w:pos="2628"/>
        </w:tabs>
        <w:ind w:left="2628"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2">
    <w:nsid w:val="6BE218D3"/>
    <w:multiLevelType w:val="hybridMultilevel"/>
    <w:tmpl w:val="11E6E36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F876172"/>
    <w:multiLevelType w:val="singleLevel"/>
    <w:tmpl w:val="1AA80278"/>
    <w:lvl w:ilvl="0">
      <w:start w:val="1"/>
      <w:numFmt w:val="decimal"/>
      <w:pStyle w:val="777"/>
      <w:lvlText w:val="%1"/>
      <w:lvlJc w:val="left"/>
      <w:pPr>
        <w:tabs>
          <w:tab w:val="num" w:pos="860"/>
        </w:tabs>
        <w:ind w:left="-180" w:firstLine="680"/>
      </w:pPr>
    </w:lvl>
  </w:abstractNum>
  <w:abstractNum w:abstractNumId="54">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55">
    <w:nsid w:val="7FBC24F9"/>
    <w:multiLevelType w:val="multilevel"/>
    <w:tmpl w:val="97D68836"/>
    <w:lvl w:ilvl="0">
      <w:start w:val="1"/>
      <w:numFmt w:val="decimal"/>
      <w:pStyle w:val="01"/>
      <w:lvlText w:val="%1"/>
      <w:lvlJc w:val="left"/>
      <w:pPr>
        <w:tabs>
          <w:tab w:val="num" w:pos="2041"/>
        </w:tabs>
        <w:ind w:left="1134" w:firstLine="567"/>
      </w:pPr>
      <w:rPr>
        <w:rFonts w:ascii="Arial" w:hAnsi="Arial" w:hint="default"/>
        <w:b/>
        <w:i w:val="0"/>
        <w:caps w:val="0"/>
        <w:strike w:val="0"/>
        <w:dstrike w:val="0"/>
        <w:vanish w:val="0"/>
        <w:color w:val="auto"/>
        <w:spacing w:val="0"/>
        <w:w w:val="100"/>
        <w:kern w:val="0"/>
        <w:sz w:val="22"/>
        <w:u w:val="none"/>
        <w:vertAlign w:val="baseline"/>
      </w:rPr>
    </w:lvl>
    <w:lvl w:ilvl="1">
      <w:start w:val="1"/>
      <w:numFmt w:val="decimal"/>
      <w:pStyle w:val="02"/>
      <w:lvlText w:val="%1.%2"/>
      <w:lvlJc w:val="left"/>
      <w:pPr>
        <w:tabs>
          <w:tab w:val="num" w:pos="2325"/>
        </w:tabs>
        <w:ind w:left="1134" w:firstLine="567"/>
      </w:pPr>
      <w:rPr>
        <w:rFonts w:ascii="Arial" w:hAnsi="Arial" w:hint="default"/>
        <w:b/>
        <w:i w:val="0"/>
        <w:caps w:val="0"/>
        <w:strike w:val="0"/>
        <w:dstrike w:val="0"/>
        <w:vanish w:val="0"/>
        <w:color w:val="auto"/>
        <w:spacing w:val="0"/>
        <w:w w:val="100"/>
        <w:kern w:val="0"/>
        <w:sz w:val="22"/>
        <w:u w:val="none"/>
        <w:vertAlign w:val="baseline"/>
      </w:rPr>
    </w:lvl>
    <w:lvl w:ilvl="2">
      <w:start w:val="1"/>
      <w:numFmt w:val="decimal"/>
      <w:pStyle w:val="03"/>
      <w:lvlText w:val="%1.%2.%3"/>
      <w:lvlJc w:val="left"/>
      <w:pPr>
        <w:tabs>
          <w:tab w:val="num" w:pos="2608"/>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3">
      <w:start w:val="1"/>
      <w:numFmt w:val="decimal"/>
      <w:pStyle w:val="04"/>
      <w:lvlText w:val="%1.%2.%3.%4"/>
      <w:lvlJc w:val="left"/>
      <w:pPr>
        <w:tabs>
          <w:tab w:val="num" w:pos="2892"/>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0"/>
  </w:num>
  <w:num w:numId="3">
    <w:abstractNumId w:val="17"/>
  </w:num>
  <w:num w:numId="4">
    <w:abstractNumId w:val="22"/>
  </w:num>
  <w:num w:numId="5">
    <w:abstractNumId w:val="38"/>
  </w:num>
  <w:num w:numId="6">
    <w:abstractNumId w:val="25"/>
  </w:num>
  <w:num w:numId="7">
    <w:abstractNumId w:val="47"/>
  </w:num>
  <w:num w:numId="8">
    <w:abstractNumId w:val="4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50"/>
  </w:num>
  <w:num w:numId="16">
    <w:abstractNumId w:val="42"/>
  </w:num>
  <w:num w:numId="17">
    <w:abstractNumId w:val="53"/>
  </w:num>
  <w:num w:numId="18">
    <w:abstractNumId w:val="37"/>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4"/>
  </w:num>
  <w:num w:numId="22">
    <w:abstractNumId w:val="24"/>
  </w:num>
  <w:num w:numId="23">
    <w:abstractNumId w:val="28"/>
  </w:num>
  <w:num w:numId="24">
    <w:abstractNumId w:val="41"/>
  </w:num>
  <w:num w:numId="25">
    <w:abstractNumId w:val="0"/>
  </w:num>
  <w:num w:numId="26">
    <w:abstractNumId w:val="2"/>
  </w:num>
  <w:num w:numId="27">
    <w:abstractNumId w:val="1"/>
  </w:num>
  <w:num w:numId="28">
    <w:abstractNumId w:val="20"/>
  </w:num>
  <w:num w:numId="29">
    <w:abstractNumId w:val="51"/>
  </w:num>
  <w:num w:numId="30">
    <w:abstractNumId w:val="49"/>
  </w:num>
  <w:num w:numId="31">
    <w:abstractNumId w:val="34"/>
  </w:num>
  <w:num w:numId="32">
    <w:abstractNumId w:val="48"/>
  </w:num>
  <w:num w:numId="33">
    <w:abstractNumId w:val="55"/>
  </w:num>
  <w:num w:numId="34">
    <w:abstractNumId w:val="32"/>
  </w:num>
  <w:num w:numId="35">
    <w:abstractNumId w:val="45"/>
  </w:num>
  <w:num w:numId="36">
    <w:abstractNumId w:val="30"/>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40"/>
  </w:num>
  <w:num w:numId="41">
    <w:abstractNumId w:val="39"/>
  </w:num>
  <w:num w:numId="42">
    <w:abstractNumId w:val="52"/>
  </w:num>
  <w:num w:numId="43">
    <w:abstractNumId w:val="26"/>
    <w:lvlOverride w:ilvl="0"/>
    <w:lvlOverride w:ilvl="1">
      <w:startOverride w:val="1"/>
    </w:lvlOverride>
    <w:lvlOverride w:ilvl="2"/>
    <w:lvlOverride w:ilvl="3"/>
    <w:lvlOverride w:ilvl="4"/>
    <w:lvlOverride w:ilvl="5"/>
    <w:lvlOverride w:ilvl="6"/>
    <w:lvlOverride w:ilvl="7"/>
    <w:lvlOverride w:ilvl="8"/>
  </w:num>
  <w:num w:numId="44">
    <w:abstractNumId w:val="43"/>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01F"/>
    <w:rsid w:val="00004DBF"/>
    <w:rsid w:val="00006ED9"/>
    <w:rsid w:val="00012798"/>
    <w:rsid w:val="00015BC7"/>
    <w:rsid w:val="00015E07"/>
    <w:rsid w:val="00015E9E"/>
    <w:rsid w:val="00015F0E"/>
    <w:rsid w:val="000256E8"/>
    <w:rsid w:val="00026105"/>
    <w:rsid w:val="000308A3"/>
    <w:rsid w:val="00032ED8"/>
    <w:rsid w:val="0004104B"/>
    <w:rsid w:val="00041E61"/>
    <w:rsid w:val="00044C99"/>
    <w:rsid w:val="00044EA8"/>
    <w:rsid w:val="00045DDB"/>
    <w:rsid w:val="0004622C"/>
    <w:rsid w:val="0005023C"/>
    <w:rsid w:val="00053C5B"/>
    <w:rsid w:val="00054131"/>
    <w:rsid w:val="00055BF2"/>
    <w:rsid w:val="00056925"/>
    <w:rsid w:val="00056CB9"/>
    <w:rsid w:val="00057A2D"/>
    <w:rsid w:val="00062DCE"/>
    <w:rsid w:val="000646CD"/>
    <w:rsid w:val="00064A78"/>
    <w:rsid w:val="0006537D"/>
    <w:rsid w:val="000668A1"/>
    <w:rsid w:val="00071B8A"/>
    <w:rsid w:val="00074450"/>
    <w:rsid w:val="00074A87"/>
    <w:rsid w:val="00074E4A"/>
    <w:rsid w:val="00075D8D"/>
    <w:rsid w:val="00080041"/>
    <w:rsid w:val="00083941"/>
    <w:rsid w:val="00085F41"/>
    <w:rsid w:val="0008643E"/>
    <w:rsid w:val="00090DE7"/>
    <w:rsid w:val="000916AB"/>
    <w:rsid w:val="00092A1A"/>
    <w:rsid w:val="00093939"/>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B3D"/>
    <w:rsid w:val="000B61D7"/>
    <w:rsid w:val="000B78F4"/>
    <w:rsid w:val="000C54DD"/>
    <w:rsid w:val="000C65BC"/>
    <w:rsid w:val="000D4566"/>
    <w:rsid w:val="000D76C2"/>
    <w:rsid w:val="000E0E90"/>
    <w:rsid w:val="000E24DD"/>
    <w:rsid w:val="000E2D7F"/>
    <w:rsid w:val="000E58E5"/>
    <w:rsid w:val="000F0235"/>
    <w:rsid w:val="000F6345"/>
    <w:rsid w:val="001024C2"/>
    <w:rsid w:val="00103037"/>
    <w:rsid w:val="00104813"/>
    <w:rsid w:val="00106408"/>
    <w:rsid w:val="00106AD2"/>
    <w:rsid w:val="00107FD7"/>
    <w:rsid w:val="001114CE"/>
    <w:rsid w:val="00111983"/>
    <w:rsid w:val="00112578"/>
    <w:rsid w:val="001132AA"/>
    <w:rsid w:val="00114322"/>
    <w:rsid w:val="00116CDA"/>
    <w:rsid w:val="001173C2"/>
    <w:rsid w:val="00121C08"/>
    <w:rsid w:val="00130089"/>
    <w:rsid w:val="001306A0"/>
    <w:rsid w:val="00131D18"/>
    <w:rsid w:val="00134540"/>
    <w:rsid w:val="00144DBB"/>
    <w:rsid w:val="001515A2"/>
    <w:rsid w:val="00152E78"/>
    <w:rsid w:val="00155AC2"/>
    <w:rsid w:val="0015657C"/>
    <w:rsid w:val="0015749D"/>
    <w:rsid w:val="00157F10"/>
    <w:rsid w:val="001607FC"/>
    <w:rsid w:val="00161118"/>
    <w:rsid w:val="00161722"/>
    <w:rsid w:val="0016400D"/>
    <w:rsid w:val="00164DE8"/>
    <w:rsid w:val="00164E72"/>
    <w:rsid w:val="00171311"/>
    <w:rsid w:val="001716EA"/>
    <w:rsid w:val="00177976"/>
    <w:rsid w:val="00185981"/>
    <w:rsid w:val="001863F8"/>
    <w:rsid w:val="0019483F"/>
    <w:rsid w:val="00195B72"/>
    <w:rsid w:val="00195B9B"/>
    <w:rsid w:val="001A59FC"/>
    <w:rsid w:val="001A5D31"/>
    <w:rsid w:val="001B2005"/>
    <w:rsid w:val="001B26AE"/>
    <w:rsid w:val="001B446A"/>
    <w:rsid w:val="001B5027"/>
    <w:rsid w:val="001B5BE6"/>
    <w:rsid w:val="001B66EF"/>
    <w:rsid w:val="001C20D4"/>
    <w:rsid w:val="001C2EA4"/>
    <w:rsid w:val="001C36D7"/>
    <w:rsid w:val="001C4DBA"/>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E630D"/>
    <w:rsid w:val="001F16EC"/>
    <w:rsid w:val="001F1EE6"/>
    <w:rsid w:val="001F2B83"/>
    <w:rsid w:val="001F2DB2"/>
    <w:rsid w:val="001F2FC1"/>
    <w:rsid w:val="001F79A3"/>
    <w:rsid w:val="002014EF"/>
    <w:rsid w:val="00203578"/>
    <w:rsid w:val="002047B9"/>
    <w:rsid w:val="00210B25"/>
    <w:rsid w:val="00210EDF"/>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2FD"/>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C660E"/>
    <w:rsid w:val="002D2C37"/>
    <w:rsid w:val="002D345A"/>
    <w:rsid w:val="002D494E"/>
    <w:rsid w:val="002D634C"/>
    <w:rsid w:val="002D6DF6"/>
    <w:rsid w:val="002E0389"/>
    <w:rsid w:val="002E03FB"/>
    <w:rsid w:val="002E2463"/>
    <w:rsid w:val="002E2A29"/>
    <w:rsid w:val="002E35BF"/>
    <w:rsid w:val="002E6A59"/>
    <w:rsid w:val="002F0AC3"/>
    <w:rsid w:val="002F1030"/>
    <w:rsid w:val="002F1724"/>
    <w:rsid w:val="002F4796"/>
    <w:rsid w:val="002F680E"/>
    <w:rsid w:val="002F7BAC"/>
    <w:rsid w:val="003050E3"/>
    <w:rsid w:val="00305426"/>
    <w:rsid w:val="00310D47"/>
    <w:rsid w:val="00311D71"/>
    <w:rsid w:val="00312B52"/>
    <w:rsid w:val="00315740"/>
    <w:rsid w:val="0032067D"/>
    <w:rsid w:val="00325DE4"/>
    <w:rsid w:val="00330F60"/>
    <w:rsid w:val="00331603"/>
    <w:rsid w:val="00333C57"/>
    <w:rsid w:val="00335261"/>
    <w:rsid w:val="00336C15"/>
    <w:rsid w:val="003374A4"/>
    <w:rsid w:val="00344041"/>
    <w:rsid w:val="0034611E"/>
    <w:rsid w:val="00346513"/>
    <w:rsid w:val="0034772C"/>
    <w:rsid w:val="003514BA"/>
    <w:rsid w:val="003617CD"/>
    <w:rsid w:val="00363D38"/>
    <w:rsid w:val="00367994"/>
    <w:rsid w:val="0037194B"/>
    <w:rsid w:val="00372B98"/>
    <w:rsid w:val="00373647"/>
    <w:rsid w:val="0037582D"/>
    <w:rsid w:val="00381318"/>
    <w:rsid w:val="00382CA4"/>
    <w:rsid w:val="00383BD9"/>
    <w:rsid w:val="0038740B"/>
    <w:rsid w:val="00390DA8"/>
    <w:rsid w:val="00391134"/>
    <w:rsid w:val="00391F66"/>
    <w:rsid w:val="00393F6A"/>
    <w:rsid w:val="003963E5"/>
    <w:rsid w:val="00396EBB"/>
    <w:rsid w:val="0039791D"/>
    <w:rsid w:val="003A2E49"/>
    <w:rsid w:val="003A39D0"/>
    <w:rsid w:val="003A4B32"/>
    <w:rsid w:val="003A5010"/>
    <w:rsid w:val="003A5D9A"/>
    <w:rsid w:val="003B2EE2"/>
    <w:rsid w:val="003B4271"/>
    <w:rsid w:val="003B4293"/>
    <w:rsid w:val="003C44DD"/>
    <w:rsid w:val="003D1D27"/>
    <w:rsid w:val="003D2433"/>
    <w:rsid w:val="003D2722"/>
    <w:rsid w:val="003D3978"/>
    <w:rsid w:val="003D3F3A"/>
    <w:rsid w:val="003D7A96"/>
    <w:rsid w:val="003E2F36"/>
    <w:rsid w:val="003E53D5"/>
    <w:rsid w:val="003E6C35"/>
    <w:rsid w:val="003F4991"/>
    <w:rsid w:val="003F4A1D"/>
    <w:rsid w:val="003F62A2"/>
    <w:rsid w:val="003F78A7"/>
    <w:rsid w:val="00401780"/>
    <w:rsid w:val="00403667"/>
    <w:rsid w:val="00406C46"/>
    <w:rsid w:val="00410258"/>
    <w:rsid w:val="00410295"/>
    <w:rsid w:val="004108E8"/>
    <w:rsid w:val="00411C3F"/>
    <w:rsid w:val="00413944"/>
    <w:rsid w:val="004146B9"/>
    <w:rsid w:val="004154F7"/>
    <w:rsid w:val="00417233"/>
    <w:rsid w:val="00420BA6"/>
    <w:rsid w:val="004238CF"/>
    <w:rsid w:val="00423E22"/>
    <w:rsid w:val="00424B86"/>
    <w:rsid w:val="004270C8"/>
    <w:rsid w:val="004307B9"/>
    <w:rsid w:val="0043166F"/>
    <w:rsid w:val="00436E12"/>
    <w:rsid w:val="00437BBA"/>
    <w:rsid w:val="00440DFC"/>
    <w:rsid w:val="00440F77"/>
    <w:rsid w:val="00441080"/>
    <w:rsid w:val="00441132"/>
    <w:rsid w:val="004446E6"/>
    <w:rsid w:val="00444CDE"/>
    <w:rsid w:val="00445F48"/>
    <w:rsid w:val="004463FD"/>
    <w:rsid w:val="00446917"/>
    <w:rsid w:val="00447A56"/>
    <w:rsid w:val="00450CC4"/>
    <w:rsid w:val="00450CC5"/>
    <w:rsid w:val="0045107B"/>
    <w:rsid w:val="00452F57"/>
    <w:rsid w:val="00453399"/>
    <w:rsid w:val="00453A43"/>
    <w:rsid w:val="0045527B"/>
    <w:rsid w:val="00456ECA"/>
    <w:rsid w:val="00457668"/>
    <w:rsid w:val="00457862"/>
    <w:rsid w:val="004617A4"/>
    <w:rsid w:val="00461868"/>
    <w:rsid w:val="00462971"/>
    <w:rsid w:val="004665AA"/>
    <w:rsid w:val="004668BD"/>
    <w:rsid w:val="00466B50"/>
    <w:rsid w:val="00467BF5"/>
    <w:rsid w:val="004710F2"/>
    <w:rsid w:val="00472C85"/>
    <w:rsid w:val="00473142"/>
    <w:rsid w:val="00473C0B"/>
    <w:rsid w:val="00473F74"/>
    <w:rsid w:val="00474022"/>
    <w:rsid w:val="0047550E"/>
    <w:rsid w:val="00480B3E"/>
    <w:rsid w:val="00483E4C"/>
    <w:rsid w:val="004872E0"/>
    <w:rsid w:val="00491B69"/>
    <w:rsid w:val="00492FC7"/>
    <w:rsid w:val="00494AE3"/>
    <w:rsid w:val="00495F80"/>
    <w:rsid w:val="0049611F"/>
    <w:rsid w:val="00497D9A"/>
    <w:rsid w:val="004A2A87"/>
    <w:rsid w:val="004A4EA2"/>
    <w:rsid w:val="004A5A9A"/>
    <w:rsid w:val="004A6CF6"/>
    <w:rsid w:val="004B04C5"/>
    <w:rsid w:val="004B4FCC"/>
    <w:rsid w:val="004B7BFF"/>
    <w:rsid w:val="004B7E77"/>
    <w:rsid w:val="004C3064"/>
    <w:rsid w:val="004C3467"/>
    <w:rsid w:val="004C350F"/>
    <w:rsid w:val="004C41E1"/>
    <w:rsid w:val="004C6501"/>
    <w:rsid w:val="004C6BE9"/>
    <w:rsid w:val="004D0597"/>
    <w:rsid w:val="004D06B0"/>
    <w:rsid w:val="004D2191"/>
    <w:rsid w:val="004D326C"/>
    <w:rsid w:val="004D4165"/>
    <w:rsid w:val="004D4542"/>
    <w:rsid w:val="004D61C0"/>
    <w:rsid w:val="004D7429"/>
    <w:rsid w:val="004D7E54"/>
    <w:rsid w:val="004E1AD1"/>
    <w:rsid w:val="004E2841"/>
    <w:rsid w:val="004E3C79"/>
    <w:rsid w:val="004E588C"/>
    <w:rsid w:val="004E67F5"/>
    <w:rsid w:val="004E6A37"/>
    <w:rsid w:val="004E7592"/>
    <w:rsid w:val="004F2749"/>
    <w:rsid w:val="004F7D93"/>
    <w:rsid w:val="0050359D"/>
    <w:rsid w:val="00505FD9"/>
    <w:rsid w:val="00506279"/>
    <w:rsid w:val="005066EC"/>
    <w:rsid w:val="00507A12"/>
    <w:rsid w:val="0051028A"/>
    <w:rsid w:val="00512DA6"/>
    <w:rsid w:val="005137F8"/>
    <w:rsid w:val="00517176"/>
    <w:rsid w:val="00520004"/>
    <w:rsid w:val="00521D50"/>
    <w:rsid w:val="0052464A"/>
    <w:rsid w:val="0052590F"/>
    <w:rsid w:val="00525929"/>
    <w:rsid w:val="00525D97"/>
    <w:rsid w:val="00526282"/>
    <w:rsid w:val="0053171A"/>
    <w:rsid w:val="005318ED"/>
    <w:rsid w:val="00533A04"/>
    <w:rsid w:val="00533EB1"/>
    <w:rsid w:val="005342B6"/>
    <w:rsid w:val="00534F17"/>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AF7"/>
    <w:rsid w:val="00565C63"/>
    <w:rsid w:val="00565CF4"/>
    <w:rsid w:val="005675A9"/>
    <w:rsid w:val="00573CA9"/>
    <w:rsid w:val="00574AF2"/>
    <w:rsid w:val="00574F98"/>
    <w:rsid w:val="00581A05"/>
    <w:rsid w:val="00581AD0"/>
    <w:rsid w:val="00582AF5"/>
    <w:rsid w:val="0058382A"/>
    <w:rsid w:val="00587E2F"/>
    <w:rsid w:val="00590DD5"/>
    <w:rsid w:val="005910D3"/>
    <w:rsid w:val="0059226E"/>
    <w:rsid w:val="00593F84"/>
    <w:rsid w:val="00595B1C"/>
    <w:rsid w:val="00597FA2"/>
    <w:rsid w:val="005A1261"/>
    <w:rsid w:val="005A2C41"/>
    <w:rsid w:val="005A3792"/>
    <w:rsid w:val="005A3A74"/>
    <w:rsid w:val="005A4996"/>
    <w:rsid w:val="005A4ACC"/>
    <w:rsid w:val="005A6BE9"/>
    <w:rsid w:val="005A7896"/>
    <w:rsid w:val="005A7EBF"/>
    <w:rsid w:val="005B12C5"/>
    <w:rsid w:val="005B2647"/>
    <w:rsid w:val="005B37F0"/>
    <w:rsid w:val="005B3A4B"/>
    <w:rsid w:val="005B6AE8"/>
    <w:rsid w:val="005B6DED"/>
    <w:rsid w:val="005C1FF7"/>
    <w:rsid w:val="005C241D"/>
    <w:rsid w:val="005C7250"/>
    <w:rsid w:val="005D2065"/>
    <w:rsid w:val="005D2F67"/>
    <w:rsid w:val="005D7BC8"/>
    <w:rsid w:val="005E021E"/>
    <w:rsid w:val="005E1513"/>
    <w:rsid w:val="005E360F"/>
    <w:rsid w:val="005E5823"/>
    <w:rsid w:val="005E6506"/>
    <w:rsid w:val="005F1E21"/>
    <w:rsid w:val="005F4135"/>
    <w:rsid w:val="00602351"/>
    <w:rsid w:val="00603A5B"/>
    <w:rsid w:val="006043EF"/>
    <w:rsid w:val="00604B00"/>
    <w:rsid w:val="00613B5E"/>
    <w:rsid w:val="006146E0"/>
    <w:rsid w:val="006156D7"/>
    <w:rsid w:val="00615796"/>
    <w:rsid w:val="006166B3"/>
    <w:rsid w:val="00616B08"/>
    <w:rsid w:val="00620630"/>
    <w:rsid w:val="00624C2C"/>
    <w:rsid w:val="0063189C"/>
    <w:rsid w:val="006330A8"/>
    <w:rsid w:val="00634E0D"/>
    <w:rsid w:val="00636244"/>
    <w:rsid w:val="00637B32"/>
    <w:rsid w:val="00643812"/>
    <w:rsid w:val="00644466"/>
    <w:rsid w:val="00651C69"/>
    <w:rsid w:val="00654711"/>
    <w:rsid w:val="00656552"/>
    <w:rsid w:val="006575C1"/>
    <w:rsid w:val="00660361"/>
    <w:rsid w:val="00662C19"/>
    <w:rsid w:val="0066540C"/>
    <w:rsid w:val="00673C9E"/>
    <w:rsid w:val="00675639"/>
    <w:rsid w:val="00675971"/>
    <w:rsid w:val="0067639A"/>
    <w:rsid w:val="00677F46"/>
    <w:rsid w:val="006808DE"/>
    <w:rsid w:val="00682278"/>
    <w:rsid w:val="00682790"/>
    <w:rsid w:val="00682E97"/>
    <w:rsid w:val="006849F0"/>
    <w:rsid w:val="00687D31"/>
    <w:rsid w:val="00697301"/>
    <w:rsid w:val="0069797D"/>
    <w:rsid w:val="006A45C8"/>
    <w:rsid w:val="006A5C97"/>
    <w:rsid w:val="006B03EA"/>
    <w:rsid w:val="006B0CB2"/>
    <w:rsid w:val="006B0F4C"/>
    <w:rsid w:val="006B3F4C"/>
    <w:rsid w:val="006B7862"/>
    <w:rsid w:val="006C32DF"/>
    <w:rsid w:val="006C6718"/>
    <w:rsid w:val="006D0A96"/>
    <w:rsid w:val="006D135B"/>
    <w:rsid w:val="006D286D"/>
    <w:rsid w:val="006D419E"/>
    <w:rsid w:val="006D598D"/>
    <w:rsid w:val="006D5B89"/>
    <w:rsid w:val="006D6B26"/>
    <w:rsid w:val="006E1EA0"/>
    <w:rsid w:val="006E48BF"/>
    <w:rsid w:val="006E719F"/>
    <w:rsid w:val="006F13F0"/>
    <w:rsid w:val="006F2A7D"/>
    <w:rsid w:val="006F737C"/>
    <w:rsid w:val="0070255F"/>
    <w:rsid w:val="00707A33"/>
    <w:rsid w:val="0071026B"/>
    <w:rsid w:val="00711099"/>
    <w:rsid w:val="00712BD5"/>
    <w:rsid w:val="00715D37"/>
    <w:rsid w:val="007166C6"/>
    <w:rsid w:val="00716D0E"/>
    <w:rsid w:val="00717134"/>
    <w:rsid w:val="00730090"/>
    <w:rsid w:val="0073232C"/>
    <w:rsid w:val="007360B2"/>
    <w:rsid w:val="007367A3"/>
    <w:rsid w:val="0073798B"/>
    <w:rsid w:val="00737A80"/>
    <w:rsid w:val="0074247D"/>
    <w:rsid w:val="007446A9"/>
    <w:rsid w:val="007467AB"/>
    <w:rsid w:val="00746A33"/>
    <w:rsid w:val="00753AF6"/>
    <w:rsid w:val="00754E65"/>
    <w:rsid w:val="00756F5E"/>
    <w:rsid w:val="007578DA"/>
    <w:rsid w:val="00757CE6"/>
    <w:rsid w:val="007613EC"/>
    <w:rsid w:val="0076562B"/>
    <w:rsid w:val="0076585D"/>
    <w:rsid w:val="007658E0"/>
    <w:rsid w:val="00766C94"/>
    <w:rsid w:val="007675BA"/>
    <w:rsid w:val="00772639"/>
    <w:rsid w:val="00775887"/>
    <w:rsid w:val="007763B3"/>
    <w:rsid w:val="00776EE4"/>
    <w:rsid w:val="0078034F"/>
    <w:rsid w:val="0078073C"/>
    <w:rsid w:val="00781623"/>
    <w:rsid w:val="007827D5"/>
    <w:rsid w:val="00783387"/>
    <w:rsid w:val="007863A5"/>
    <w:rsid w:val="007870E6"/>
    <w:rsid w:val="00793F6D"/>
    <w:rsid w:val="0079748B"/>
    <w:rsid w:val="007A4F29"/>
    <w:rsid w:val="007B419E"/>
    <w:rsid w:val="007B4756"/>
    <w:rsid w:val="007B49F4"/>
    <w:rsid w:val="007B6D6E"/>
    <w:rsid w:val="007C02BE"/>
    <w:rsid w:val="007C18C1"/>
    <w:rsid w:val="007C405C"/>
    <w:rsid w:val="007C614A"/>
    <w:rsid w:val="007E07C4"/>
    <w:rsid w:val="007E2183"/>
    <w:rsid w:val="007E43B9"/>
    <w:rsid w:val="007E43E3"/>
    <w:rsid w:val="007E4D1B"/>
    <w:rsid w:val="007F0040"/>
    <w:rsid w:val="007F2C18"/>
    <w:rsid w:val="007F4225"/>
    <w:rsid w:val="007F4922"/>
    <w:rsid w:val="008057F5"/>
    <w:rsid w:val="00805B2A"/>
    <w:rsid w:val="00806223"/>
    <w:rsid w:val="008114FD"/>
    <w:rsid w:val="0081282C"/>
    <w:rsid w:val="00814C1A"/>
    <w:rsid w:val="0082193E"/>
    <w:rsid w:val="00822382"/>
    <w:rsid w:val="0082422E"/>
    <w:rsid w:val="00824817"/>
    <w:rsid w:val="008249CE"/>
    <w:rsid w:val="00826EFB"/>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601"/>
    <w:rsid w:val="00863C23"/>
    <w:rsid w:val="008641A3"/>
    <w:rsid w:val="008675A9"/>
    <w:rsid w:val="008702DD"/>
    <w:rsid w:val="00870CFD"/>
    <w:rsid w:val="00873175"/>
    <w:rsid w:val="008733C4"/>
    <w:rsid w:val="00875794"/>
    <w:rsid w:val="008770AF"/>
    <w:rsid w:val="00877EDE"/>
    <w:rsid w:val="008805E7"/>
    <w:rsid w:val="008810BD"/>
    <w:rsid w:val="008825CF"/>
    <w:rsid w:val="00883281"/>
    <w:rsid w:val="008839C1"/>
    <w:rsid w:val="008841E6"/>
    <w:rsid w:val="00884673"/>
    <w:rsid w:val="00885E61"/>
    <w:rsid w:val="0089020B"/>
    <w:rsid w:val="008939FE"/>
    <w:rsid w:val="0089785D"/>
    <w:rsid w:val="008A05AE"/>
    <w:rsid w:val="008A06A5"/>
    <w:rsid w:val="008A15E0"/>
    <w:rsid w:val="008A40EE"/>
    <w:rsid w:val="008A78ED"/>
    <w:rsid w:val="008B03C9"/>
    <w:rsid w:val="008B0E02"/>
    <w:rsid w:val="008B1BBA"/>
    <w:rsid w:val="008B29B9"/>
    <w:rsid w:val="008B495B"/>
    <w:rsid w:val="008B5FFE"/>
    <w:rsid w:val="008B796E"/>
    <w:rsid w:val="008B7BE9"/>
    <w:rsid w:val="008C113D"/>
    <w:rsid w:val="008C232B"/>
    <w:rsid w:val="008C365E"/>
    <w:rsid w:val="008D1F15"/>
    <w:rsid w:val="008D513C"/>
    <w:rsid w:val="008E3145"/>
    <w:rsid w:val="008E4C38"/>
    <w:rsid w:val="008E5CB3"/>
    <w:rsid w:val="008F00E7"/>
    <w:rsid w:val="008F18AA"/>
    <w:rsid w:val="008F54F6"/>
    <w:rsid w:val="00902539"/>
    <w:rsid w:val="00905C05"/>
    <w:rsid w:val="009101A0"/>
    <w:rsid w:val="00913DFA"/>
    <w:rsid w:val="0091429C"/>
    <w:rsid w:val="00914617"/>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1C31"/>
    <w:rsid w:val="00962D74"/>
    <w:rsid w:val="009641FB"/>
    <w:rsid w:val="00972B28"/>
    <w:rsid w:val="00972C7F"/>
    <w:rsid w:val="00973F0D"/>
    <w:rsid w:val="00975990"/>
    <w:rsid w:val="00980BD8"/>
    <w:rsid w:val="009820BA"/>
    <w:rsid w:val="00983AC4"/>
    <w:rsid w:val="009859CA"/>
    <w:rsid w:val="009872F4"/>
    <w:rsid w:val="009919C0"/>
    <w:rsid w:val="00993244"/>
    <w:rsid w:val="0099663D"/>
    <w:rsid w:val="0099680C"/>
    <w:rsid w:val="00996C4D"/>
    <w:rsid w:val="009A00E2"/>
    <w:rsid w:val="009A17A0"/>
    <w:rsid w:val="009A24A2"/>
    <w:rsid w:val="009B20F4"/>
    <w:rsid w:val="009B234E"/>
    <w:rsid w:val="009B279F"/>
    <w:rsid w:val="009B4C4E"/>
    <w:rsid w:val="009B718D"/>
    <w:rsid w:val="009C3CBF"/>
    <w:rsid w:val="009C465D"/>
    <w:rsid w:val="009C4A30"/>
    <w:rsid w:val="009D207B"/>
    <w:rsid w:val="009D2E60"/>
    <w:rsid w:val="009D2F67"/>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56B4"/>
    <w:rsid w:val="009E5A51"/>
    <w:rsid w:val="009F100B"/>
    <w:rsid w:val="009F10F7"/>
    <w:rsid w:val="009F38A9"/>
    <w:rsid w:val="009F7F72"/>
    <w:rsid w:val="00A031DC"/>
    <w:rsid w:val="00A035B0"/>
    <w:rsid w:val="00A053B9"/>
    <w:rsid w:val="00A054A7"/>
    <w:rsid w:val="00A06D28"/>
    <w:rsid w:val="00A10005"/>
    <w:rsid w:val="00A133CD"/>
    <w:rsid w:val="00A13D63"/>
    <w:rsid w:val="00A14529"/>
    <w:rsid w:val="00A17029"/>
    <w:rsid w:val="00A17A08"/>
    <w:rsid w:val="00A227F5"/>
    <w:rsid w:val="00A23049"/>
    <w:rsid w:val="00A232CF"/>
    <w:rsid w:val="00A253B2"/>
    <w:rsid w:val="00A258CB"/>
    <w:rsid w:val="00A25D1A"/>
    <w:rsid w:val="00A267A3"/>
    <w:rsid w:val="00A27365"/>
    <w:rsid w:val="00A277FE"/>
    <w:rsid w:val="00A302F1"/>
    <w:rsid w:val="00A30DE5"/>
    <w:rsid w:val="00A32C4E"/>
    <w:rsid w:val="00A40A6C"/>
    <w:rsid w:val="00A40B25"/>
    <w:rsid w:val="00A42735"/>
    <w:rsid w:val="00A42A86"/>
    <w:rsid w:val="00A43A32"/>
    <w:rsid w:val="00A469E4"/>
    <w:rsid w:val="00A52A41"/>
    <w:rsid w:val="00A54208"/>
    <w:rsid w:val="00A5776E"/>
    <w:rsid w:val="00A64362"/>
    <w:rsid w:val="00A64A0A"/>
    <w:rsid w:val="00A64E45"/>
    <w:rsid w:val="00A659FB"/>
    <w:rsid w:val="00A73AC8"/>
    <w:rsid w:val="00A76811"/>
    <w:rsid w:val="00A774AE"/>
    <w:rsid w:val="00A84410"/>
    <w:rsid w:val="00A867AE"/>
    <w:rsid w:val="00A879E1"/>
    <w:rsid w:val="00A928C1"/>
    <w:rsid w:val="00A93003"/>
    <w:rsid w:val="00A96748"/>
    <w:rsid w:val="00AA0399"/>
    <w:rsid w:val="00AA3592"/>
    <w:rsid w:val="00AA504C"/>
    <w:rsid w:val="00AA526E"/>
    <w:rsid w:val="00AB0E22"/>
    <w:rsid w:val="00AB11E5"/>
    <w:rsid w:val="00AC0041"/>
    <w:rsid w:val="00AC20DE"/>
    <w:rsid w:val="00AC25CD"/>
    <w:rsid w:val="00AC2AAD"/>
    <w:rsid w:val="00AC2D33"/>
    <w:rsid w:val="00AD09B2"/>
    <w:rsid w:val="00AD1F6C"/>
    <w:rsid w:val="00AD23FC"/>
    <w:rsid w:val="00AD382A"/>
    <w:rsid w:val="00AD5151"/>
    <w:rsid w:val="00AD5FC3"/>
    <w:rsid w:val="00AD6B68"/>
    <w:rsid w:val="00AE015F"/>
    <w:rsid w:val="00AE0B5B"/>
    <w:rsid w:val="00AE1456"/>
    <w:rsid w:val="00AE2976"/>
    <w:rsid w:val="00AE38E9"/>
    <w:rsid w:val="00AE7E5D"/>
    <w:rsid w:val="00AE7EF3"/>
    <w:rsid w:val="00AF42E6"/>
    <w:rsid w:val="00AF5BE6"/>
    <w:rsid w:val="00AF643D"/>
    <w:rsid w:val="00B02438"/>
    <w:rsid w:val="00B02F0A"/>
    <w:rsid w:val="00B06EDD"/>
    <w:rsid w:val="00B071E4"/>
    <w:rsid w:val="00B1150F"/>
    <w:rsid w:val="00B11AFA"/>
    <w:rsid w:val="00B1689B"/>
    <w:rsid w:val="00B16AB1"/>
    <w:rsid w:val="00B16C1C"/>
    <w:rsid w:val="00B17586"/>
    <w:rsid w:val="00B203F4"/>
    <w:rsid w:val="00B23998"/>
    <w:rsid w:val="00B32932"/>
    <w:rsid w:val="00B3481F"/>
    <w:rsid w:val="00B361E9"/>
    <w:rsid w:val="00B36E01"/>
    <w:rsid w:val="00B37131"/>
    <w:rsid w:val="00B42F11"/>
    <w:rsid w:val="00B461A4"/>
    <w:rsid w:val="00B476BE"/>
    <w:rsid w:val="00B53585"/>
    <w:rsid w:val="00B53D88"/>
    <w:rsid w:val="00B54AAF"/>
    <w:rsid w:val="00B54FE5"/>
    <w:rsid w:val="00B629F9"/>
    <w:rsid w:val="00B64A4A"/>
    <w:rsid w:val="00B653E5"/>
    <w:rsid w:val="00B66B62"/>
    <w:rsid w:val="00B70802"/>
    <w:rsid w:val="00B7157D"/>
    <w:rsid w:val="00B734D1"/>
    <w:rsid w:val="00B8490C"/>
    <w:rsid w:val="00B85EC5"/>
    <w:rsid w:val="00B860EF"/>
    <w:rsid w:val="00B87C6A"/>
    <w:rsid w:val="00B87F00"/>
    <w:rsid w:val="00B9223D"/>
    <w:rsid w:val="00B94F33"/>
    <w:rsid w:val="00BA1977"/>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95A"/>
    <w:rsid w:val="00C60359"/>
    <w:rsid w:val="00C60DBA"/>
    <w:rsid w:val="00C62198"/>
    <w:rsid w:val="00C6552D"/>
    <w:rsid w:val="00C73129"/>
    <w:rsid w:val="00C73E11"/>
    <w:rsid w:val="00C7662D"/>
    <w:rsid w:val="00C8118F"/>
    <w:rsid w:val="00C81ED7"/>
    <w:rsid w:val="00C82E1C"/>
    <w:rsid w:val="00C82E37"/>
    <w:rsid w:val="00C8492C"/>
    <w:rsid w:val="00C86DA0"/>
    <w:rsid w:val="00C878D0"/>
    <w:rsid w:val="00C92F2D"/>
    <w:rsid w:val="00C964ED"/>
    <w:rsid w:val="00CA50F2"/>
    <w:rsid w:val="00CA56FD"/>
    <w:rsid w:val="00CA5741"/>
    <w:rsid w:val="00CA656F"/>
    <w:rsid w:val="00CA6642"/>
    <w:rsid w:val="00CB1EF2"/>
    <w:rsid w:val="00CB367B"/>
    <w:rsid w:val="00CB4324"/>
    <w:rsid w:val="00CC0196"/>
    <w:rsid w:val="00CC053B"/>
    <w:rsid w:val="00CC17AD"/>
    <w:rsid w:val="00CC33D1"/>
    <w:rsid w:val="00CC4748"/>
    <w:rsid w:val="00CD55BA"/>
    <w:rsid w:val="00CD626E"/>
    <w:rsid w:val="00CD7A4D"/>
    <w:rsid w:val="00CD7FFE"/>
    <w:rsid w:val="00CE0A40"/>
    <w:rsid w:val="00CE0B09"/>
    <w:rsid w:val="00CE1CF2"/>
    <w:rsid w:val="00CE218F"/>
    <w:rsid w:val="00CE3807"/>
    <w:rsid w:val="00CE38F4"/>
    <w:rsid w:val="00CE455F"/>
    <w:rsid w:val="00CE4DD4"/>
    <w:rsid w:val="00CF46A8"/>
    <w:rsid w:val="00CF7E3E"/>
    <w:rsid w:val="00D01B27"/>
    <w:rsid w:val="00D06482"/>
    <w:rsid w:val="00D07CF2"/>
    <w:rsid w:val="00D12BB8"/>
    <w:rsid w:val="00D17B5D"/>
    <w:rsid w:val="00D25819"/>
    <w:rsid w:val="00D273B3"/>
    <w:rsid w:val="00D32300"/>
    <w:rsid w:val="00D33994"/>
    <w:rsid w:val="00D33B73"/>
    <w:rsid w:val="00D41910"/>
    <w:rsid w:val="00D41D27"/>
    <w:rsid w:val="00D423BF"/>
    <w:rsid w:val="00D42403"/>
    <w:rsid w:val="00D42A3A"/>
    <w:rsid w:val="00D43D05"/>
    <w:rsid w:val="00D45759"/>
    <w:rsid w:val="00D4612F"/>
    <w:rsid w:val="00D475D2"/>
    <w:rsid w:val="00D47CF5"/>
    <w:rsid w:val="00D519A9"/>
    <w:rsid w:val="00D525C6"/>
    <w:rsid w:val="00D53A75"/>
    <w:rsid w:val="00D55668"/>
    <w:rsid w:val="00D601BC"/>
    <w:rsid w:val="00D607CE"/>
    <w:rsid w:val="00D62FDF"/>
    <w:rsid w:val="00D64078"/>
    <w:rsid w:val="00D6435C"/>
    <w:rsid w:val="00D648FF"/>
    <w:rsid w:val="00D72E33"/>
    <w:rsid w:val="00D73230"/>
    <w:rsid w:val="00D734D0"/>
    <w:rsid w:val="00D74EF7"/>
    <w:rsid w:val="00D766BE"/>
    <w:rsid w:val="00D82942"/>
    <w:rsid w:val="00D8694A"/>
    <w:rsid w:val="00D86F97"/>
    <w:rsid w:val="00D8781F"/>
    <w:rsid w:val="00D91527"/>
    <w:rsid w:val="00D9225A"/>
    <w:rsid w:val="00D94797"/>
    <w:rsid w:val="00D96F93"/>
    <w:rsid w:val="00D97F88"/>
    <w:rsid w:val="00DA1A68"/>
    <w:rsid w:val="00DA2DEA"/>
    <w:rsid w:val="00DB17A4"/>
    <w:rsid w:val="00DB6F2C"/>
    <w:rsid w:val="00DC11EA"/>
    <w:rsid w:val="00DC16EE"/>
    <w:rsid w:val="00DC1A30"/>
    <w:rsid w:val="00DC4564"/>
    <w:rsid w:val="00DC48A8"/>
    <w:rsid w:val="00DC56F6"/>
    <w:rsid w:val="00DD105C"/>
    <w:rsid w:val="00DD3EE7"/>
    <w:rsid w:val="00DD41FD"/>
    <w:rsid w:val="00DD4795"/>
    <w:rsid w:val="00DD509E"/>
    <w:rsid w:val="00DD7A38"/>
    <w:rsid w:val="00DE0D92"/>
    <w:rsid w:val="00DE2F98"/>
    <w:rsid w:val="00DE460D"/>
    <w:rsid w:val="00DE60CD"/>
    <w:rsid w:val="00DE6A20"/>
    <w:rsid w:val="00DF0442"/>
    <w:rsid w:val="00DF061D"/>
    <w:rsid w:val="00DF0908"/>
    <w:rsid w:val="00DF2001"/>
    <w:rsid w:val="00DF5A56"/>
    <w:rsid w:val="00DF5A75"/>
    <w:rsid w:val="00DF6050"/>
    <w:rsid w:val="00DF6ABC"/>
    <w:rsid w:val="00DF6AF0"/>
    <w:rsid w:val="00E03D18"/>
    <w:rsid w:val="00E04F63"/>
    <w:rsid w:val="00E0752A"/>
    <w:rsid w:val="00E10371"/>
    <w:rsid w:val="00E1214A"/>
    <w:rsid w:val="00E12BCD"/>
    <w:rsid w:val="00E13A87"/>
    <w:rsid w:val="00E14C39"/>
    <w:rsid w:val="00E14DCA"/>
    <w:rsid w:val="00E15A54"/>
    <w:rsid w:val="00E24B5A"/>
    <w:rsid w:val="00E274FD"/>
    <w:rsid w:val="00E31179"/>
    <w:rsid w:val="00E36D51"/>
    <w:rsid w:val="00E40259"/>
    <w:rsid w:val="00E45225"/>
    <w:rsid w:val="00E45626"/>
    <w:rsid w:val="00E4758A"/>
    <w:rsid w:val="00E54FCD"/>
    <w:rsid w:val="00E5700F"/>
    <w:rsid w:val="00E60520"/>
    <w:rsid w:val="00E62713"/>
    <w:rsid w:val="00E632C9"/>
    <w:rsid w:val="00E63690"/>
    <w:rsid w:val="00E64494"/>
    <w:rsid w:val="00E65EA0"/>
    <w:rsid w:val="00E67B87"/>
    <w:rsid w:val="00E75125"/>
    <w:rsid w:val="00E80154"/>
    <w:rsid w:val="00E82420"/>
    <w:rsid w:val="00E8242C"/>
    <w:rsid w:val="00E908DF"/>
    <w:rsid w:val="00E90F4F"/>
    <w:rsid w:val="00E913D8"/>
    <w:rsid w:val="00E935AF"/>
    <w:rsid w:val="00E93F5D"/>
    <w:rsid w:val="00E9417D"/>
    <w:rsid w:val="00E94412"/>
    <w:rsid w:val="00EA01D8"/>
    <w:rsid w:val="00EA02B4"/>
    <w:rsid w:val="00EA0554"/>
    <w:rsid w:val="00EA119F"/>
    <w:rsid w:val="00EB0B3A"/>
    <w:rsid w:val="00EB1DE0"/>
    <w:rsid w:val="00EB6AED"/>
    <w:rsid w:val="00EC056F"/>
    <w:rsid w:val="00EC3874"/>
    <w:rsid w:val="00EC4E2C"/>
    <w:rsid w:val="00EC6C58"/>
    <w:rsid w:val="00EC7E3F"/>
    <w:rsid w:val="00ED093F"/>
    <w:rsid w:val="00ED1023"/>
    <w:rsid w:val="00ED1EC7"/>
    <w:rsid w:val="00ED2314"/>
    <w:rsid w:val="00ED3492"/>
    <w:rsid w:val="00ED5780"/>
    <w:rsid w:val="00ED58B8"/>
    <w:rsid w:val="00ED6DBF"/>
    <w:rsid w:val="00ED7575"/>
    <w:rsid w:val="00EE0CDE"/>
    <w:rsid w:val="00EE278E"/>
    <w:rsid w:val="00EE2CD9"/>
    <w:rsid w:val="00EE43F4"/>
    <w:rsid w:val="00EF01FA"/>
    <w:rsid w:val="00EF0A13"/>
    <w:rsid w:val="00EF0B55"/>
    <w:rsid w:val="00EF12D3"/>
    <w:rsid w:val="00EF1531"/>
    <w:rsid w:val="00EF2D43"/>
    <w:rsid w:val="00EF4224"/>
    <w:rsid w:val="00EF537E"/>
    <w:rsid w:val="00EF68F6"/>
    <w:rsid w:val="00EF6D47"/>
    <w:rsid w:val="00EF6EF9"/>
    <w:rsid w:val="00EF74DF"/>
    <w:rsid w:val="00EF7838"/>
    <w:rsid w:val="00EF7AC6"/>
    <w:rsid w:val="00F01019"/>
    <w:rsid w:val="00F014B8"/>
    <w:rsid w:val="00F02BD7"/>
    <w:rsid w:val="00F05334"/>
    <w:rsid w:val="00F0746B"/>
    <w:rsid w:val="00F11766"/>
    <w:rsid w:val="00F12373"/>
    <w:rsid w:val="00F13B77"/>
    <w:rsid w:val="00F13C9C"/>
    <w:rsid w:val="00F21D94"/>
    <w:rsid w:val="00F22064"/>
    <w:rsid w:val="00F245C0"/>
    <w:rsid w:val="00F250B8"/>
    <w:rsid w:val="00F2553C"/>
    <w:rsid w:val="00F27E1B"/>
    <w:rsid w:val="00F27E29"/>
    <w:rsid w:val="00F3248C"/>
    <w:rsid w:val="00F32C40"/>
    <w:rsid w:val="00F35761"/>
    <w:rsid w:val="00F40D00"/>
    <w:rsid w:val="00F4104F"/>
    <w:rsid w:val="00F419DD"/>
    <w:rsid w:val="00F42745"/>
    <w:rsid w:val="00F46D4F"/>
    <w:rsid w:val="00F47958"/>
    <w:rsid w:val="00F50ACA"/>
    <w:rsid w:val="00F51032"/>
    <w:rsid w:val="00F532A9"/>
    <w:rsid w:val="00F535E9"/>
    <w:rsid w:val="00F538A3"/>
    <w:rsid w:val="00F569BA"/>
    <w:rsid w:val="00F56E94"/>
    <w:rsid w:val="00F5729E"/>
    <w:rsid w:val="00F60E5B"/>
    <w:rsid w:val="00F66002"/>
    <w:rsid w:val="00F66C6A"/>
    <w:rsid w:val="00F70888"/>
    <w:rsid w:val="00F82009"/>
    <w:rsid w:val="00F8360A"/>
    <w:rsid w:val="00F841F7"/>
    <w:rsid w:val="00F84E6F"/>
    <w:rsid w:val="00F869ED"/>
    <w:rsid w:val="00F873F1"/>
    <w:rsid w:val="00F8757B"/>
    <w:rsid w:val="00F879C7"/>
    <w:rsid w:val="00F9001A"/>
    <w:rsid w:val="00F90E05"/>
    <w:rsid w:val="00F9216C"/>
    <w:rsid w:val="00F92446"/>
    <w:rsid w:val="00F9323A"/>
    <w:rsid w:val="00F947E2"/>
    <w:rsid w:val="00F9489F"/>
    <w:rsid w:val="00F94D13"/>
    <w:rsid w:val="00F951BB"/>
    <w:rsid w:val="00F95CBF"/>
    <w:rsid w:val="00FA06EC"/>
    <w:rsid w:val="00FA45F3"/>
    <w:rsid w:val="00FA72ED"/>
    <w:rsid w:val="00FB14C7"/>
    <w:rsid w:val="00FB24B0"/>
    <w:rsid w:val="00FB2578"/>
    <w:rsid w:val="00FB3430"/>
    <w:rsid w:val="00FB52C5"/>
    <w:rsid w:val="00FB554B"/>
    <w:rsid w:val="00FC238E"/>
    <w:rsid w:val="00FC38D4"/>
    <w:rsid w:val="00FC512A"/>
    <w:rsid w:val="00FC7E28"/>
    <w:rsid w:val="00FD0A32"/>
    <w:rsid w:val="00FD6797"/>
    <w:rsid w:val="00FD69F0"/>
    <w:rsid w:val="00FD79C5"/>
    <w:rsid w:val="00FE07DB"/>
    <w:rsid w:val="00FE2CB2"/>
    <w:rsid w:val="00FE5738"/>
    <w:rsid w:val="00FE6E9D"/>
    <w:rsid w:val="00FF2A10"/>
    <w:rsid w:val="00FF3A8D"/>
    <w:rsid w:val="00FF40B3"/>
    <w:rsid w:val="00FF43E5"/>
    <w:rsid w:val="00FF5363"/>
    <w:rsid w:val="00FF5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02539"/>
    <w:pPr>
      <w:suppressAutoHyphens/>
    </w:pPr>
    <w:rPr>
      <w:sz w:val="24"/>
      <w:szCs w:val="24"/>
      <w:lang w:eastAsia="ar-SA"/>
    </w:rPr>
  </w:style>
  <w:style w:type="paragraph" w:styleId="1">
    <w:name w:val="heading 1"/>
    <w:basedOn w:val="aa"/>
    <w:next w:val="aa"/>
    <w:link w:val="12"/>
    <w:qFormat/>
    <w:rsid w:val="00961C31"/>
    <w:pPr>
      <w:keepNext/>
      <w:numPr>
        <w:numId w:val="1"/>
      </w:numPr>
      <w:jc w:val="center"/>
      <w:outlineLvl w:val="0"/>
    </w:pPr>
    <w:rPr>
      <w:b/>
      <w:bCs/>
    </w:rPr>
  </w:style>
  <w:style w:type="paragraph" w:styleId="2">
    <w:name w:val="heading 2"/>
    <w:basedOn w:val="aa"/>
    <w:next w:val="aa"/>
    <w:link w:val="20"/>
    <w:qFormat/>
    <w:rsid w:val="00961C31"/>
    <w:pPr>
      <w:keepNext/>
      <w:numPr>
        <w:ilvl w:val="1"/>
        <w:numId w:val="1"/>
      </w:numPr>
      <w:autoSpaceDE w:val="0"/>
      <w:outlineLvl w:val="1"/>
    </w:pPr>
    <w:rPr>
      <w:rFonts w:ascii="Arial" w:hAnsi="Arial" w:cs="Arial"/>
      <w:u w:val="single"/>
    </w:rPr>
  </w:style>
  <w:style w:type="paragraph" w:styleId="30">
    <w:name w:val="heading 3"/>
    <w:basedOn w:val="aa"/>
    <w:next w:val="aa"/>
    <w:link w:val="32"/>
    <w:qFormat/>
    <w:rsid w:val="00961C31"/>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2"/>
    <w:qFormat/>
    <w:rsid w:val="00961C31"/>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a"/>
    <w:next w:val="aa"/>
    <w:link w:val="50"/>
    <w:qFormat/>
    <w:rsid w:val="00961C31"/>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a"/>
    <w:next w:val="aa"/>
    <w:link w:val="60"/>
    <w:qFormat/>
    <w:rsid w:val="00961C31"/>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a"/>
    <w:next w:val="aa"/>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a"/>
    <w:next w:val="aa"/>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a"/>
    <w:next w:val="aa"/>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961C31"/>
    <w:rPr>
      <w:rFonts w:ascii="Courier New" w:hAnsi="Courier New" w:cs="Courier New"/>
    </w:rPr>
  </w:style>
  <w:style w:type="character" w:customStyle="1" w:styleId="WW8Num4z0">
    <w:name w:val="WW8Num4z0"/>
    <w:rsid w:val="00961C31"/>
    <w:rPr>
      <w:color w:val="auto"/>
    </w:rPr>
  </w:style>
  <w:style w:type="character" w:customStyle="1" w:styleId="WW8Num5z0">
    <w:name w:val="WW8Num5z0"/>
    <w:rsid w:val="00961C31"/>
    <w:rPr>
      <w:rFonts w:ascii="Courier New" w:hAnsi="Courier New" w:cs="Times New Roman"/>
    </w:rPr>
  </w:style>
  <w:style w:type="character" w:customStyle="1" w:styleId="WW8Num7z0">
    <w:name w:val="WW8Num7z0"/>
    <w:rsid w:val="00961C31"/>
    <w:rPr>
      <w:b/>
    </w:rPr>
  </w:style>
  <w:style w:type="character" w:customStyle="1" w:styleId="WW8Num9z0">
    <w:name w:val="WW8Num9z0"/>
    <w:rsid w:val="00961C31"/>
    <w:rPr>
      <w:rFonts w:ascii="Courier New" w:hAnsi="Courier New" w:cs="Courier New"/>
    </w:rPr>
  </w:style>
  <w:style w:type="character" w:customStyle="1" w:styleId="WW8Num10z0">
    <w:name w:val="WW8Num10z0"/>
    <w:rsid w:val="00961C31"/>
    <w:rPr>
      <w:rFonts w:ascii="Symbol" w:hAnsi="Symbol" w:cs="Symbol"/>
    </w:rPr>
  </w:style>
  <w:style w:type="character" w:customStyle="1" w:styleId="WW8Num11z0">
    <w:name w:val="WW8Num11z0"/>
    <w:rsid w:val="00961C31"/>
    <w:rPr>
      <w:b/>
    </w:rPr>
  </w:style>
  <w:style w:type="character" w:customStyle="1" w:styleId="WW8Num12z0">
    <w:name w:val="WW8Num12z0"/>
    <w:rsid w:val="00961C31"/>
    <w:rPr>
      <w:rFonts w:ascii="Symbol" w:hAnsi="Symbol" w:cs="Symbol"/>
    </w:rPr>
  </w:style>
  <w:style w:type="character" w:customStyle="1" w:styleId="WW8Num13z0">
    <w:name w:val="WW8Num13z0"/>
    <w:rsid w:val="00961C31"/>
    <w:rPr>
      <w:color w:val="auto"/>
    </w:rPr>
  </w:style>
  <w:style w:type="character" w:customStyle="1" w:styleId="WW8Num13z2">
    <w:name w:val="WW8Num13z2"/>
    <w:rsid w:val="00961C31"/>
    <w:rPr>
      <w:rFonts w:ascii="Marlett" w:hAnsi="Marlett" w:cs="Marlett"/>
    </w:rPr>
  </w:style>
  <w:style w:type="character" w:customStyle="1" w:styleId="WW8Num13z4">
    <w:name w:val="WW8Num13z4"/>
    <w:rsid w:val="00961C31"/>
    <w:rPr>
      <w:rFonts w:ascii="Monospac821 BT" w:hAnsi="Monospac821 BT" w:cs="Monospac821 BT"/>
    </w:rPr>
  </w:style>
  <w:style w:type="character" w:customStyle="1" w:styleId="WW8Num15z0">
    <w:name w:val="WW8Num15z0"/>
    <w:rsid w:val="00961C31"/>
    <w:rPr>
      <w:rFonts w:ascii="Symbol" w:hAnsi="Symbol" w:cs="Symbol"/>
    </w:rPr>
  </w:style>
  <w:style w:type="character" w:customStyle="1" w:styleId="WW8Num2z0">
    <w:name w:val="WW8Num2z0"/>
    <w:rsid w:val="00961C31"/>
    <w:rPr>
      <w:rFonts w:ascii="Symbol" w:hAnsi="Symbol" w:cs="Symbol"/>
    </w:rPr>
  </w:style>
  <w:style w:type="character" w:customStyle="1" w:styleId="WW8Num2z1">
    <w:name w:val="WW8Num2z1"/>
    <w:rsid w:val="00961C31"/>
    <w:rPr>
      <w:rFonts w:ascii="Courier New" w:hAnsi="Courier New" w:cs="Courier New"/>
    </w:rPr>
  </w:style>
  <w:style w:type="character" w:customStyle="1" w:styleId="WW8Num2z2">
    <w:name w:val="WW8Num2z2"/>
    <w:rsid w:val="00961C31"/>
    <w:rPr>
      <w:rFonts w:ascii="Wingdings" w:hAnsi="Wingdings" w:cs="Wingdings"/>
    </w:rPr>
  </w:style>
  <w:style w:type="character" w:customStyle="1" w:styleId="WW8Num3z2">
    <w:name w:val="WW8Num3z2"/>
    <w:rsid w:val="00961C31"/>
    <w:rPr>
      <w:rFonts w:ascii="Wingdings" w:hAnsi="Wingdings" w:cs="Wingdings"/>
    </w:rPr>
  </w:style>
  <w:style w:type="character" w:customStyle="1" w:styleId="WW8Num3z3">
    <w:name w:val="WW8Num3z3"/>
    <w:rsid w:val="00961C31"/>
    <w:rPr>
      <w:rFonts w:ascii="Symbol" w:hAnsi="Symbol" w:cs="Symbol"/>
    </w:rPr>
  </w:style>
  <w:style w:type="character" w:customStyle="1" w:styleId="WW8Num6z0">
    <w:name w:val="WW8Num6z0"/>
    <w:rsid w:val="00961C31"/>
    <w:rPr>
      <w:rFonts w:ascii="Symbol" w:hAnsi="Symbol" w:cs="Symbol"/>
    </w:rPr>
  </w:style>
  <w:style w:type="character" w:customStyle="1" w:styleId="WW8Num6z1">
    <w:name w:val="WW8Num6z1"/>
    <w:rsid w:val="00961C31"/>
    <w:rPr>
      <w:rFonts w:ascii="Courier New" w:hAnsi="Courier New" w:cs="Courier New"/>
    </w:rPr>
  </w:style>
  <w:style w:type="character" w:customStyle="1" w:styleId="WW8Num6z2">
    <w:name w:val="WW8Num6z2"/>
    <w:rsid w:val="00961C31"/>
    <w:rPr>
      <w:rFonts w:ascii="Wingdings" w:hAnsi="Wingdings" w:cs="Wingdings"/>
    </w:rPr>
  </w:style>
  <w:style w:type="character" w:customStyle="1" w:styleId="WW8Num9z2">
    <w:name w:val="WW8Num9z2"/>
    <w:rsid w:val="00961C31"/>
    <w:rPr>
      <w:rFonts w:ascii="Wingdings" w:hAnsi="Wingdings" w:cs="Wingdings"/>
    </w:rPr>
  </w:style>
  <w:style w:type="character" w:customStyle="1" w:styleId="WW8Num9z3">
    <w:name w:val="WW8Num9z3"/>
    <w:rsid w:val="00961C31"/>
    <w:rPr>
      <w:rFonts w:ascii="Symbol" w:hAnsi="Symbol" w:cs="Symbol"/>
    </w:rPr>
  </w:style>
  <w:style w:type="character" w:customStyle="1" w:styleId="WW8Num10z1">
    <w:name w:val="WW8Num10z1"/>
    <w:rsid w:val="00961C31"/>
    <w:rPr>
      <w:rFonts w:ascii="Symbol" w:hAnsi="Symbol" w:cs="Symbol"/>
    </w:rPr>
  </w:style>
  <w:style w:type="character" w:customStyle="1" w:styleId="WW8Num15z1">
    <w:name w:val="WW8Num15z1"/>
    <w:rsid w:val="00961C31"/>
    <w:rPr>
      <w:rFonts w:ascii="Courier New" w:hAnsi="Courier New" w:cs="Courier New"/>
    </w:rPr>
  </w:style>
  <w:style w:type="character" w:customStyle="1" w:styleId="WW8Num15z2">
    <w:name w:val="WW8Num15z2"/>
    <w:rsid w:val="00961C31"/>
    <w:rPr>
      <w:rFonts w:ascii="Wingdings" w:hAnsi="Wingdings" w:cs="Wingdings"/>
    </w:rPr>
  </w:style>
  <w:style w:type="character" w:customStyle="1" w:styleId="WW8Num17z0">
    <w:name w:val="WW8Num17z0"/>
    <w:rsid w:val="00961C31"/>
    <w:rPr>
      <w:rFonts w:ascii="Symbol" w:hAnsi="Symbol" w:cs="Symbol"/>
    </w:rPr>
  </w:style>
  <w:style w:type="character" w:customStyle="1" w:styleId="WW8Num17z1">
    <w:name w:val="WW8Num17z1"/>
    <w:rsid w:val="00961C31"/>
    <w:rPr>
      <w:rFonts w:ascii="Courier New" w:hAnsi="Courier New" w:cs="Courier New"/>
    </w:rPr>
  </w:style>
  <w:style w:type="character" w:customStyle="1" w:styleId="WW8Num17z2">
    <w:name w:val="WW8Num17z2"/>
    <w:rsid w:val="00961C31"/>
    <w:rPr>
      <w:rFonts w:ascii="Wingdings" w:hAnsi="Wingdings" w:cs="Wingdings"/>
    </w:rPr>
  </w:style>
  <w:style w:type="character" w:customStyle="1" w:styleId="WW8Num18z0">
    <w:name w:val="WW8Num18z0"/>
    <w:rsid w:val="00961C31"/>
    <w:rPr>
      <w:rFonts w:ascii="Symbol" w:hAnsi="Symbol" w:cs="Symbol"/>
    </w:rPr>
  </w:style>
  <w:style w:type="character" w:customStyle="1" w:styleId="WW8Num18z2">
    <w:name w:val="WW8Num18z2"/>
    <w:rsid w:val="00961C31"/>
    <w:rPr>
      <w:rFonts w:ascii="Wingdings" w:hAnsi="Wingdings" w:cs="Wingdings"/>
    </w:rPr>
  </w:style>
  <w:style w:type="character" w:customStyle="1" w:styleId="WW8Num18z4">
    <w:name w:val="WW8Num18z4"/>
    <w:rsid w:val="00961C31"/>
    <w:rPr>
      <w:rFonts w:ascii="Courier New" w:hAnsi="Courier New" w:cs="Courier New"/>
    </w:rPr>
  </w:style>
  <w:style w:type="character" w:customStyle="1" w:styleId="WW8Num19z0">
    <w:name w:val="WW8Num19z0"/>
    <w:rsid w:val="00961C31"/>
    <w:rPr>
      <w:b/>
    </w:rPr>
  </w:style>
  <w:style w:type="character" w:customStyle="1" w:styleId="WW8Num20z0">
    <w:name w:val="WW8Num20z0"/>
    <w:rsid w:val="00961C31"/>
    <w:rPr>
      <w:rFonts w:ascii="Symbol" w:hAnsi="Symbol" w:cs="Symbol"/>
    </w:rPr>
  </w:style>
  <w:style w:type="character" w:customStyle="1" w:styleId="WW8Num20z2">
    <w:name w:val="WW8Num20z2"/>
    <w:rsid w:val="00961C31"/>
    <w:rPr>
      <w:rFonts w:ascii="Marlett" w:hAnsi="Marlett" w:cs="Marlett"/>
    </w:rPr>
  </w:style>
  <w:style w:type="character" w:customStyle="1" w:styleId="WW8Num20z4">
    <w:name w:val="WW8Num20z4"/>
    <w:rsid w:val="00961C31"/>
    <w:rPr>
      <w:rFonts w:ascii="Monospac821 BT" w:hAnsi="Monospac821 BT" w:cs="Monospac821 BT"/>
    </w:rPr>
  </w:style>
  <w:style w:type="character" w:customStyle="1" w:styleId="WW8Num21z0">
    <w:name w:val="WW8Num21z0"/>
    <w:rsid w:val="00961C31"/>
    <w:rPr>
      <w:rFonts w:ascii="Courier New" w:hAnsi="Courier New" w:cs="Courier New"/>
    </w:rPr>
  </w:style>
  <w:style w:type="character" w:customStyle="1" w:styleId="WW8Num21z2">
    <w:name w:val="WW8Num21z2"/>
    <w:rsid w:val="00961C31"/>
    <w:rPr>
      <w:rFonts w:ascii="Wingdings" w:hAnsi="Wingdings" w:cs="Wingdings"/>
    </w:rPr>
  </w:style>
  <w:style w:type="character" w:customStyle="1" w:styleId="WW8Num21z3">
    <w:name w:val="WW8Num21z3"/>
    <w:rsid w:val="00961C31"/>
    <w:rPr>
      <w:rFonts w:ascii="Symbol" w:hAnsi="Symbol" w:cs="Symbol"/>
    </w:rPr>
  </w:style>
  <w:style w:type="character" w:customStyle="1" w:styleId="13">
    <w:name w:val="Основной шрифт абзаца1"/>
    <w:rsid w:val="00961C31"/>
  </w:style>
  <w:style w:type="character" w:styleId="ae">
    <w:name w:val="page number"/>
    <w:basedOn w:val="13"/>
    <w:rsid w:val="00961C31"/>
  </w:style>
  <w:style w:type="character" w:customStyle="1" w:styleId="120">
    <w:name w:val="Основной текст с отступом Знак1 Знак2 Знак"/>
    <w:rsid w:val="00961C31"/>
    <w:rPr>
      <w:sz w:val="24"/>
      <w:szCs w:val="24"/>
      <w:lang w:val="ru-RU" w:eastAsia="ar-SA" w:bidi="ar-SA"/>
    </w:rPr>
  </w:style>
  <w:style w:type="character" w:styleId="af">
    <w:name w:val="Emphasis"/>
    <w:qFormat/>
    <w:rsid w:val="00961C31"/>
    <w:rPr>
      <w:i/>
      <w:iCs/>
    </w:rPr>
  </w:style>
  <w:style w:type="character" w:customStyle="1" w:styleId="af0">
    <w:name w:val="Маркеры списка"/>
    <w:rsid w:val="00961C31"/>
    <w:rPr>
      <w:rFonts w:ascii="OpenSymbol" w:eastAsia="OpenSymbol" w:hAnsi="OpenSymbol" w:cs="OpenSymbol"/>
    </w:rPr>
  </w:style>
  <w:style w:type="paragraph" w:customStyle="1" w:styleId="af1">
    <w:name w:val="Заголовок"/>
    <w:basedOn w:val="aa"/>
    <w:next w:val="af2"/>
    <w:rsid w:val="00961C31"/>
    <w:pPr>
      <w:keepNext/>
      <w:spacing w:before="240" w:after="120"/>
    </w:pPr>
    <w:rPr>
      <w:rFonts w:ascii="Arial" w:eastAsia="Microsoft YaHei" w:hAnsi="Arial" w:cs="Mangal"/>
      <w:sz w:val="28"/>
      <w:szCs w:val="28"/>
    </w:rPr>
  </w:style>
  <w:style w:type="paragraph" w:styleId="af2">
    <w:name w:val="Body Text"/>
    <w:aliases w:val="Абзац"/>
    <w:basedOn w:val="aa"/>
    <w:link w:val="af3"/>
    <w:rsid w:val="00961C31"/>
    <w:pPr>
      <w:jc w:val="both"/>
    </w:pPr>
  </w:style>
  <w:style w:type="character" w:customStyle="1" w:styleId="af3">
    <w:name w:val="Основной текст Знак"/>
    <w:aliases w:val="Абзац Знак1"/>
    <w:link w:val="af2"/>
    <w:rsid w:val="005E021E"/>
    <w:rPr>
      <w:sz w:val="24"/>
      <w:szCs w:val="24"/>
      <w:lang w:eastAsia="ar-SA"/>
    </w:rPr>
  </w:style>
  <w:style w:type="paragraph" w:styleId="af4">
    <w:name w:val="List"/>
    <w:basedOn w:val="af2"/>
    <w:rsid w:val="00961C31"/>
    <w:rPr>
      <w:rFonts w:cs="Mangal"/>
    </w:rPr>
  </w:style>
  <w:style w:type="paragraph" w:customStyle="1" w:styleId="14">
    <w:name w:val="Название1"/>
    <w:basedOn w:val="aa"/>
    <w:rsid w:val="00961C31"/>
    <w:pPr>
      <w:suppressLineNumbers/>
      <w:spacing w:before="120" w:after="120"/>
    </w:pPr>
    <w:rPr>
      <w:rFonts w:cs="Mangal"/>
      <w:i/>
      <w:iCs/>
    </w:rPr>
  </w:style>
  <w:style w:type="paragraph" w:customStyle="1" w:styleId="15">
    <w:name w:val="Указатель1"/>
    <w:basedOn w:val="aa"/>
    <w:rsid w:val="00961C31"/>
    <w:pPr>
      <w:suppressLineNumbers/>
    </w:pPr>
    <w:rPr>
      <w:rFonts w:cs="Mangal"/>
    </w:rPr>
  </w:style>
  <w:style w:type="paragraph" w:styleId="af5">
    <w:name w:val="header"/>
    <w:aliases w:val="h"/>
    <w:basedOn w:val="aa"/>
    <w:link w:val="af6"/>
    <w:rsid w:val="00961C31"/>
    <w:pPr>
      <w:tabs>
        <w:tab w:val="center" w:pos="4677"/>
        <w:tab w:val="right" w:pos="9355"/>
      </w:tabs>
    </w:pPr>
  </w:style>
  <w:style w:type="paragraph" w:styleId="af7">
    <w:name w:val="footer"/>
    <w:basedOn w:val="aa"/>
    <w:link w:val="af8"/>
    <w:rsid w:val="00961C31"/>
    <w:pPr>
      <w:tabs>
        <w:tab w:val="center" w:pos="4677"/>
        <w:tab w:val="right" w:pos="9355"/>
      </w:tabs>
    </w:pPr>
  </w:style>
  <w:style w:type="paragraph" w:styleId="af9">
    <w:name w:val="Body Text Indent"/>
    <w:aliases w:val=" Знак Знак"/>
    <w:basedOn w:val="aa"/>
    <w:link w:val="afa"/>
    <w:rsid w:val="00961C31"/>
    <w:pPr>
      <w:ind w:left="426"/>
    </w:pPr>
  </w:style>
  <w:style w:type="paragraph" w:customStyle="1" w:styleId="21">
    <w:name w:val="Основной текст с отступом 21"/>
    <w:basedOn w:val="aa"/>
    <w:rsid w:val="00961C31"/>
    <w:pPr>
      <w:ind w:left="426"/>
      <w:jc w:val="both"/>
    </w:pPr>
  </w:style>
  <w:style w:type="paragraph" w:customStyle="1" w:styleId="16">
    <w:name w:val="Цитата1"/>
    <w:basedOn w:val="aa"/>
    <w:rsid w:val="00961C31"/>
    <w:pPr>
      <w:ind w:left="360" w:right="-185" w:firstLine="360"/>
      <w:jc w:val="both"/>
    </w:pPr>
    <w:rPr>
      <w:sz w:val="28"/>
    </w:rPr>
  </w:style>
  <w:style w:type="paragraph" w:customStyle="1" w:styleId="310">
    <w:name w:val="Основной текст 31"/>
    <w:basedOn w:val="aa"/>
    <w:rsid w:val="00961C31"/>
    <w:pPr>
      <w:spacing w:after="120"/>
    </w:pPr>
    <w:rPr>
      <w:sz w:val="16"/>
      <w:szCs w:val="16"/>
    </w:rPr>
  </w:style>
  <w:style w:type="paragraph" w:customStyle="1" w:styleId="17">
    <w:name w:val="Схема документа1"/>
    <w:basedOn w:val="aa"/>
    <w:rsid w:val="00961C31"/>
    <w:pPr>
      <w:shd w:val="clear" w:color="auto" w:fill="000080"/>
    </w:pPr>
    <w:rPr>
      <w:rFonts w:ascii="Tahoma" w:hAnsi="Tahoma" w:cs="Tahoma"/>
      <w:sz w:val="20"/>
      <w:szCs w:val="20"/>
    </w:rPr>
  </w:style>
  <w:style w:type="paragraph" w:customStyle="1" w:styleId="nienie">
    <w:name w:val="nienie"/>
    <w:basedOn w:val="aa"/>
    <w:rsid w:val="00961C31"/>
    <w:pPr>
      <w:keepLines/>
      <w:widowControl w:val="0"/>
      <w:numPr>
        <w:numId w:val="3"/>
      </w:numPr>
      <w:ind w:left="709" w:hanging="284"/>
      <w:jc w:val="both"/>
    </w:pPr>
    <w:rPr>
      <w:rFonts w:ascii="Peterburg" w:hAnsi="Peterburg" w:cs="Peterburg"/>
      <w:szCs w:val="20"/>
    </w:rPr>
  </w:style>
  <w:style w:type="paragraph" w:styleId="afb">
    <w:name w:val="List Paragraph"/>
    <w:aliases w:val="Bullet_IRAO,Мой Список,List Paragraph"/>
    <w:basedOn w:val="aa"/>
    <w:link w:val="afc"/>
    <w:uiPriority w:val="34"/>
    <w:qFormat/>
    <w:rsid w:val="00961C31"/>
    <w:pPr>
      <w:spacing w:after="200" w:line="276" w:lineRule="auto"/>
      <w:ind w:left="720"/>
    </w:pPr>
    <w:rPr>
      <w:rFonts w:ascii="Calibri" w:eastAsia="Calibri" w:hAnsi="Calibri" w:cs="Calibri"/>
      <w:sz w:val="22"/>
      <w:szCs w:val="22"/>
    </w:rPr>
  </w:style>
  <w:style w:type="paragraph" w:customStyle="1" w:styleId="afd">
    <w:name w:val="Содержимое врезки"/>
    <w:basedOn w:val="af2"/>
    <w:rsid w:val="00961C31"/>
  </w:style>
  <w:style w:type="paragraph" w:customStyle="1" w:styleId="afe">
    <w:name w:val="Содержимое таблицы"/>
    <w:basedOn w:val="aa"/>
    <w:rsid w:val="00961C31"/>
    <w:pPr>
      <w:suppressLineNumbers/>
    </w:pPr>
  </w:style>
  <w:style w:type="paragraph" w:customStyle="1" w:styleId="aff">
    <w:name w:val="Заголовок таблицы"/>
    <w:basedOn w:val="afe"/>
    <w:rsid w:val="00961C31"/>
    <w:pPr>
      <w:jc w:val="center"/>
    </w:pPr>
    <w:rPr>
      <w:b/>
      <w:bCs/>
    </w:rPr>
  </w:style>
  <w:style w:type="paragraph" w:customStyle="1" w:styleId="aff0">
    <w:name w:val="Основной текст СамНИПИ"/>
    <w:link w:val="aff1"/>
    <w:rsid w:val="00950311"/>
    <w:pPr>
      <w:suppressAutoHyphens/>
      <w:spacing w:before="120"/>
      <w:ind w:firstLine="720"/>
      <w:jc w:val="both"/>
    </w:pPr>
    <w:rPr>
      <w:rFonts w:ascii="Arial" w:hAnsi="Arial"/>
      <w:bCs/>
    </w:rPr>
  </w:style>
  <w:style w:type="character" w:customStyle="1" w:styleId="aff1">
    <w:name w:val="Основной текст СамНИПИ Знак"/>
    <w:link w:val="aff0"/>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2">
    <w:name w:val="Титульный СамНИПИ"/>
    <w:next w:val="aff0"/>
    <w:link w:val="aff3"/>
    <w:rsid w:val="00950311"/>
    <w:pPr>
      <w:jc w:val="center"/>
    </w:pPr>
    <w:rPr>
      <w:rFonts w:ascii="Arial" w:hAnsi="Arial"/>
      <w:b/>
      <w:bCs/>
      <w:sz w:val="32"/>
    </w:rPr>
  </w:style>
  <w:style w:type="character" w:customStyle="1" w:styleId="aff3">
    <w:name w:val="Титульный СамНИПИ Знак"/>
    <w:link w:val="aff2"/>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a"/>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4">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a"/>
    <w:link w:val="aff4"/>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a"/>
    <w:rsid w:val="00950311"/>
    <w:pPr>
      <w:numPr>
        <w:numId w:val="2"/>
      </w:numPr>
      <w:suppressAutoHyphens w:val="0"/>
      <w:jc w:val="both"/>
    </w:pPr>
    <w:rPr>
      <w:rFonts w:ascii="Arial" w:hAnsi="Arial"/>
      <w:sz w:val="20"/>
      <w:szCs w:val="20"/>
      <w:lang w:eastAsia="ru-RU"/>
    </w:rPr>
  </w:style>
  <w:style w:type="paragraph" w:styleId="a6">
    <w:name w:val="List Bullet"/>
    <w:basedOn w:val="aa"/>
    <w:link w:val="aff5"/>
    <w:rsid w:val="00950311"/>
    <w:pPr>
      <w:numPr>
        <w:numId w:val="5"/>
      </w:numPr>
      <w:suppressAutoHyphens w:val="0"/>
      <w:jc w:val="both"/>
    </w:pPr>
    <w:rPr>
      <w:rFonts w:ascii="Arial" w:hAnsi="Arial"/>
      <w:sz w:val="20"/>
      <w:szCs w:val="20"/>
      <w:lang w:eastAsia="ru-RU"/>
    </w:rPr>
  </w:style>
  <w:style w:type="character" w:customStyle="1" w:styleId="aff5">
    <w:name w:val="Маркированный список Знак"/>
    <w:link w:val="a6"/>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6">
    <w:name w:val="Balloon Text"/>
    <w:basedOn w:val="aa"/>
    <w:link w:val="aff7"/>
    <w:unhideWhenUsed/>
    <w:rsid w:val="005E021E"/>
    <w:pPr>
      <w:suppressAutoHyphens w:val="0"/>
    </w:pPr>
    <w:rPr>
      <w:rFonts w:ascii="Tahoma" w:hAnsi="Tahoma" w:cs="Tahoma"/>
      <w:sz w:val="16"/>
      <w:szCs w:val="16"/>
      <w:lang w:eastAsia="ru-RU"/>
    </w:rPr>
  </w:style>
  <w:style w:type="character" w:customStyle="1" w:styleId="aff7">
    <w:name w:val="Текст выноски Знак"/>
    <w:link w:val="aff6"/>
    <w:rsid w:val="005E021E"/>
    <w:rPr>
      <w:rFonts w:ascii="Tahoma" w:hAnsi="Tahoma" w:cs="Tahoma"/>
      <w:sz w:val="16"/>
      <w:szCs w:val="16"/>
    </w:rPr>
  </w:style>
  <w:style w:type="character" w:customStyle="1" w:styleId="aff8">
    <w:name w:val="Маркированный список СамНИПИ Знак"/>
    <w:rsid w:val="00EB6AED"/>
    <w:rPr>
      <w:rFonts w:ascii="Arial" w:hAnsi="Arial"/>
      <w:lang w:eastAsia="ja-JP"/>
    </w:rPr>
  </w:style>
  <w:style w:type="paragraph" w:customStyle="1" w:styleId="aff9">
    <w:name w:val="Таблица_Строка_СамНИПИ"/>
    <w:link w:val="affa"/>
    <w:rsid w:val="005A1261"/>
    <w:pPr>
      <w:spacing w:before="120"/>
    </w:pPr>
    <w:rPr>
      <w:rFonts w:ascii="Arial" w:hAnsi="Arial"/>
      <w:snapToGrid w:val="0"/>
    </w:rPr>
  </w:style>
  <w:style w:type="character" w:customStyle="1" w:styleId="affa">
    <w:name w:val="Таблица_Строка_СамНИПИ Знак"/>
    <w:link w:val="aff9"/>
    <w:rsid w:val="005A1261"/>
    <w:rPr>
      <w:rFonts w:ascii="Arial" w:hAnsi="Arial"/>
      <w:snapToGrid w:val="0"/>
    </w:rPr>
  </w:style>
  <w:style w:type="paragraph" w:customStyle="1" w:styleId="affb">
    <w:name w:val="Таблица_Шапка_СамНИПИ"/>
    <w:link w:val="affc"/>
    <w:rsid w:val="005A1261"/>
    <w:pPr>
      <w:jc w:val="center"/>
    </w:pPr>
    <w:rPr>
      <w:rFonts w:ascii="Arial" w:hAnsi="Arial"/>
      <w:b/>
      <w:snapToGrid w:val="0"/>
    </w:rPr>
  </w:style>
  <w:style w:type="character" w:customStyle="1" w:styleId="affc">
    <w:name w:val="Таблица_Шапка_СамНИПИ Знак"/>
    <w:link w:val="affb"/>
    <w:rsid w:val="005A1261"/>
    <w:rPr>
      <w:rFonts w:ascii="Arial" w:hAnsi="Arial"/>
      <w:b/>
      <w:snapToGrid w:val="0"/>
    </w:rPr>
  </w:style>
  <w:style w:type="paragraph" w:customStyle="1" w:styleId="affd">
    <w:name w:val="Рис_Номер_СамНИПИ"/>
    <w:next w:val="aff0"/>
    <w:rsid w:val="005A1261"/>
    <w:pPr>
      <w:keepLines/>
      <w:spacing w:before="120" w:after="120"/>
      <w:jc w:val="center"/>
    </w:pPr>
    <w:rPr>
      <w:rFonts w:ascii="Arial" w:hAnsi="Arial"/>
      <w:b/>
    </w:rPr>
  </w:style>
  <w:style w:type="paragraph" w:customStyle="1" w:styleId="affe">
    <w:name w:val="Таблица_Номер_СамНИПИ"/>
    <w:next w:val="aff0"/>
    <w:link w:val="afff"/>
    <w:rsid w:val="005A1261"/>
    <w:pPr>
      <w:keepLines/>
      <w:spacing w:before="120" w:after="120"/>
    </w:pPr>
    <w:rPr>
      <w:rFonts w:ascii="Arial" w:hAnsi="Arial"/>
      <w:b/>
    </w:rPr>
  </w:style>
  <w:style w:type="character" w:customStyle="1" w:styleId="afff">
    <w:name w:val="Таблица_Номер_СамНИПИ Знак"/>
    <w:link w:val="affe"/>
    <w:rsid w:val="005A1261"/>
    <w:rPr>
      <w:rFonts w:ascii="Arial" w:hAnsi="Arial"/>
      <w:b/>
    </w:rPr>
  </w:style>
  <w:style w:type="paragraph" w:customStyle="1" w:styleId="afff0">
    <w:name w:val="НазваниеРис"/>
    <w:basedOn w:val="af2"/>
    <w:next w:val="af2"/>
    <w:rsid w:val="005A1261"/>
    <w:pPr>
      <w:keepLines/>
      <w:suppressAutoHyphens w:val="0"/>
      <w:spacing w:before="120" w:after="120"/>
      <w:ind w:firstLine="720"/>
      <w:jc w:val="center"/>
    </w:pPr>
    <w:rPr>
      <w:rFonts w:ascii="Arial" w:hAnsi="Arial"/>
      <w:b/>
      <w:sz w:val="20"/>
      <w:szCs w:val="20"/>
    </w:rPr>
  </w:style>
  <w:style w:type="paragraph" w:customStyle="1" w:styleId="afff1">
    <w:name w:val="Знак Знак Знак Знак"/>
    <w:basedOn w:val="aa"/>
    <w:rsid w:val="00BD47ED"/>
    <w:pPr>
      <w:suppressAutoHyphens w:val="0"/>
      <w:spacing w:after="160" w:line="240" w:lineRule="exact"/>
    </w:pPr>
    <w:rPr>
      <w:rFonts w:ascii="Verdana" w:hAnsi="Verdana"/>
      <w:sz w:val="20"/>
      <w:szCs w:val="20"/>
      <w:lang w:val="en-US" w:eastAsia="en-US"/>
    </w:rPr>
  </w:style>
  <w:style w:type="paragraph" w:styleId="22">
    <w:name w:val="Body Text 2"/>
    <w:basedOn w:val="aa"/>
    <w:link w:val="23"/>
    <w:rsid w:val="00BD47ED"/>
    <w:pPr>
      <w:spacing w:after="120" w:line="480" w:lineRule="auto"/>
    </w:pPr>
  </w:style>
  <w:style w:type="character" w:customStyle="1" w:styleId="23">
    <w:name w:val="Основной текст 2 Знак"/>
    <w:basedOn w:val="ab"/>
    <w:link w:val="22"/>
    <w:rsid w:val="00BD47ED"/>
    <w:rPr>
      <w:sz w:val="24"/>
      <w:szCs w:val="24"/>
      <w:lang w:eastAsia="ar-SA"/>
    </w:rPr>
  </w:style>
  <w:style w:type="paragraph" w:customStyle="1" w:styleId="afff2">
    <w:name w:val="Таблица_Строка"/>
    <w:basedOn w:val="aa"/>
    <w:link w:val="afff3"/>
    <w:rsid w:val="00B94F33"/>
    <w:pPr>
      <w:suppressAutoHyphens w:val="0"/>
      <w:spacing w:before="120"/>
    </w:pPr>
    <w:rPr>
      <w:rFonts w:ascii="Arial" w:hAnsi="Arial"/>
      <w:snapToGrid w:val="0"/>
      <w:sz w:val="20"/>
      <w:szCs w:val="20"/>
      <w:lang w:eastAsia="ru-RU"/>
    </w:rPr>
  </w:style>
  <w:style w:type="character" w:customStyle="1" w:styleId="afff3">
    <w:name w:val="Таблица_Строка Знак"/>
    <w:link w:val="afff2"/>
    <w:rsid w:val="008526AA"/>
    <w:rPr>
      <w:rFonts w:ascii="Arial" w:hAnsi="Arial"/>
      <w:snapToGrid w:val="0"/>
    </w:rPr>
  </w:style>
  <w:style w:type="paragraph" w:customStyle="1" w:styleId="afff4">
    <w:name w:val="Таблица_Шапка"/>
    <w:basedOn w:val="aa"/>
    <w:link w:val="afff5"/>
    <w:qFormat/>
    <w:rsid w:val="00B94F33"/>
    <w:pPr>
      <w:suppressAutoHyphens w:val="0"/>
      <w:jc w:val="center"/>
    </w:pPr>
    <w:rPr>
      <w:rFonts w:ascii="Arial" w:hAnsi="Arial"/>
      <w:b/>
      <w:snapToGrid w:val="0"/>
      <w:sz w:val="20"/>
      <w:szCs w:val="20"/>
      <w:lang w:eastAsia="ru-RU"/>
    </w:rPr>
  </w:style>
  <w:style w:type="character" w:customStyle="1" w:styleId="afff5">
    <w:name w:val="Таблица_Шапка Знак"/>
    <w:link w:val="afff4"/>
    <w:rsid w:val="00B94F33"/>
    <w:rPr>
      <w:rFonts w:ascii="Arial" w:hAnsi="Arial"/>
      <w:b/>
      <w:snapToGrid w:val="0"/>
    </w:rPr>
  </w:style>
  <w:style w:type="paragraph" w:customStyle="1" w:styleId="afff6">
    <w:name w:val="Основной текст.Абзац"/>
    <w:basedOn w:val="aa"/>
    <w:link w:val="afff7"/>
    <w:rsid w:val="00F12373"/>
    <w:pPr>
      <w:spacing w:before="120"/>
      <w:ind w:firstLine="680"/>
      <w:jc w:val="both"/>
    </w:pPr>
    <w:rPr>
      <w:rFonts w:ascii="Arial" w:hAnsi="Arial"/>
      <w:sz w:val="20"/>
      <w:szCs w:val="20"/>
      <w:lang w:eastAsia="ru-RU"/>
    </w:rPr>
  </w:style>
  <w:style w:type="character" w:customStyle="1" w:styleId="afff7">
    <w:name w:val="Основной текст.Абзац Знак"/>
    <w:link w:val="afff6"/>
    <w:rsid w:val="00F12373"/>
    <w:rPr>
      <w:rFonts w:ascii="Arial" w:hAnsi="Arial"/>
    </w:rPr>
  </w:style>
  <w:style w:type="character" w:styleId="afff8">
    <w:name w:val="Hyperlink"/>
    <w:basedOn w:val="ab"/>
    <w:uiPriority w:val="99"/>
    <w:rsid w:val="00410295"/>
    <w:rPr>
      <w:color w:val="0000FF" w:themeColor="hyperlink"/>
      <w:u w:val="single"/>
    </w:rPr>
  </w:style>
  <w:style w:type="paragraph" w:styleId="afff9">
    <w:name w:val="Document Map"/>
    <w:basedOn w:val="aa"/>
    <w:link w:val="afffa"/>
    <w:rsid w:val="00A053B9"/>
    <w:pPr>
      <w:shd w:val="clear" w:color="auto" w:fill="000080"/>
      <w:suppressAutoHyphens w:val="0"/>
    </w:pPr>
    <w:rPr>
      <w:rFonts w:ascii="Tahoma" w:hAnsi="Tahoma" w:cs="Tahoma"/>
      <w:sz w:val="20"/>
      <w:szCs w:val="20"/>
      <w:lang w:eastAsia="ru-RU"/>
    </w:rPr>
  </w:style>
  <w:style w:type="character" w:customStyle="1" w:styleId="afffa">
    <w:name w:val="Схема документа Знак"/>
    <w:basedOn w:val="ab"/>
    <w:link w:val="afff9"/>
    <w:rsid w:val="00A053B9"/>
    <w:rPr>
      <w:rFonts w:ascii="Tahoma" w:hAnsi="Tahoma" w:cs="Tahoma"/>
      <w:shd w:val="clear" w:color="auto" w:fill="000080"/>
    </w:rPr>
  </w:style>
  <w:style w:type="paragraph" w:styleId="afffb">
    <w:name w:val="TOC Heading"/>
    <w:basedOn w:val="1"/>
    <w:next w:val="aa"/>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a"/>
    <w:next w:val="aa"/>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a"/>
    <w:next w:val="aa"/>
    <w:link w:val="1a"/>
    <w:autoRedefine/>
    <w:rsid w:val="00EA119F"/>
    <w:pPr>
      <w:tabs>
        <w:tab w:val="right" w:pos="9214"/>
      </w:tabs>
      <w:spacing w:after="100"/>
      <w:ind w:left="567"/>
    </w:pPr>
  </w:style>
  <w:style w:type="character" w:customStyle="1" w:styleId="afffc">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e">
    <w:name w:val="Table Grid"/>
    <w:basedOn w:val="ac"/>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FollowedHyperlink"/>
    <w:basedOn w:val="ab"/>
    <w:rsid w:val="00CD55BA"/>
    <w:rPr>
      <w:color w:val="800080" w:themeColor="followedHyperlink"/>
      <w:u w:val="single"/>
    </w:rPr>
  </w:style>
  <w:style w:type="paragraph" w:styleId="affff0">
    <w:name w:val="Title"/>
    <w:basedOn w:val="aa"/>
    <w:link w:val="affff1"/>
    <w:qFormat/>
    <w:rsid w:val="001173C2"/>
    <w:pPr>
      <w:suppressAutoHyphens w:val="0"/>
      <w:jc w:val="center"/>
    </w:pPr>
    <w:rPr>
      <w:sz w:val="32"/>
      <w:lang w:eastAsia="en-US"/>
    </w:rPr>
  </w:style>
  <w:style w:type="character" w:customStyle="1" w:styleId="affff1">
    <w:name w:val="Название Знак"/>
    <w:basedOn w:val="ab"/>
    <w:link w:val="affff0"/>
    <w:rsid w:val="001173C2"/>
    <w:rPr>
      <w:sz w:val="32"/>
      <w:szCs w:val="24"/>
      <w:lang w:eastAsia="en-US"/>
    </w:rPr>
  </w:style>
  <w:style w:type="paragraph" w:customStyle="1" w:styleId="a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3">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d">
    <w:name w:val="Стиль1"/>
    <w:basedOn w:val="aff0"/>
    <w:link w:val="1e"/>
    <w:uiPriority w:val="99"/>
    <w:qFormat/>
    <w:rsid w:val="009D207B"/>
  </w:style>
  <w:style w:type="character" w:customStyle="1" w:styleId="1e">
    <w:name w:val="Стиль1 Знак"/>
    <w:link w:val="1d"/>
    <w:uiPriority w:val="99"/>
    <w:rsid w:val="009D207B"/>
    <w:rPr>
      <w:rFonts w:ascii="Arial" w:hAnsi="Arial"/>
      <w:bCs/>
    </w:rPr>
  </w:style>
  <w:style w:type="paragraph" w:customStyle="1" w:styleId="1f">
    <w:name w:val="Обычный1"/>
    <w:rsid w:val="00D96F93"/>
    <w:pPr>
      <w:jc w:val="both"/>
    </w:pPr>
  </w:style>
  <w:style w:type="paragraph" w:customStyle="1" w:styleId="25">
    <w:name w:val="Обычный2"/>
    <w:rsid w:val="008A78ED"/>
    <w:pPr>
      <w:jc w:val="both"/>
    </w:pPr>
  </w:style>
  <w:style w:type="paragraph" w:styleId="affff4">
    <w:name w:val="No Spacing"/>
    <w:basedOn w:val="aa"/>
    <w:uiPriority w:val="1"/>
    <w:qFormat/>
    <w:rsid w:val="007E43B9"/>
    <w:pPr>
      <w:suppressAutoHyphens w:val="0"/>
    </w:pPr>
    <w:rPr>
      <w:rFonts w:ascii="Calibri" w:eastAsia="Calibri" w:hAnsi="Calibri"/>
      <w:sz w:val="22"/>
      <w:szCs w:val="22"/>
      <w:lang w:eastAsia="en-US"/>
    </w:rPr>
  </w:style>
  <w:style w:type="paragraph" w:customStyle="1" w:styleId="affff5">
    <w:name w:val="Приложение СамНИПИ"/>
    <w:next w:val="aff0"/>
    <w:link w:val="affff6"/>
    <w:rsid w:val="00DC16EE"/>
    <w:pPr>
      <w:keepLines/>
      <w:jc w:val="center"/>
      <w:outlineLvl w:val="1"/>
    </w:pPr>
    <w:rPr>
      <w:rFonts w:ascii="Arial" w:hAnsi="Arial"/>
      <w:b/>
      <w:sz w:val="28"/>
    </w:rPr>
  </w:style>
  <w:style w:type="paragraph" w:customStyle="1" w:styleId="44">
    <w:name w:val="Нижний колонтитул А4 СамНИПИ"/>
    <w:basedOn w:val="af7"/>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a"/>
    <w:rsid w:val="00DC16EE"/>
    <w:pPr>
      <w:pBdr>
        <w:bottom w:val="single" w:sz="4" w:space="1" w:color="auto"/>
      </w:pBdr>
      <w:tabs>
        <w:tab w:val="left" w:pos="11907"/>
        <w:tab w:val="center" w:pos="16727"/>
        <w:tab w:val="right" w:pos="21546"/>
      </w:tabs>
    </w:pPr>
    <w:rPr>
      <w:rFonts w:ascii="Arial" w:hAnsi="Arial"/>
      <w:sz w:val="16"/>
    </w:rPr>
  </w:style>
  <w:style w:type="paragraph" w:styleId="46">
    <w:name w:val="toc 4"/>
    <w:basedOn w:val="aa"/>
    <w:next w:val="aa"/>
    <w:rsid w:val="00DC16EE"/>
    <w:pPr>
      <w:ind w:left="851" w:right="567"/>
    </w:pPr>
    <w:rPr>
      <w:rFonts w:ascii="Arial" w:hAnsi="Arial"/>
      <w:sz w:val="20"/>
      <w:szCs w:val="20"/>
      <w:lang w:eastAsia="ru-RU"/>
    </w:rPr>
  </w:style>
  <w:style w:type="table" w:customStyle="1" w:styleId="1f0">
    <w:name w:val="Сетка таблицы1"/>
    <w:basedOn w:val="ac"/>
    <w:next w:val="afffe"/>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c"/>
    <w:next w:val="afffe"/>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c"/>
    <w:next w:val="afffe"/>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c"/>
    <w:next w:val="afffe"/>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c"/>
    <w:next w:val="afffe"/>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c"/>
    <w:next w:val="afffe"/>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Приложение СамНИПИ Знак"/>
    <w:link w:val="affff5"/>
    <w:rsid w:val="00DC16EE"/>
    <w:rPr>
      <w:rFonts w:ascii="Arial" w:hAnsi="Arial"/>
      <w:b/>
      <w:sz w:val="28"/>
    </w:rPr>
  </w:style>
  <w:style w:type="character" w:customStyle="1" w:styleId="extended-textshort">
    <w:name w:val="extended-text__short"/>
    <w:basedOn w:val="ab"/>
    <w:rsid w:val="00DC16EE"/>
  </w:style>
  <w:style w:type="paragraph" w:customStyle="1" w:styleId="a4">
    <w:name w:val="Нумерованный список СамНИПИ"/>
    <w:link w:val="affff7"/>
    <w:qFormat/>
    <w:rsid w:val="00DC16EE"/>
    <w:pPr>
      <w:numPr>
        <w:numId w:val="9"/>
      </w:numPr>
    </w:pPr>
    <w:rPr>
      <w:rFonts w:ascii="Arial" w:hAnsi="Arial"/>
    </w:rPr>
  </w:style>
  <w:style w:type="character" w:styleId="affff8">
    <w:name w:val="Placeholder Text"/>
    <w:basedOn w:val="ab"/>
    <w:uiPriority w:val="99"/>
    <w:semiHidden/>
    <w:rsid w:val="00DC16EE"/>
    <w:rPr>
      <w:color w:val="808080"/>
    </w:rPr>
  </w:style>
  <w:style w:type="numbering" w:customStyle="1" w:styleId="1f1">
    <w:name w:val="Нет списка1"/>
    <w:next w:val="ad"/>
    <w:uiPriority w:val="99"/>
    <w:semiHidden/>
    <w:unhideWhenUsed/>
    <w:rsid w:val="00DC16EE"/>
  </w:style>
  <w:style w:type="numbering" w:customStyle="1" w:styleId="27">
    <w:name w:val="Нет списка2"/>
    <w:next w:val="ad"/>
    <w:uiPriority w:val="99"/>
    <w:semiHidden/>
    <w:unhideWhenUsed/>
    <w:rsid w:val="00DC16EE"/>
  </w:style>
  <w:style w:type="character" w:customStyle="1" w:styleId="28">
    <w:name w:val="Основной текст Знак2"/>
    <w:aliases w:val="Абзац Знак2,Основной текст Знак1,Основной текст Знак Знак1,Основной текст Знак Знак Знак Знак1,Абзац Знак Знак Знак1,Основной текст Знак Знак Знак Знак Знак1,Абзац Знак Знак Знак Знак1,Основной текст Знак Знак Знак Знак Знак Знак"/>
    <w:rsid w:val="00DC16EE"/>
    <w:rPr>
      <w:rFonts w:ascii="Arial" w:hAnsi="Arial"/>
    </w:rPr>
  </w:style>
  <w:style w:type="paragraph" w:customStyle="1" w:styleId="xl63">
    <w:name w:val="xl63"/>
    <w:basedOn w:val="aa"/>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a"/>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a"/>
    <w:uiPriority w:val="99"/>
    <w:rsid w:val="0045527B"/>
    <w:pPr>
      <w:suppressAutoHyphens w:val="0"/>
      <w:ind w:left="720"/>
      <w:contextualSpacing/>
    </w:pPr>
    <w:rPr>
      <w:rFonts w:ascii="Cambria" w:eastAsia="MS Mincho" w:hAnsi="Cambria"/>
      <w:lang w:eastAsia="ru-RU"/>
    </w:rPr>
  </w:style>
  <w:style w:type="paragraph" w:styleId="a0">
    <w:name w:val="List Number"/>
    <w:basedOn w:val="aa"/>
    <w:rsid w:val="00675971"/>
    <w:pPr>
      <w:numPr>
        <w:numId w:val="10"/>
      </w:numPr>
      <w:contextualSpacing/>
    </w:pPr>
  </w:style>
  <w:style w:type="paragraph" w:customStyle="1" w:styleId="affff9">
    <w:name w:val="ГОЧС Основной текст"/>
    <w:basedOn w:val="aa"/>
    <w:link w:val="affffa"/>
    <w:autoRedefine/>
    <w:qFormat/>
    <w:rsid w:val="00221036"/>
    <w:pPr>
      <w:suppressAutoHyphens w:val="0"/>
      <w:ind w:firstLine="567"/>
      <w:jc w:val="both"/>
    </w:pPr>
    <w:rPr>
      <w:rFonts w:ascii="Arial" w:hAnsi="Arial"/>
      <w:sz w:val="20"/>
      <w:lang w:eastAsia="ru-RU"/>
    </w:rPr>
  </w:style>
  <w:style w:type="character" w:customStyle="1" w:styleId="affffa">
    <w:name w:val="ГОЧС Основной текст Знак"/>
    <w:link w:val="affff9"/>
    <w:rsid w:val="00221036"/>
    <w:rPr>
      <w:rFonts w:ascii="Arial" w:hAnsi="Arial"/>
      <w:szCs w:val="24"/>
    </w:rPr>
  </w:style>
  <w:style w:type="character" w:customStyle="1" w:styleId="af6">
    <w:name w:val="Верхний колонтитул Знак"/>
    <w:aliases w:val="h Знак"/>
    <w:basedOn w:val="ab"/>
    <w:link w:val="af5"/>
    <w:uiPriority w:val="99"/>
    <w:rsid w:val="00C01EF3"/>
    <w:rPr>
      <w:sz w:val="24"/>
      <w:szCs w:val="24"/>
      <w:lang w:eastAsia="ar-SA"/>
    </w:rPr>
  </w:style>
  <w:style w:type="character" w:customStyle="1" w:styleId="af8">
    <w:name w:val="Нижний колонтитул Знак"/>
    <w:basedOn w:val="ab"/>
    <w:link w:val="af7"/>
    <w:uiPriority w:val="99"/>
    <w:rsid w:val="00C01EF3"/>
    <w:rPr>
      <w:sz w:val="24"/>
      <w:szCs w:val="24"/>
      <w:lang w:eastAsia="ar-SA"/>
    </w:rPr>
  </w:style>
  <w:style w:type="paragraph" w:customStyle="1" w:styleId="affffb">
    <w:name w:val="Маркированный список НСП"/>
    <w:basedOn w:val="aa"/>
    <w:rsid w:val="00C86DA0"/>
    <w:pPr>
      <w:tabs>
        <w:tab w:val="left" w:pos="1038"/>
        <w:tab w:val="num" w:pos="1440"/>
      </w:tabs>
      <w:suppressAutoHyphens w:val="0"/>
      <w:ind w:firstLine="720"/>
      <w:jc w:val="both"/>
    </w:pPr>
    <w:rPr>
      <w:i/>
      <w:szCs w:val="20"/>
      <w:lang w:eastAsia="ja-JP"/>
    </w:rPr>
  </w:style>
  <w:style w:type="character" w:customStyle="1" w:styleId="affffc">
    <w:name w:val="Маркированный список СамНИПИ Знак Знак"/>
    <w:rsid w:val="004668BD"/>
    <w:rPr>
      <w:rFonts w:ascii="Arial" w:hAnsi="Arial"/>
      <w:lang w:val="ru-RU" w:eastAsia="ja-JP" w:bidi="ar-SA"/>
    </w:rPr>
  </w:style>
  <w:style w:type="paragraph" w:customStyle="1" w:styleId="38">
    <w:name w:val="Стиль3"/>
    <w:basedOn w:val="aa"/>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d">
    <w:name w:val="Основной текст.Абзац Знак Знак Знак Знак"/>
    <w:link w:val="affffe"/>
    <w:locked/>
    <w:rsid w:val="00450CC4"/>
    <w:rPr>
      <w:rFonts w:ascii="Arial" w:hAnsi="Arial" w:cs="Arial"/>
    </w:rPr>
  </w:style>
  <w:style w:type="paragraph" w:customStyle="1" w:styleId="affffe">
    <w:name w:val="Основной текст.Абзац Знак Знак Знак"/>
    <w:basedOn w:val="aa"/>
    <w:link w:val="affffd"/>
    <w:rsid w:val="00450CC4"/>
    <w:pPr>
      <w:spacing w:before="120"/>
      <w:ind w:firstLine="680"/>
      <w:jc w:val="both"/>
    </w:pPr>
    <w:rPr>
      <w:rFonts w:ascii="Arial" w:hAnsi="Arial" w:cs="Arial"/>
      <w:sz w:val="20"/>
      <w:szCs w:val="20"/>
      <w:lang w:eastAsia="ru-RU"/>
    </w:rPr>
  </w:style>
  <w:style w:type="paragraph" w:customStyle="1" w:styleId="1f2">
    <w:name w:val="Основной текст.Абзац1"/>
    <w:basedOn w:val="aa"/>
    <w:rsid w:val="00401780"/>
    <w:pPr>
      <w:spacing w:before="120"/>
      <w:ind w:firstLine="680"/>
      <w:jc w:val="both"/>
    </w:pPr>
    <w:rPr>
      <w:rFonts w:ascii="Arial" w:hAnsi="Arial"/>
      <w:sz w:val="20"/>
      <w:szCs w:val="20"/>
      <w:lang w:eastAsia="ru-RU"/>
    </w:rPr>
  </w:style>
  <w:style w:type="paragraph" w:customStyle="1" w:styleId="afffff">
    <w:name w:val="Основной текст СамНИПИ Знак Знак"/>
    <w:link w:val="afffff0"/>
    <w:rsid w:val="00401780"/>
    <w:pPr>
      <w:suppressAutoHyphens/>
      <w:spacing w:before="120"/>
      <w:ind w:firstLine="720"/>
      <w:jc w:val="both"/>
    </w:pPr>
    <w:rPr>
      <w:rFonts w:ascii="Arial" w:hAnsi="Arial"/>
      <w:bCs/>
    </w:rPr>
  </w:style>
  <w:style w:type="paragraph" w:customStyle="1" w:styleId="1f3">
    <w:name w:val="Абзац списка1"/>
    <w:basedOn w:val="aa"/>
    <w:rsid w:val="00401780"/>
    <w:rPr>
      <w:rFonts w:eastAsia="SimSun" w:cs="Mangal"/>
      <w:kern w:val="1"/>
      <w:sz w:val="28"/>
      <w:szCs w:val="28"/>
      <w:lang w:eastAsia="hi-IN" w:bidi="hi-IN"/>
    </w:rPr>
  </w:style>
  <w:style w:type="character" w:customStyle="1" w:styleId="1a">
    <w:name w:val="Оглавление 1 Знак"/>
    <w:link w:val="19"/>
    <w:rsid w:val="00401780"/>
    <w:rPr>
      <w:sz w:val="24"/>
      <w:szCs w:val="24"/>
      <w:lang w:eastAsia="ar-SA"/>
    </w:rPr>
  </w:style>
  <w:style w:type="character" w:customStyle="1" w:styleId="affff7">
    <w:name w:val="Нумерованный список СамНИПИ Знак"/>
    <w:link w:val="a4"/>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a"/>
    <w:link w:val="1234567891121314151617181101222324252627282132333"/>
    <w:rsid w:val="00401780"/>
    <w:pPr>
      <w:spacing w:before="120"/>
      <w:ind w:firstLine="680"/>
      <w:jc w:val="both"/>
    </w:pPr>
    <w:rPr>
      <w:rFonts w:ascii="Arial" w:hAnsi="Arial"/>
      <w:sz w:val="20"/>
      <w:lang/>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rPr>
  </w:style>
  <w:style w:type="paragraph" w:styleId="29">
    <w:name w:val="Body Text Indent 2"/>
    <w:basedOn w:val="aa"/>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b"/>
    <w:link w:val="29"/>
    <w:rsid w:val="00401780"/>
    <w:rPr>
      <w:rFonts w:ascii="Arial" w:hAnsi="Arial"/>
      <w:szCs w:val="24"/>
    </w:rPr>
  </w:style>
  <w:style w:type="character" w:customStyle="1" w:styleId="afffff0">
    <w:name w:val="Основной текст СамНИПИ Знак Знак Знак"/>
    <w:link w:val="afffff"/>
    <w:rsid w:val="00401780"/>
    <w:rPr>
      <w:rFonts w:ascii="Arial" w:hAnsi="Arial"/>
      <w:bCs/>
    </w:rPr>
  </w:style>
  <w:style w:type="character" w:styleId="afffff1">
    <w:name w:val="footnote reference"/>
    <w:unhideWhenUsed/>
    <w:rsid w:val="00401780"/>
    <w:rPr>
      <w:vertAlign w:val="superscript"/>
    </w:rPr>
  </w:style>
  <w:style w:type="paragraph" w:customStyle="1" w:styleId="-12">
    <w:name w:val="Цветной список - Акцент 12"/>
    <w:basedOn w:val="aa"/>
    <w:uiPriority w:val="34"/>
    <w:qFormat/>
    <w:rsid w:val="00104813"/>
    <w:pPr>
      <w:suppressAutoHyphens w:val="0"/>
      <w:ind w:left="720"/>
      <w:contextualSpacing/>
    </w:pPr>
    <w:rPr>
      <w:lang w:eastAsia="ru-RU"/>
    </w:rPr>
  </w:style>
  <w:style w:type="character" w:customStyle="1" w:styleId="afffff2">
    <w:name w:val="Основной стиль Знак"/>
    <w:link w:val="afffff3"/>
    <w:locked/>
    <w:rsid w:val="009F38A9"/>
    <w:rPr>
      <w:rFonts w:ascii="Arial" w:hAnsi="Arial" w:cs="Arial"/>
      <w:szCs w:val="28"/>
      <w:lang/>
    </w:rPr>
  </w:style>
  <w:style w:type="paragraph" w:customStyle="1" w:styleId="afffff3">
    <w:name w:val="Основной стиль"/>
    <w:basedOn w:val="aa"/>
    <w:link w:val="afffff2"/>
    <w:rsid w:val="009F38A9"/>
    <w:pPr>
      <w:suppressAutoHyphens w:val="0"/>
      <w:ind w:firstLine="680"/>
      <w:jc w:val="both"/>
    </w:pPr>
    <w:rPr>
      <w:rFonts w:ascii="Arial" w:hAnsi="Arial" w:cs="Arial"/>
      <w:sz w:val="20"/>
      <w:szCs w:val="28"/>
      <w:lang/>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2">
    <w:name w:val="Югранефтегазпроект_Заголовок"/>
    <w:basedOn w:val="1"/>
    <w:qFormat/>
    <w:rsid w:val="003F62A2"/>
    <w:pPr>
      <w:keepLines/>
      <w:numPr>
        <w:numId w:val="13"/>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
    <w:qFormat/>
    <w:rsid w:val="003F62A2"/>
    <w:pPr>
      <w:keepLines/>
      <w:numPr>
        <w:numId w:val="13"/>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4">
    <w:name w:val="Основной текст продолжение"/>
    <w:basedOn w:val="aa"/>
    <w:next w:val="af2"/>
    <w:link w:val="1f4"/>
    <w:rsid w:val="00835A7E"/>
    <w:pPr>
      <w:suppressAutoHyphens w:val="0"/>
      <w:spacing w:before="120"/>
      <w:ind w:firstLine="709"/>
      <w:jc w:val="both"/>
    </w:pPr>
    <w:rPr>
      <w:szCs w:val="20"/>
      <w:lang w:eastAsia="ru-RU"/>
    </w:rPr>
  </w:style>
  <w:style w:type="character" w:customStyle="1" w:styleId="1f4">
    <w:name w:val="Основной текст продолжение Знак1"/>
    <w:link w:val="afffff4"/>
    <w:locked/>
    <w:rsid w:val="00835A7E"/>
    <w:rPr>
      <w:sz w:val="24"/>
    </w:rPr>
  </w:style>
  <w:style w:type="paragraph" w:customStyle="1" w:styleId="a8">
    <w:name w:val="список вывод"/>
    <w:basedOn w:val="aa"/>
    <w:qFormat/>
    <w:rsid w:val="00560E23"/>
    <w:pPr>
      <w:numPr>
        <w:numId w:val="16"/>
      </w:numPr>
      <w:suppressAutoHyphens w:val="0"/>
      <w:spacing w:line="360" w:lineRule="auto"/>
      <w:jc w:val="both"/>
    </w:pPr>
    <w:rPr>
      <w:rFonts w:ascii="Arial" w:hAnsi="Arial"/>
      <w:lang/>
    </w:rPr>
  </w:style>
  <w:style w:type="paragraph" w:styleId="39">
    <w:name w:val="Body Text Indent 3"/>
    <w:basedOn w:val="aa"/>
    <w:link w:val="3a"/>
    <w:rsid w:val="009B234E"/>
    <w:pPr>
      <w:spacing w:after="120"/>
      <w:ind w:left="283"/>
    </w:pPr>
    <w:rPr>
      <w:sz w:val="16"/>
      <w:szCs w:val="16"/>
    </w:rPr>
  </w:style>
  <w:style w:type="character" w:customStyle="1" w:styleId="3a">
    <w:name w:val="Основной текст с отступом 3 Знак"/>
    <w:basedOn w:val="ab"/>
    <w:link w:val="39"/>
    <w:rsid w:val="009B234E"/>
    <w:rPr>
      <w:sz w:val="16"/>
      <w:szCs w:val="16"/>
      <w:lang w:eastAsia="ar-SA"/>
    </w:rPr>
  </w:style>
  <w:style w:type="paragraph" w:customStyle="1" w:styleId="tablstr">
    <w:name w:val="tablstr"/>
    <w:basedOn w:val="aa"/>
    <w:rsid w:val="002D6DF6"/>
    <w:pPr>
      <w:suppressAutoHyphens w:val="0"/>
    </w:pPr>
    <w:rPr>
      <w:rFonts w:ascii="Arial" w:hAnsi="Arial"/>
      <w:sz w:val="20"/>
      <w:szCs w:val="20"/>
      <w:lang w:eastAsia="ru-RU"/>
    </w:rPr>
  </w:style>
  <w:style w:type="character" w:customStyle="1" w:styleId="afffff5">
    <w:name w:val="Таблица_Номер_СамНИПИ Знак Знак"/>
    <w:rsid w:val="007E2183"/>
    <w:rPr>
      <w:rFonts w:ascii="Arial" w:hAnsi="Arial"/>
      <w:b/>
    </w:rPr>
  </w:style>
  <w:style w:type="character" w:customStyle="1" w:styleId="311">
    <w:name w:val="Заголовок 3 Знак1"/>
    <w:rsid w:val="007E2183"/>
    <w:rPr>
      <w:rFonts w:ascii="Arial" w:hAnsi="Arial"/>
      <w:b/>
      <w:sz w:val="24"/>
    </w:rPr>
  </w:style>
  <w:style w:type="character" w:customStyle="1" w:styleId="2c">
    <w:name w:val="Маркированный список Знак2"/>
    <w:rsid w:val="007E2183"/>
    <w:rPr>
      <w:rFonts w:ascii="Arial" w:hAnsi="Arial"/>
    </w:rPr>
  </w:style>
  <w:style w:type="character" w:customStyle="1" w:styleId="afffff6">
    <w:name w:val="Таблица_Строка_СамНИПИ Знак Знак"/>
    <w:rsid w:val="007E2183"/>
    <w:rPr>
      <w:rFonts w:ascii="Arial" w:hAnsi="Arial"/>
      <w:snapToGrid w:val="0"/>
      <w:lang w:val="ru-RU" w:eastAsia="ru-RU" w:bidi="ar-SA"/>
    </w:rPr>
  </w:style>
  <w:style w:type="character" w:customStyle="1" w:styleId="afa">
    <w:name w:val="Основной текст с отступом Знак"/>
    <w:aliases w:val=" Знак Знак Знак"/>
    <w:basedOn w:val="ab"/>
    <w:link w:val="af9"/>
    <w:rsid w:val="007E2183"/>
    <w:rPr>
      <w:sz w:val="24"/>
      <w:szCs w:val="24"/>
      <w:lang w:eastAsia="ar-SA"/>
    </w:rPr>
  </w:style>
  <w:style w:type="character" w:customStyle="1" w:styleId="afffff7">
    <w:name w:val="Таблица_Шапка_СамНИПИ Знак Знак"/>
    <w:rsid w:val="007E2183"/>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a"/>
    <w:rsid w:val="007E2183"/>
    <w:pPr>
      <w:spacing w:before="120"/>
      <w:ind w:firstLine="680"/>
      <w:jc w:val="both"/>
    </w:pPr>
    <w:rPr>
      <w:rFonts w:ascii="Arial" w:hAnsi="Arial"/>
      <w:sz w:val="20"/>
      <w:lang w:eastAsia="ru-RU"/>
    </w:rPr>
  </w:style>
  <w:style w:type="paragraph" w:styleId="2d">
    <w:name w:val="List Bullet 2"/>
    <w:basedOn w:val="aa"/>
    <w:rsid w:val="007E2183"/>
    <w:pPr>
      <w:tabs>
        <w:tab w:val="num" w:pos="643"/>
      </w:tabs>
      <w:suppressAutoHyphens w:val="0"/>
      <w:ind w:left="643" w:hanging="360"/>
    </w:pPr>
    <w:rPr>
      <w:rFonts w:ascii="Arial" w:hAnsi="Arial"/>
      <w:sz w:val="20"/>
      <w:lang w:eastAsia="ru-RU"/>
    </w:rPr>
  </w:style>
  <w:style w:type="paragraph" w:customStyle="1" w:styleId="afffff8">
    <w:name w:val="Знак"/>
    <w:basedOn w:val="aa"/>
    <w:rsid w:val="007E2183"/>
    <w:pPr>
      <w:suppressAutoHyphens w:val="0"/>
      <w:spacing w:after="160" w:line="240" w:lineRule="exact"/>
    </w:pPr>
    <w:rPr>
      <w:rFonts w:ascii="Verdana" w:hAnsi="Verdana"/>
      <w:sz w:val="20"/>
      <w:szCs w:val="20"/>
      <w:lang w:val="en-US" w:eastAsia="en-US"/>
    </w:rPr>
  </w:style>
  <w:style w:type="paragraph" w:customStyle="1" w:styleId="afffff9">
    <w:name w:val="a"/>
    <w:basedOn w:val="aa"/>
    <w:rsid w:val="007E2183"/>
    <w:pPr>
      <w:suppressAutoHyphens w:val="0"/>
      <w:spacing w:before="100" w:beforeAutospacing="1" w:after="100" w:afterAutospacing="1"/>
    </w:pPr>
    <w:rPr>
      <w:lang w:eastAsia="ru-RU"/>
    </w:rPr>
  </w:style>
  <w:style w:type="paragraph" w:customStyle="1" w:styleId="3b">
    <w:name w:val="Верхний колонтитул А3 СамНИПИнефть"/>
    <w:next w:val="aa"/>
    <w:rsid w:val="007E2183"/>
    <w:pPr>
      <w:pBdr>
        <w:bottom w:val="single" w:sz="4" w:space="1" w:color="auto"/>
      </w:pBdr>
      <w:tabs>
        <w:tab w:val="left" w:pos="11907"/>
        <w:tab w:val="center" w:pos="16727"/>
        <w:tab w:val="right" w:pos="21546"/>
      </w:tabs>
      <w:spacing w:after="80"/>
      <w:ind w:firstLine="720"/>
    </w:pPr>
    <w:rPr>
      <w:rFonts w:ascii="Arial" w:hAnsi="Arial"/>
      <w:sz w:val="16"/>
    </w:rPr>
  </w:style>
  <w:style w:type="paragraph" w:customStyle="1" w:styleId="3c">
    <w:name w:val="Нижний колонтитул А3 СамНИПИнефть"/>
    <w:rsid w:val="007E2183"/>
    <w:pPr>
      <w:pBdr>
        <w:top w:val="single" w:sz="4" w:space="1" w:color="auto"/>
      </w:pBdr>
      <w:tabs>
        <w:tab w:val="left" w:pos="11907"/>
        <w:tab w:val="center" w:pos="16727"/>
        <w:tab w:val="right" w:pos="21546"/>
      </w:tabs>
      <w:spacing w:after="80"/>
    </w:pPr>
    <w:rPr>
      <w:rFonts w:ascii="Arial" w:hAnsi="Arial"/>
      <w:sz w:val="16"/>
    </w:rPr>
  </w:style>
  <w:style w:type="paragraph" w:customStyle="1" w:styleId="1f5">
    <w:name w:val="Знак1"/>
    <w:basedOn w:val="aa"/>
    <w:rsid w:val="007E2183"/>
    <w:pPr>
      <w:suppressAutoHyphens w:val="0"/>
      <w:spacing w:after="160" w:line="240" w:lineRule="exact"/>
    </w:pPr>
    <w:rPr>
      <w:rFonts w:ascii="Verdana" w:hAnsi="Verdana"/>
      <w:sz w:val="20"/>
      <w:szCs w:val="20"/>
      <w:lang w:val="en-US" w:eastAsia="en-US"/>
    </w:rPr>
  </w:style>
  <w:style w:type="paragraph" w:customStyle="1" w:styleId="Heading">
    <w:name w:val="Heading"/>
    <w:rsid w:val="007E2183"/>
    <w:pPr>
      <w:autoSpaceDE w:val="0"/>
      <w:autoSpaceDN w:val="0"/>
      <w:adjustRightInd w:val="0"/>
      <w:spacing w:after="80"/>
    </w:pPr>
    <w:rPr>
      <w:rFonts w:ascii="Arial" w:hAnsi="Arial" w:cs="Arial"/>
      <w:b/>
      <w:bCs/>
      <w:sz w:val="22"/>
      <w:szCs w:val="22"/>
    </w:rPr>
  </w:style>
  <w:style w:type="paragraph" w:customStyle="1" w:styleId="FR4">
    <w:name w:val="FR4"/>
    <w:rsid w:val="007E2183"/>
    <w:pPr>
      <w:widowControl w:val="0"/>
      <w:autoSpaceDE w:val="0"/>
      <w:autoSpaceDN w:val="0"/>
      <w:adjustRightInd w:val="0"/>
      <w:spacing w:after="80"/>
      <w:ind w:left="4960"/>
    </w:pPr>
    <w:rPr>
      <w:noProof/>
      <w:sz w:val="16"/>
      <w:szCs w:val="16"/>
    </w:rPr>
  </w:style>
  <w:style w:type="paragraph" w:customStyle="1" w:styleId="afffffa">
    <w:name w:val="Обычный без отступа"/>
    <w:basedOn w:val="aa"/>
    <w:rsid w:val="007E2183"/>
    <w:pPr>
      <w:suppressAutoHyphens w:val="0"/>
    </w:pPr>
    <w:rPr>
      <w:rFonts w:ascii="Arial" w:hAnsi="Arial" w:cs="Arial"/>
      <w:sz w:val="20"/>
      <w:szCs w:val="20"/>
      <w:lang w:eastAsia="en-US"/>
    </w:rPr>
  </w:style>
  <w:style w:type="paragraph" w:customStyle="1" w:styleId="xl28">
    <w:name w:val="xl28"/>
    <w:basedOn w:val="aa"/>
    <w:rsid w:val="007E218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6">
    <w:name w:val="Основной текст СамНИПИ Знак1"/>
    <w:rsid w:val="007E2183"/>
    <w:rPr>
      <w:rFonts w:ascii="Arial" w:hAnsi="Arial"/>
      <w:bCs/>
      <w:lang w:val="ru-RU" w:eastAsia="ru-RU" w:bidi="ar-SA"/>
    </w:rPr>
  </w:style>
  <w:style w:type="character" w:customStyle="1" w:styleId="1f7">
    <w:name w:val="Основной текст СамНИПИ Знак Знак1"/>
    <w:rsid w:val="007E2183"/>
    <w:rPr>
      <w:rFonts w:ascii="Arial" w:hAnsi="Arial"/>
      <w:bCs/>
      <w:lang w:val="ru-RU" w:eastAsia="ru-RU" w:bidi="ar-SA"/>
    </w:rPr>
  </w:style>
  <w:style w:type="character" w:customStyle="1" w:styleId="afffffb">
    <w:name w:val="Основной текст;Абзац Знак Знак"/>
    <w:rsid w:val="007E2183"/>
    <w:rPr>
      <w:rFonts w:ascii="Arial" w:hAnsi="Arial"/>
      <w:lang w:val="ru-RU" w:eastAsia="ru-RU" w:bidi="ar-SA"/>
    </w:rPr>
  </w:style>
  <w:style w:type="character" w:customStyle="1" w:styleId="afffffc">
    <w:name w:val="Маркированный список Знак Знак Знак Знак"/>
    <w:rsid w:val="007E2183"/>
    <w:rPr>
      <w:rFonts w:ascii="Arial" w:hAnsi="Arial"/>
      <w:lang w:val="ru-RU" w:eastAsia="ru-RU" w:bidi="ar-SA"/>
    </w:rPr>
  </w:style>
  <w:style w:type="character" w:customStyle="1" w:styleId="afffffd">
    <w:name w:val="Маркированный список СамНИПИ Знак Знак Знак"/>
    <w:rsid w:val="007E2183"/>
    <w:rPr>
      <w:rFonts w:ascii="Arial" w:hAnsi="Arial"/>
      <w:lang w:val="ru-RU" w:eastAsia="ja-JP" w:bidi="ar-SA"/>
    </w:rPr>
  </w:style>
  <w:style w:type="character" w:customStyle="1" w:styleId="afffffe">
    <w:name w:val="Знак Знак Знак"/>
    <w:rsid w:val="007E2183"/>
    <w:rPr>
      <w:rFonts w:ascii="Arial" w:hAnsi="Arial"/>
      <w:lang w:val="ru-RU" w:eastAsia="ru-RU" w:bidi="ar-SA"/>
    </w:rPr>
  </w:style>
  <w:style w:type="paragraph" w:customStyle="1" w:styleId="1f8">
    <w:name w:val="Знак Знак Знак1 Знак Знак Знак Знак Знак Знак Знак"/>
    <w:basedOn w:val="aa"/>
    <w:rsid w:val="007E2183"/>
    <w:pPr>
      <w:suppressAutoHyphens w:val="0"/>
      <w:spacing w:after="160" w:line="240" w:lineRule="exact"/>
    </w:pPr>
    <w:rPr>
      <w:rFonts w:ascii="Verdana" w:hAnsi="Verdana"/>
      <w:sz w:val="20"/>
      <w:szCs w:val="20"/>
      <w:lang w:val="en-US" w:eastAsia="en-US"/>
    </w:rPr>
  </w:style>
  <w:style w:type="character" w:customStyle="1" w:styleId="1f9">
    <w:name w:val="Абзац Знак Знак1"/>
    <w:aliases w:val="Основной текст1"/>
    <w:rsid w:val="007E2183"/>
    <w:rPr>
      <w:rFonts w:ascii="Arial" w:hAnsi="Arial"/>
      <w:lang w:val="ru-RU" w:eastAsia="ru-RU" w:bidi="ar-SA"/>
    </w:rPr>
  </w:style>
  <w:style w:type="character" w:customStyle="1" w:styleId="48">
    <w:name w:val="Знак Знак4"/>
    <w:rsid w:val="007E2183"/>
    <w:rPr>
      <w:rFonts w:ascii="Arial" w:hAnsi="Arial"/>
      <w:lang w:val="ru-RU" w:eastAsia="ru-RU" w:bidi="ar-SA"/>
    </w:rPr>
  </w:style>
  <w:style w:type="character" w:customStyle="1" w:styleId="3d">
    <w:name w:val="Абзац Знак Знак3"/>
    <w:rsid w:val="007E2183"/>
    <w:rPr>
      <w:rFonts w:ascii="Arial" w:hAnsi="Arial"/>
      <w:lang w:val="ru-RU" w:eastAsia="ru-RU" w:bidi="ar-SA"/>
    </w:rPr>
  </w:style>
  <w:style w:type="character" w:customStyle="1" w:styleId="BodyTextChar">
    <w:name w:val="Body Text Char"/>
    <w:aliases w:val="Абзац Char"/>
    <w:locked/>
    <w:rsid w:val="007E2183"/>
    <w:rPr>
      <w:rFonts w:ascii="Arial" w:hAnsi="Arial"/>
    </w:rPr>
  </w:style>
  <w:style w:type="paragraph" w:customStyle="1" w:styleId="Char">
    <w:name w:val="Char"/>
    <w:basedOn w:val="aa"/>
    <w:rsid w:val="007E2183"/>
    <w:pPr>
      <w:keepLines/>
      <w:suppressAutoHyphens w:val="0"/>
      <w:spacing w:after="160" w:line="240" w:lineRule="exact"/>
    </w:pPr>
    <w:rPr>
      <w:rFonts w:ascii="Verdana" w:eastAsia="MS Mincho" w:hAnsi="Verdana" w:cs="Verdana"/>
      <w:sz w:val="20"/>
      <w:szCs w:val="20"/>
      <w:lang w:val="en-US" w:eastAsia="en-US"/>
    </w:rPr>
  </w:style>
  <w:style w:type="paragraph" w:styleId="affffff">
    <w:name w:val="footnote text"/>
    <w:basedOn w:val="aa"/>
    <w:link w:val="affffff0"/>
    <w:rsid w:val="007E2183"/>
    <w:pPr>
      <w:suppressAutoHyphens w:val="0"/>
      <w:ind w:firstLine="851"/>
      <w:jc w:val="both"/>
    </w:pPr>
    <w:rPr>
      <w:sz w:val="20"/>
      <w:szCs w:val="20"/>
      <w:lang w:eastAsia="ru-RU"/>
    </w:rPr>
  </w:style>
  <w:style w:type="character" w:customStyle="1" w:styleId="affffff0">
    <w:name w:val="Текст сноски Знак"/>
    <w:basedOn w:val="ab"/>
    <w:link w:val="affffff"/>
    <w:rsid w:val="007E2183"/>
  </w:style>
  <w:style w:type="paragraph" w:customStyle="1" w:styleId="1fa">
    <w:name w:val="Без интервала1"/>
    <w:rsid w:val="007E2183"/>
    <w:pPr>
      <w:spacing w:after="80"/>
    </w:pPr>
    <w:rPr>
      <w:rFonts w:ascii="Calibri" w:hAnsi="Calibri"/>
      <w:sz w:val="22"/>
      <w:szCs w:val="22"/>
      <w:lang w:eastAsia="en-US"/>
    </w:rPr>
  </w:style>
  <w:style w:type="paragraph" w:customStyle="1" w:styleId="formattext">
    <w:name w:val="formattext"/>
    <w:basedOn w:val="aa"/>
    <w:rsid w:val="007E2183"/>
    <w:pPr>
      <w:suppressAutoHyphens w:val="0"/>
      <w:spacing w:before="100" w:beforeAutospacing="1" w:after="100" w:afterAutospacing="1"/>
    </w:pPr>
    <w:rPr>
      <w:lang w:eastAsia="ru-RU"/>
    </w:rPr>
  </w:style>
  <w:style w:type="paragraph" w:customStyle="1" w:styleId="1466">
    <w:name w:val="1466"/>
    <w:basedOn w:val="aa"/>
    <w:rsid w:val="007E2183"/>
    <w:pPr>
      <w:suppressAutoHyphens w:val="0"/>
      <w:autoSpaceDE w:val="0"/>
      <w:autoSpaceDN w:val="0"/>
      <w:spacing w:before="120" w:after="120"/>
      <w:jc w:val="center"/>
    </w:pPr>
    <w:rPr>
      <w:b/>
      <w:bCs/>
      <w:color w:val="000000"/>
      <w:sz w:val="28"/>
      <w:szCs w:val="28"/>
      <w:lang w:eastAsia="ru-RU"/>
    </w:rPr>
  </w:style>
  <w:style w:type="table" w:customStyle="1" w:styleId="71">
    <w:name w:val="Сетка таблицы7"/>
    <w:basedOn w:val="ac"/>
    <w:next w:val="afffe"/>
    <w:rsid w:val="007E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табл_строка"/>
    <w:basedOn w:val="af2"/>
    <w:link w:val="affffff2"/>
    <w:rsid w:val="007E2183"/>
    <w:pPr>
      <w:suppressAutoHyphens w:val="0"/>
      <w:spacing w:before="120"/>
      <w:jc w:val="center"/>
    </w:pPr>
    <w:rPr>
      <w:szCs w:val="20"/>
      <w:lang w:eastAsia="ru-RU"/>
    </w:rPr>
  </w:style>
  <w:style w:type="paragraph" w:customStyle="1" w:styleId="affffff3">
    <w:name w:val="табл_заголовок"/>
    <w:link w:val="affffff4"/>
    <w:rsid w:val="007E2183"/>
    <w:pPr>
      <w:keepNext/>
      <w:keepLines/>
      <w:jc w:val="center"/>
    </w:pPr>
    <w:rPr>
      <w:noProof/>
      <w:sz w:val="24"/>
    </w:rPr>
  </w:style>
  <w:style w:type="character" w:customStyle="1" w:styleId="affffff4">
    <w:name w:val="табл_заголовок Знак"/>
    <w:link w:val="affffff3"/>
    <w:rsid w:val="007E2183"/>
    <w:rPr>
      <w:noProof/>
      <w:sz w:val="24"/>
    </w:rPr>
  </w:style>
  <w:style w:type="paragraph" w:styleId="affffff5">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ff6"/>
    <w:unhideWhenUsed/>
    <w:qFormat/>
    <w:rsid w:val="007E2183"/>
    <w:pPr>
      <w:suppressAutoHyphens w:val="0"/>
      <w:spacing w:before="100" w:beforeAutospacing="1" w:after="240"/>
    </w:pPr>
    <w:rPr>
      <w:lang w:eastAsia="ru-RU"/>
    </w:rPr>
  </w:style>
  <w:style w:type="character" w:customStyle="1" w:styleId="affffff6">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5"/>
    <w:rsid w:val="007E2183"/>
    <w:rPr>
      <w:sz w:val="24"/>
      <w:szCs w:val="24"/>
    </w:rPr>
  </w:style>
  <w:style w:type="paragraph" w:customStyle="1" w:styleId="affffff7">
    <w:name w:val="основной текст"/>
    <w:basedOn w:val="aa"/>
    <w:rsid w:val="007E2183"/>
    <w:pPr>
      <w:suppressAutoHyphens w:val="0"/>
      <w:spacing w:after="120"/>
      <w:ind w:firstLine="851"/>
      <w:jc w:val="both"/>
    </w:pPr>
    <w:rPr>
      <w:rFonts w:cs="Arial"/>
      <w:i/>
      <w:lang w:eastAsia="ru-RU"/>
    </w:rPr>
  </w:style>
  <w:style w:type="character" w:customStyle="1" w:styleId="3e">
    <w:name w:val="Название объекта Знак3"/>
    <w:aliases w:val="Название объекта Знак Знак Знак Знак Знак Знак Знак2,Название объекта Знак Знак Знак Знак Знак Знак3,Название объекта Знак1 Знак2,Название объекта Знак Знак1 Знак2,Название объекта Знак Знак Знак Знак Знак3"/>
    <w:rsid w:val="007E2183"/>
    <w:rPr>
      <w:rFonts w:ascii="Arial" w:hAnsi="Arial"/>
      <w:b/>
    </w:rPr>
  </w:style>
  <w:style w:type="character" w:customStyle="1" w:styleId="affffff2">
    <w:name w:val="табл_строка Знак"/>
    <w:link w:val="affffff1"/>
    <w:rsid w:val="007E2183"/>
    <w:rPr>
      <w:sz w:val="24"/>
    </w:rPr>
  </w:style>
  <w:style w:type="paragraph" w:customStyle="1" w:styleId="777">
    <w:name w:val="777"/>
    <w:basedOn w:val="aff0"/>
    <w:link w:val="7770"/>
    <w:qFormat/>
    <w:rsid w:val="007E2183"/>
    <w:pPr>
      <w:numPr>
        <w:numId w:val="17"/>
      </w:numPr>
    </w:pPr>
  </w:style>
  <w:style w:type="character" w:customStyle="1" w:styleId="7770">
    <w:name w:val="777 Знак"/>
    <w:link w:val="777"/>
    <w:rsid w:val="007E2183"/>
    <w:rPr>
      <w:rFonts w:ascii="Arial" w:hAnsi="Arial"/>
      <w:bCs/>
    </w:rPr>
  </w:style>
  <w:style w:type="paragraph" w:customStyle="1" w:styleId="210">
    <w:name w:val="Основной текст 21"/>
    <w:basedOn w:val="aa"/>
    <w:rsid w:val="007E2183"/>
    <w:pPr>
      <w:suppressAutoHyphens w:val="0"/>
      <w:overflowPunct w:val="0"/>
      <w:autoSpaceDE w:val="0"/>
      <w:autoSpaceDN w:val="0"/>
      <w:adjustRightInd w:val="0"/>
      <w:textAlignment w:val="baseline"/>
    </w:pPr>
    <w:rPr>
      <w:sz w:val="28"/>
      <w:szCs w:val="20"/>
      <w:lang w:eastAsia="ru-RU"/>
    </w:rPr>
  </w:style>
  <w:style w:type="paragraph" w:customStyle="1" w:styleId="111111111111111">
    <w:name w:val="111111111111111"/>
    <w:basedOn w:val="af2"/>
    <w:link w:val="1111111111111110"/>
    <w:qFormat/>
    <w:rsid w:val="007E2183"/>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7E2183"/>
    <w:rPr>
      <w:color w:val="000000"/>
      <w:sz w:val="24"/>
    </w:rPr>
  </w:style>
  <w:style w:type="paragraph" w:customStyle="1" w:styleId="-0">
    <w:name w:val="-Текст"/>
    <w:basedOn w:val="aa"/>
    <w:rsid w:val="00E913D8"/>
    <w:pPr>
      <w:suppressAutoHyphens w:val="0"/>
      <w:ind w:left="284" w:right="284" w:firstLine="851"/>
      <w:jc w:val="both"/>
    </w:pPr>
    <w:rPr>
      <w:rFonts w:ascii="Arial" w:hAnsi="Arial" w:cs="Arial"/>
      <w:lang w:eastAsia="ru-RU"/>
    </w:rPr>
  </w:style>
  <w:style w:type="character" w:customStyle="1" w:styleId="72">
    <w:name w:val="Знак Знак7"/>
    <w:rsid w:val="00D525C6"/>
    <w:rPr>
      <w:rFonts w:ascii="Arial" w:hAnsi="Arial"/>
      <w:b/>
      <w:sz w:val="24"/>
    </w:rPr>
  </w:style>
  <w:style w:type="character" w:customStyle="1" w:styleId="affffff8">
    <w:name w:val="Знак Знак"/>
    <w:rsid w:val="00D525C6"/>
    <w:rPr>
      <w:rFonts w:ascii="Arial" w:hAnsi="Arial"/>
      <w:lang w:val="ru-RU" w:eastAsia="ru-RU" w:bidi="ar-SA"/>
    </w:rPr>
  </w:style>
  <w:style w:type="character" w:customStyle="1" w:styleId="112">
    <w:name w:val="Основной текст СамНИПИ Знак Знак1 Знак1"/>
    <w:rsid w:val="00D525C6"/>
    <w:rPr>
      <w:rFonts w:ascii="Arial" w:hAnsi="Arial"/>
      <w:bCs/>
      <w:lang w:val="ru-RU" w:eastAsia="ru-RU" w:bidi="ar-SA"/>
    </w:rPr>
  </w:style>
  <w:style w:type="character" w:customStyle="1" w:styleId="113">
    <w:name w:val="Знак Знак11"/>
    <w:rsid w:val="00D525C6"/>
    <w:rPr>
      <w:rFonts w:ascii="Arial" w:hAnsi="Arial"/>
      <w:b/>
      <w:sz w:val="28"/>
    </w:rPr>
  </w:style>
  <w:style w:type="paragraph" w:customStyle="1" w:styleId="affffff9">
    <w:name w:val="Основной текст Югранефтегазпроект"/>
    <w:basedOn w:val="aa"/>
    <w:rsid w:val="00D525C6"/>
    <w:pPr>
      <w:suppressAutoHyphens w:val="0"/>
      <w:spacing w:line="360" w:lineRule="auto"/>
      <w:ind w:left="709" w:right="284"/>
      <w:jc w:val="both"/>
    </w:pPr>
    <w:rPr>
      <w:rFonts w:ascii="Arial" w:hAnsi="Arial" w:cs="Arial"/>
      <w:szCs w:val="18"/>
      <w:lang w:eastAsia="ru-RU"/>
    </w:rPr>
  </w:style>
  <w:style w:type="paragraph" w:customStyle="1" w:styleId="affffffa">
    <w:name w:val="НумТабСтрока"/>
    <w:basedOn w:val="aa"/>
    <w:rsid w:val="00D525C6"/>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a"/>
    <w:next w:val="aa"/>
    <w:autoRedefine/>
    <w:rsid w:val="00D525C6"/>
    <w:pPr>
      <w:ind w:left="1134" w:right="567"/>
    </w:pPr>
    <w:rPr>
      <w:rFonts w:ascii="Arial" w:hAnsi="Arial"/>
      <w:sz w:val="20"/>
      <w:lang w:eastAsia="ru-RU"/>
    </w:rPr>
  </w:style>
  <w:style w:type="character" w:customStyle="1" w:styleId="affffffb">
    <w:name w:val="Основной текст СамНИПИ Знак Знак Знак Знак"/>
    <w:rsid w:val="00D525C6"/>
    <w:rPr>
      <w:rFonts w:ascii="Arial" w:hAnsi="Arial"/>
      <w:bCs/>
      <w:szCs w:val="24"/>
      <w:lang w:val="ru-RU" w:eastAsia="ru-RU" w:bidi="ar-SA"/>
    </w:rPr>
  </w:style>
  <w:style w:type="paragraph" w:customStyle="1" w:styleId="affffffc">
    <w:name w:val="Название_СамНИПИ"/>
    <w:basedOn w:val="aff0"/>
    <w:next w:val="aff0"/>
    <w:rsid w:val="00D525C6"/>
    <w:pPr>
      <w:suppressAutoHyphens w:val="0"/>
      <w:spacing w:after="120" w:line="360" w:lineRule="auto"/>
      <w:ind w:firstLine="0"/>
      <w:jc w:val="center"/>
    </w:pPr>
    <w:rPr>
      <w:b/>
    </w:rPr>
  </w:style>
  <w:style w:type="character" w:customStyle="1" w:styleId="affffffd">
    <w:name w:val="Таблица_Шапка_СамНИПИ Знак Знак Знак"/>
    <w:rsid w:val="00D525C6"/>
    <w:rPr>
      <w:rFonts w:ascii="Arial" w:hAnsi="Arial"/>
      <w:b/>
      <w:snapToGrid w:val="0"/>
    </w:rPr>
  </w:style>
  <w:style w:type="character" w:customStyle="1" w:styleId="affffffe">
    <w:name w:val="Основной текст продолжение Знак"/>
    <w:locked/>
    <w:rsid w:val="00D525C6"/>
    <w:rPr>
      <w:sz w:val="24"/>
      <w:lang/>
    </w:rPr>
  </w:style>
  <w:style w:type="paragraph" w:customStyle="1" w:styleId="afffffff">
    <w:name w:val="Текстовый"/>
    <w:basedOn w:val="aa"/>
    <w:qFormat/>
    <w:rsid w:val="00D525C6"/>
    <w:pPr>
      <w:widowControl w:val="0"/>
      <w:suppressAutoHyphens w:val="0"/>
      <w:spacing w:line="300" w:lineRule="auto"/>
      <w:ind w:left="227" w:right="170" w:firstLine="567"/>
      <w:jc w:val="both"/>
    </w:pPr>
    <w:rPr>
      <w:rFonts w:ascii="Arial" w:hAnsi="Arial" w:cs="Arial"/>
      <w:szCs w:val="20"/>
    </w:rPr>
  </w:style>
  <w:style w:type="paragraph" w:customStyle="1" w:styleId="a9">
    <w:name w:val="МаркированныйТочка"/>
    <w:basedOn w:val="aa"/>
    <w:link w:val="afffffff0"/>
    <w:qFormat/>
    <w:rsid w:val="00D525C6"/>
    <w:pPr>
      <w:numPr>
        <w:numId w:val="21"/>
      </w:numPr>
      <w:suppressAutoHyphens w:val="0"/>
      <w:spacing w:line="360" w:lineRule="auto"/>
    </w:pPr>
    <w:rPr>
      <w:szCs w:val="20"/>
      <w:lang w:eastAsia="ru-RU"/>
    </w:rPr>
  </w:style>
  <w:style w:type="character" w:styleId="afffffff1">
    <w:name w:val="Strong"/>
    <w:uiPriority w:val="22"/>
    <w:qFormat/>
    <w:rsid w:val="00D525C6"/>
    <w:rPr>
      <w:b/>
      <w:bCs/>
    </w:rPr>
  </w:style>
  <w:style w:type="numbering" w:customStyle="1" w:styleId="111111211">
    <w:name w:val="1 / 1.1 / 1.1.1211"/>
    <w:basedOn w:val="ad"/>
    <w:next w:val="111111"/>
    <w:rsid w:val="00D525C6"/>
  </w:style>
  <w:style w:type="numbering" w:styleId="111111">
    <w:name w:val="Outline List 2"/>
    <w:basedOn w:val="ad"/>
    <w:rsid w:val="00D525C6"/>
    <w:pPr>
      <w:numPr>
        <w:numId w:val="22"/>
      </w:numPr>
    </w:pPr>
  </w:style>
  <w:style w:type="numbering" w:customStyle="1" w:styleId="111111111">
    <w:name w:val="1 / 1.1 / 1.1.1111"/>
    <w:basedOn w:val="ad"/>
    <w:next w:val="111111"/>
    <w:rsid w:val="00D525C6"/>
    <w:pPr>
      <w:numPr>
        <w:numId w:val="23"/>
      </w:numPr>
    </w:pPr>
  </w:style>
  <w:style w:type="paragraph" w:customStyle="1" w:styleId="a7">
    <w:name w:val="рисунок"/>
    <w:basedOn w:val="aa"/>
    <w:rsid w:val="00D525C6"/>
    <w:pPr>
      <w:numPr>
        <w:numId w:val="24"/>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D525C6"/>
    <w:rPr>
      <w:rFonts w:ascii="Arial" w:hAnsi="Arial"/>
    </w:rPr>
  </w:style>
  <w:style w:type="paragraph" w:styleId="4">
    <w:name w:val="List Number 4"/>
    <w:basedOn w:val="aa"/>
    <w:rsid w:val="00D525C6"/>
    <w:pPr>
      <w:numPr>
        <w:numId w:val="25"/>
      </w:numPr>
      <w:suppressAutoHyphens w:val="0"/>
      <w:spacing w:after="200" w:line="276" w:lineRule="auto"/>
    </w:pPr>
    <w:rPr>
      <w:rFonts w:ascii="Calibri" w:eastAsia="Calibri" w:hAnsi="Calibri"/>
      <w:lang w:eastAsia="en-US"/>
    </w:rPr>
  </w:style>
  <w:style w:type="paragraph" w:styleId="afffffff2">
    <w:name w:val="Subtitle"/>
    <w:basedOn w:val="aa"/>
    <w:link w:val="afffffff3"/>
    <w:qFormat/>
    <w:rsid w:val="00D525C6"/>
    <w:pPr>
      <w:suppressAutoHyphens w:val="0"/>
      <w:jc w:val="center"/>
    </w:pPr>
    <w:rPr>
      <w:sz w:val="28"/>
      <w:szCs w:val="20"/>
      <w:lang w:eastAsia="ru-RU"/>
    </w:rPr>
  </w:style>
  <w:style w:type="character" w:customStyle="1" w:styleId="afffffff3">
    <w:name w:val="Подзаголовок Знак"/>
    <w:basedOn w:val="ab"/>
    <w:link w:val="afffffff2"/>
    <w:rsid w:val="00D525C6"/>
    <w:rPr>
      <w:sz w:val="28"/>
    </w:rPr>
  </w:style>
  <w:style w:type="paragraph" w:styleId="3f">
    <w:name w:val="Body Text 3"/>
    <w:basedOn w:val="aa"/>
    <w:link w:val="3f0"/>
    <w:rsid w:val="00D525C6"/>
    <w:pPr>
      <w:suppressAutoHyphens w:val="0"/>
      <w:jc w:val="center"/>
    </w:pPr>
    <w:rPr>
      <w:rFonts w:ascii="Arial" w:hAnsi="Arial"/>
      <w:b/>
      <w:szCs w:val="20"/>
      <w:lang w:eastAsia="ru-RU"/>
    </w:rPr>
  </w:style>
  <w:style w:type="character" w:customStyle="1" w:styleId="3f0">
    <w:name w:val="Основной текст 3 Знак"/>
    <w:basedOn w:val="ab"/>
    <w:link w:val="3f"/>
    <w:rsid w:val="00D525C6"/>
    <w:rPr>
      <w:rFonts w:ascii="Arial" w:hAnsi="Arial"/>
      <w:b/>
      <w:sz w:val="24"/>
    </w:rPr>
  </w:style>
  <w:style w:type="character" w:customStyle="1" w:styleId="1fb">
    <w:name w:val="Приложение СамНИПИ Знак1"/>
    <w:rsid w:val="00D525C6"/>
    <w:rPr>
      <w:rFonts w:ascii="Arial" w:hAnsi="Arial"/>
      <w:b/>
      <w:sz w:val="28"/>
      <w:lang w:val="ru-RU" w:eastAsia="ru-RU" w:bidi="ar-SA"/>
    </w:rPr>
  </w:style>
  <w:style w:type="character" w:customStyle="1" w:styleId="afffffff0">
    <w:name w:val="МаркированныйТочка Знак"/>
    <w:link w:val="a9"/>
    <w:locked/>
    <w:rsid w:val="00D525C6"/>
    <w:rPr>
      <w:sz w:val="24"/>
    </w:rPr>
  </w:style>
  <w:style w:type="character" w:customStyle="1" w:styleId="afffffff4">
    <w:name w:val="Таблица по середине Знак"/>
    <w:link w:val="afffffff5"/>
    <w:locked/>
    <w:rsid w:val="00D525C6"/>
    <w:rPr>
      <w:sz w:val="24"/>
      <w:szCs w:val="24"/>
    </w:rPr>
  </w:style>
  <w:style w:type="paragraph" w:customStyle="1" w:styleId="afffffff5">
    <w:name w:val="Таблица по середине"/>
    <w:basedOn w:val="aa"/>
    <w:next w:val="aa"/>
    <w:link w:val="afffffff4"/>
    <w:rsid w:val="00D525C6"/>
    <w:pPr>
      <w:suppressAutoHyphens w:val="0"/>
      <w:jc w:val="center"/>
    </w:pPr>
    <w:rPr>
      <w:lang w:eastAsia="ru-RU"/>
    </w:rPr>
  </w:style>
  <w:style w:type="paragraph" w:customStyle="1" w:styleId="afffffff6">
    <w:name w:val="Таблица шапка"/>
    <w:basedOn w:val="afffffff5"/>
    <w:rsid w:val="00D525C6"/>
    <w:rPr>
      <w:b/>
      <w:bCs/>
      <w:szCs w:val="20"/>
    </w:rPr>
  </w:style>
  <w:style w:type="character" w:customStyle="1" w:styleId="afffffff7">
    <w:name w:val="Таблица Заголовок Название объекта Знак Знак"/>
    <w:link w:val="afffffff8"/>
    <w:locked/>
    <w:rsid w:val="00D525C6"/>
    <w:rPr>
      <w:bCs/>
      <w:sz w:val="24"/>
    </w:rPr>
  </w:style>
  <w:style w:type="paragraph" w:customStyle="1" w:styleId="afffffff8">
    <w:name w:val="Таблица Заголовок Название объекта"/>
    <w:basedOn w:val="afffd"/>
    <w:next w:val="aa"/>
    <w:link w:val="afffffff7"/>
    <w:rsid w:val="00D525C6"/>
    <w:pPr>
      <w:spacing w:before="240" w:after="60"/>
      <w:ind w:left="709"/>
    </w:pPr>
    <w:rPr>
      <w:rFonts w:ascii="Times New Roman" w:hAnsi="Times New Roman"/>
      <w:b w:val="0"/>
      <w:bCs/>
      <w:sz w:val="24"/>
    </w:rPr>
  </w:style>
  <w:style w:type="paragraph" w:customStyle="1" w:styleId="afffffff9">
    <w:name w:val="Обыкновенный"/>
    <w:basedOn w:val="af2"/>
    <w:rsid w:val="00D525C6"/>
    <w:pPr>
      <w:suppressAutoHyphens w:val="0"/>
      <w:spacing w:line="360" w:lineRule="auto"/>
      <w:ind w:firstLine="851"/>
      <w:jc w:val="left"/>
    </w:pPr>
    <w:rPr>
      <w:szCs w:val="20"/>
      <w:lang w:eastAsia="ru-RU"/>
    </w:rPr>
  </w:style>
  <w:style w:type="paragraph" w:customStyle="1" w:styleId="IG">
    <w:name w:val="Обычный_IG"/>
    <w:basedOn w:val="aa"/>
    <w:link w:val="IG2"/>
    <w:rsid w:val="00D525C6"/>
    <w:pPr>
      <w:suppressAutoHyphens w:val="0"/>
      <w:spacing w:line="360" w:lineRule="auto"/>
      <w:ind w:firstLine="709"/>
      <w:jc w:val="both"/>
    </w:pPr>
    <w:rPr>
      <w:sz w:val="28"/>
      <w:szCs w:val="28"/>
      <w:lang w:eastAsia="ru-RU"/>
    </w:rPr>
  </w:style>
  <w:style w:type="character" w:customStyle="1" w:styleId="IG2">
    <w:name w:val="Обычный_IG Знак2"/>
    <w:link w:val="IG"/>
    <w:rsid w:val="00D525C6"/>
    <w:rPr>
      <w:sz w:val="28"/>
      <w:szCs w:val="28"/>
    </w:rPr>
  </w:style>
  <w:style w:type="paragraph" w:customStyle="1" w:styleId="afffffffa">
    <w:name w:val="Обычный стиль"/>
    <w:basedOn w:val="aa"/>
    <w:rsid w:val="00D525C6"/>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525C6"/>
    <w:rPr>
      <w:b/>
      <w:sz w:val="24"/>
      <w:lang w:val="ru-RU" w:eastAsia="ru-RU" w:bidi="ar-SA"/>
    </w:rPr>
  </w:style>
  <w:style w:type="character" w:customStyle="1" w:styleId="apple-style-span">
    <w:name w:val="apple-style-span"/>
    <w:rsid w:val="00D525C6"/>
  </w:style>
  <w:style w:type="paragraph" w:customStyle="1" w:styleId="TablCenter">
    <w:name w:val="Tabl_Center"/>
    <w:basedOn w:val="aa"/>
    <w:rsid w:val="00D525C6"/>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525C6"/>
    <w:pPr>
      <w:keepNext/>
      <w:suppressAutoHyphens w:val="0"/>
      <w:spacing w:before="60" w:after="120"/>
      <w:jc w:val="center"/>
    </w:pPr>
    <w:rPr>
      <w:b/>
      <w:bCs/>
      <w:sz w:val="22"/>
      <w:szCs w:val="22"/>
      <w:lang w:eastAsia="ru-RU"/>
    </w:rPr>
  </w:style>
  <w:style w:type="paragraph" w:styleId="afffffffb">
    <w:name w:val="Plain Text"/>
    <w:basedOn w:val="aa"/>
    <w:link w:val="afffffffc"/>
    <w:rsid w:val="00D525C6"/>
    <w:pPr>
      <w:suppressAutoHyphens w:val="0"/>
      <w:jc w:val="center"/>
    </w:pPr>
    <w:rPr>
      <w:i/>
      <w:iCs/>
      <w:sz w:val="22"/>
      <w:szCs w:val="20"/>
      <w:lang w:eastAsia="ru-RU"/>
    </w:rPr>
  </w:style>
  <w:style w:type="character" w:customStyle="1" w:styleId="afffffffc">
    <w:name w:val="Текст Знак"/>
    <w:basedOn w:val="ab"/>
    <w:link w:val="afffffffb"/>
    <w:rsid w:val="00D525C6"/>
    <w:rPr>
      <w:i/>
      <w:iCs/>
      <w:sz w:val="22"/>
    </w:rPr>
  </w:style>
  <w:style w:type="paragraph" w:customStyle="1" w:styleId="1fc">
    <w:name w:val="1"/>
    <w:basedOn w:val="aa"/>
    <w:next w:val="affffff5"/>
    <w:uiPriority w:val="99"/>
    <w:rsid w:val="00D525C6"/>
    <w:pPr>
      <w:suppressAutoHyphens w:val="0"/>
    </w:pPr>
    <w:rPr>
      <w:lang w:eastAsia="ru-RU"/>
    </w:rPr>
  </w:style>
  <w:style w:type="paragraph" w:customStyle="1" w:styleId="afffffffd">
    <w:name w:val="Раздел"/>
    <w:basedOn w:val="af9"/>
    <w:rsid w:val="00D525C6"/>
    <w:pPr>
      <w:suppressAutoHyphens w:val="0"/>
      <w:spacing w:before="240"/>
      <w:ind w:left="0"/>
      <w:jc w:val="center"/>
    </w:pPr>
    <w:rPr>
      <w:rFonts w:ascii="Arial" w:hAnsi="Arial" w:cs="Arial"/>
      <w:b/>
      <w:sz w:val="36"/>
      <w:szCs w:val="36"/>
      <w:lang w:eastAsia="ru-RU"/>
    </w:rPr>
  </w:style>
  <w:style w:type="paragraph" w:customStyle="1" w:styleId="afffffffe">
    <w:name w:val="Часть"/>
    <w:basedOn w:val="af9"/>
    <w:rsid w:val="00D525C6"/>
    <w:pPr>
      <w:suppressAutoHyphens w:val="0"/>
      <w:spacing w:before="240"/>
      <w:ind w:left="0"/>
      <w:jc w:val="center"/>
    </w:pPr>
    <w:rPr>
      <w:rFonts w:ascii="Arial" w:hAnsi="Arial" w:cs="Arial"/>
      <w:b/>
      <w:sz w:val="36"/>
      <w:szCs w:val="20"/>
      <w:lang w:eastAsia="ru-RU"/>
    </w:rPr>
  </w:style>
  <w:style w:type="paragraph" w:customStyle="1" w:styleId="affffffff">
    <w:name w:val="Книга"/>
    <w:basedOn w:val="af9"/>
    <w:rsid w:val="00D525C6"/>
    <w:pPr>
      <w:suppressAutoHyphens w:val="0"/>
      <w:spacing w:before="240"/>
      <w:ind w:left="0"/>
      <w:jc w:val="center"/>
    </w:pPr>
    <w:rPr>
      <w:rFonts w:ascii="Arial" w:hAnsi="Arial" w:cs="Arial"/>
      <w:b/>
      <w:bCs/>
      <w:i/>
      <w:iCs/>
      <w:sz w:val="32"/>
      <w:szCs w:val="32"/>
      <w:lang w:eastAsia="ru-RU"/>
    </w:rPr>
  </w:style>
  <w:style w:type="paragraph" w:customStyle="1" w:styleId="affffffff0">
    <w:name w:val="Том"/>
    <w:basedOn w:val="af9"/>
    <w:rsid w:val="00D525C6"/>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1">
    <w:name w:val="Подраздел"/>
    <w:basedOn w:val="afffffffe"/>
    <w:rsid w:val="00D525C6"/>
    <w:rPr>
      <w:szCs w:val="24"/>
    </w:rPr>
  </w:style>
  <w:style w:type="character" w:customStyle="1" w:styleId="FontStyle32">
    <w:name w:val="Font Style32"/>
    <w:rsid w:val="00D525C6"/>
    <w:rPr>
      <w:rFonts w:ascii="Times New Roman" w:hAnsi="Times New Roman" w:cs="Times New Roman"/>
      <w:b/>
      <w:bCs/>
      <w:sz w:val="22"/>
      <w:szCs w:val="22"/>
    </w:rPr>
  </w:style>
  <w:style w:type="paragraph" w:customStyle="1" w:styleId="3f1">
    <w:name w:val="Основной текст3"/>
    <w:basedOn w:val="aa"/>
    <w:rsid w:val="00D525C6"/>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525C6"/>
    <w:rPr>
      <w:i/>
      <w:iCs/>
      <w:sz w:val="22"/>
      <w:szCs w:val="22"/>
      <w:shd w:val="clear" w:color="auto" w:fill="FFFFFF"/>
    </w:rPr>
  </w:style>
  <w:style w:type="character" w:customStyle="1" w:styleId="affffffff2">
    <w:name w:val="Основной текст + Курсив"/>
    <w:rsid w:val="00D525C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525C6"/>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D525C6"/>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D525C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525C6"/>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11">
    <w:name w:val="Заголовок 2 Знак1"/>
    <w:aliases w:val="Заголовок 2 Знак Знак"/>
    <w:rsid w:val="00D525C6"/>
    <w:rPr>
      <w:rFonts w:ascii="Arial" w:hAnsi="Arial"/>
      <w:b/>
      <w:sz w:val="28"/>
    </w:rPr>
  </w:style>
  <w:style w:type="paragraph" w:customStyle="1" w:styleId="0">
    <w:name w:val="0 Отчет"/>
    <w:basedOn w:val="aa"/>
    <w:link w:val="010"/>
    <w:rsid w:val="00D525C6"/>
    <w:pPr>
      <w:tabs>
        <w:tab w:val="left" w:pos="1134"/>
      </w:tabs>
      <w:suppressAutoHyphens w:val="0"/>
      <w:spacing w:line="360" w:lineRule="auto"/>
      <w:ind w:firstLine="851"/>
      <w:jc w:val="both"/>
    </w:pPr>
    <w:rPr>
      <w:lang w:eastAsia="en-US"/>
    </w:rPr>
  </w:style>
  <w:style w:type="character" w:customStyle="1" w:styleId="010">
    <w:name w:val="0 Отчет Знак1"/>
    <w:link w:val="0"/>
    <w:rsid w:val="00D525C6"/>
    <w:rPr>
      <w:sz w:val="24"/>
      <w:szCs w:val="24"/>
      <w:lang w:eastAsia="en-US"/>
    </w:rPr>
  </w:style>
  <w:style w:type="paragraph" w:customStyle="1" w:styleId="2f0">
    <w:name w:val="2 таблица"/>
    <w:basedOn w:val="aa"/>
    <w:rsid w:val="00D525C6"/>
    <w:pPr>
      <w:tabs>
        <w:tab w:val="left" w:pos="1134"/>
      </w:tabs>
      <w:suppressAutoHyphens w:val="0"/>
      <w:spacing w:line="360" w:lineRule="auto"/>
      <w:jc w:val="center"/>
    </w:pPr>
    <w:rPr>
      <w:lang w:eastAsia="ru-RU"/>
    </w:rPr>
  </w:style>
  <w:style w:type="paragraph" w:customStyle="1" w:styleId="1fd">
    <w:name w:val="заголовок 1"/>
    <w:basedOn w:val="aa"/>
    <w:next w:val="aa"/>
    <w:rsid w:val="00D525C6"/>
    <w:pPr>
      <w:keepNext/>
      <w:suppressAutoHyphens w:val="0"/>
      <w:jc w:val="center"/>
    </w:pPr>
    <w:rPr>
      <w:spacing w:val="20"/>
      <w:sz w:val="28"/>
      <w:szCs w:val="20"/>
      <w:lang w:eastAsia="ru-RU"/>
    </w:rPr>
  </w:style>
  <w:style w:type="paragraph" w:customStyle="1" w:styleId="a">
    <w:name w:val="табл_название"/>
    <w:next w:val="aa"/>
    <w:rsid w:val="00D525C6"/>
    <w:pPr>
      <w:keepNext/>
      <w:widowControl w:val="0"/>
      <w:numPr>
        <w:numId w:val="26"/>
      </w:numPr>
      <w:tabs>
        <w:tab w:val="clear" w:pos="643"/>
      </w:tabs>
      <w:spacing w:before="120" w:after="120"/>
      <w:ind w:left="0" w:firstLine="0"/>
      <w:jc w:val="center"/>
    </w:pPr>
    <w:rPr>
      <w:b/>
      <w:sz w:val="24"/>
    </w:rPr>
  </w:style>
  <w:style w:type="paragraph" w:customStyle="1" w:styleId="affffffff3">
    <w:name w:val="текст"/>
    <w:qFormat/>
    <w:rsid w:val="00D525C6"/>
    <w:pPr>
      <w:spacing w:after="200" w:line="360" w:lineRule="auto"/>
      <w:ind w:firstLine="709"/>
      <w:jc w:val="both"/>
    </w:pPr>
    <w:rPr>
      <w:rFonts w:ascii="Arial" w:hAnsi="Arial"/>
      <w:sz w:val="22"/>
      <w:szCs w:val="22"/>
      <w:lang w:val="en-US" w:bidi="en-US"/>
    </w:rPr>
  </w:style>
  <w:style w:type="paragraph" w:customStyle="1" w:styleId="affffffff4">
    <w:name w:val="ПРИЛ"/>
    <w:basedOn w:val="affffffff3"/>
    <w:qFormat/>
    <w:rsid w:val="00D525C6"/>
    <w:pPr>
      <w:spacing w:after="60" w:line="240" w:lineRule="auto"/>
      <w:ind w:firstLine="0"/>
      <w:jc w:val="center"/>
      <w:outlineLvl w:val="5"/>
    </w:pPr>
    <w:rPr>
      <w:b/>
      <w:sz w:val="24"/>
    </w:rPr>
  </w:style>
  <w:style w:type="paragraph" w:styleId="affffffff5">
    <w:name w:val="table of figures"/>
    <w:basedOn w:val="aa"/>
    <w:next w:val="aa"/>
    <w:rsid w:val="00D525C6"/>
    <w:pPr>
      <w:suppressAutoHyphens w:val="0"/>
      <w:ind w:left="440" w:hanging="440"/>
    </w:pPr>
    <w:rPr>
      <w:szCs w:val="20"/>
      <w:lang w:eastAsia="ru-RU"/>
    </w:rPr>
  </w:style>
  <w:style w:type="paragraph" w:styleId="3">
    <w:name w:val="List Bullet 3"/>
    <w:basedOn w:val="aa"/>
    <w:rsid w:val="00D525C6"/>
    <w:pPr>
      <w:numPr>
        <w:numId w:val="27"/>
      </w:numPr>
      <w:suppressAutoHyphens w:val="0"/>
    </w:pPr>
    <w:rPr>
      <w:szCs w:val="20"/>
      <w:lang w:eastAsia="ru-RU"/>
    </w:rPr>
  </w:style>
  <w:style w:type="character" w:customStyle="1" w:styleId="apple-converted-space">
    <w:name w:val="apple-converted-space"/>
    <w:rsid w:val="00D525C6"/>
  </w:style>
  <w:style w:type="paragraph" w:customStyle="1" w:styleId="230">
    <w:name w:val="Основной текст 23"/>
    <w:basedOn w:val="aa"/>
    <w:rsid w:val="00D525C6"/>
    <w:pPr>
      <w:suppressAutoHyphens w:val="0"/>
    </w:pPr>
    <w:rPr>
      <w:sz w:val="28"/>
      <w:szCs w:val="20"/>
      <w:lang w:eastAsia="ru-RU"/>
    </w:rPr>
  </w:style>
  <w:style w:type="paragraph" w:customStyle="1" w:styleId="affffffff6">
    <w:name w:val="Примечание"/>
    <w:next w:val="aa"/>
    <w:rsid w:val="00D525C6"/>
    <w:pPr>
      <w:widowControl w:val="0"/>
      <w:tabs>
        <w:tab w:val="left" w:pos="1491"/>
      </w:tabs>
      <w:spacing w:before="120"/>
      <w:ind w:left="1491" w:hanging="1491"/>
      <w:jc w:val="both"/>
    </w:pPr>
  </w:style>
  <w:style w:type="paragraph" w:customStyle="1" w:styleId="91">
    <w:name w:val="Основной текст9"/>
    <w:basedOn w:val="aa"/>
    <w:rsid w:val="00D525C6"/>
    <w:pPr>
      <w:widowControl w:val="0"/>
      <w:shd w:val="clear" w:color="auto" w:fill="FFFFFF"/>
      <w:suppressAutoHyphens w:val="0"/>
      <w:spacing w:after="240" w:line="274" w:lineRule="exact"/>
      <w:ind w:hanging="1440"/>
    </w:pPr>
    <w:rPr>
      <w:sz w:val="21"/>
      <w:szCs w:val="21"/>
      <w:lang w:eastAsia="ru-RU"/>
    </w:rPr>
  </w:style>
  <w:style w:type="paragraph" w:customStyle="1" w:styleId="affffffff7">
    <w:name w:val="Знак Знак Знак Знак Знак Знак Знак Знак Знак Знак"/>
    <w:basedOn w:val="aa"/>
    <w:autoRedefine/>
    <w:rsid w:val="00D525C6"/>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525C6"/>
    <w:pPr>
      <w:suppressAutoHyphens w:val="0"/>
      <w:spacing w:line="360" w:lineRule="auto"/>
      <w:ind w:firstLine="709"/>
      <w:jc w:val="both"/>
    </w:pPr>
    <w:rPr>
      <w:szCs w:val="20"/>
      <w:lang w:eastAsia="ru-RU"/>
    </w:rPr>
  </w:style>
  <w:style w:type="character" w:customStyle="1" w:styleId="-2">
    <w:name w:val="НТП- По ширине Знак"/>
    <w:link w:val="-1"/>
    <w:rsid w:val="00D525C6"/>
    <w:rPr>
      <w:sz w:val="24"/>
    </w:rPr>
  </w:style>
  <w:style w:type="paragraph" w:customStyle="1" w:styleId="11">
    <w:name w:val="Текст заголовок 1"/>
    <w:next w:val="aa"/>
    <w:autoRedefine/>
    <w:rsid w:val="00D525C6"/>
    <w:pPr>
      <w:keepNext/>
      <w:numPr>
        <w:numId w:val="28"/>
      </w:numPr>
      <w:spacing w:after="360" w:line="312" w:lineRule="auto"/>
      <w:ind w:right="68"/>
      <w:jc w:val="center"/>
    </w:pPr>
    <w:rPr>
      <w:b/>
      <w:sz w:val="28"/>
      <w:szCs w:val="28"/>
      <w:lang w:eastAsia="ar-SA"/>
    </w:rPr>
  </w:style>
  <w:style w:type="paragraph" w:customStyle="1" w:styleId="110">
    <w:name w:val="Текст заголовок 1.1"/>
    <w:next w:val="aa"/>
    <w:autoRedefine/>
    <w:rsid w:val="00D525C6"/>
    <w:pPr>
      <w:keepNext/>
      <w:numPr>
        <w:ilvl w:val="1"/>
        <w:numId w:val="28"/>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a"/>
    <w:autoRedefine/>
    <w:rsid w:val="00D525C6"/>
    <w:pPr>
      <w:keepNext/>
      <w:numPr>
        <w:ilvl w:val="2"/>
        <w:numId w:val="28"/>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525C6"/>
    <w:rPr>
      <w:rFonts w:ascii="Arial" w:hAnsi="Arial"/>
      <w:b/>
      <w:sz w:val="24"/>
    </w:rPr>
  </w:style>
  <w:style w:type="numbering" w:customStyle="1" w:styleId="111111121">
    <w:name w:val="1 / 1.1 / 1.1.1121"/>
    <w:rsid w:val="00D525C6"/>
    <w:pPr>
      <w:numPr>
        <w:numId w:val="29"/>
      </w:numPr>
    </w:pPr>
  </w:style>
  <w:style w:type="paragraph" w:customStyle="1" w:styleId="Style14">
    <w:name w:val="Style14"/>
    <w:basedOn w:val="aa"/>
    <w:rsid w:val="00D525C6"/>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525C6"/>
    <w:pPr>
      <w:numPr>
        <w:numId w:val="30"/>
      </w:numPr>
      <w:suppressAutoHyphens w:val="0"/>
      <w:jc w:val="both"/>
    </w:pPr>
    <w:rPr>
      <w:lang/>
    </w:rPr>
  </w:style>
  <w:style w:type="paragraph" w:customStyle="1" w:styleId="220">
    <w:name w:val="Основной текст 22"/>
    <w:basedOn w:val="aa"/>
    <w:rsid w:val="00D525C6"/>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a"/>
    <w:rsid w:val="00D525C6"/>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a"/>
    <w:rsid w:val="00D525C6"/>
    <w:pPr>
      <w:suppressAutoHyphens w:val="0"/>
      <w:overflowPunct w:val="0"/>
      <w:autoSpaceDE w:val="0"/>
      <w:autoSpaceDN w:val="0"/>
      <w:adjustRightInd w:val="0"/>
      <w:textAlignment w:val="baseline"/>
    </w:pPr>
    <w:rPr>
      <w:sz w:val="28"/>
      <w:szCs w:val="20"/>
      <w:lang w:eastAsia="ru-RU"/>
    </w:rPr>
  </w:style>
  <w:style w:type="paragraph" w:customStyle="1" w:styleId="260">
    <w:name w:val="Основной текст 26"/>
    <w:basedOn w:val="aa"/>
    <w:rsid w:val="00D525C6"/>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D525C6"/>
    <w:pPr>
      <w:numPr>
        <w:numId w:val="31"/>
      </w:numPr>
    </w:pPr>
  </w:style>
  <w:style w:type="paragraph" w:styleId="1fe">
    <w:name w:val="index 1"/>
    <w:basedOn w:val="aa"/>
    <w:next w:val="aa"/>
    <w:autoRedefine/>
    <w:rsid w:val="00D525C6"/>
    <w:pPr>
      <w:suppressAutoHyphens w:val="0"/>
      <w:ind w:left="200" w:hanging="200"/>
    </w:pPr>
    <w:rPr>
      <w:rFonts w:ascii="Arial" w:hAnsi="Arial"/>
      <w:sz w:val="20"/>
      <w:lang w:eastAsia="ru-RU"/>
    </w:rPr>
  </w:style>
  <w:style w:type="paragraph" w:styleId="affffffff8">
    <w:name w:val="index heading"/>
    <w:basedOn w:val="aa"/>
    <w:next w:val="1fe"/>
    <w:rsid w:val="00D525C6"/>
    <w:pPr>
      <w:suppressAutoHyphens w:val="0"/>
    </w:pPr>
    <w:rPr>
      <w:rFonts w:ascii="Cambria" w:hAnsi="Cambria"/>
      <w:b/>
      <w:bCs/>
      <w:lang w:eastAsia="ru-RU"/>
    </w:rPr>
  </w:style>
  <w:style w:type="character" w:styleId="affffffff9">
    <w:name w:val="annotation reference"/>
    <w:basedOn w:val="ab"/>
    <w:rsid w:val="00D525C6"/>
    <w:rPr>
      <w:sz w:val="16"/>
      <w:szCs w:val="16"/>
    </w:rPr>
  </w:style>
  <w:style w:type="paragraph" w:styleId="affffffffa">
    <w:name w:val="annotation text"/>
    <w:basedOn w:val="aa"/>
    <w:link w:val="affffffffb"/>
    <w:rsid w:val="00D525C6"/>
    <w:pPr>
      <w:suppressAutoHyphens w:val="0"/>
    </w:pPr>
    <w:rPr>
      <w:rFonts w:ascii="Arial" w:hAnsi="Arial"/>
      <w:sz w:val="20"/>
      <w:szCs w:val="20"/>
      <w:lang w:eastAsia="ru-RU"/>
    </w:rPr>
  </w:style>
  <w:style w:type="character" w:customStyle="1" w:styleId="affffffffb">
    <w:name w:val="Текст примечания Знак"/>
    <w:basedOn w:val="ab"/>
    <w:link w:val="affffffffa"/>
    <w:rsid w:val="00D525C6"/>
    <w:rPr>
      <w:rFonts w:ascii="Arial" w:hAnsi="Arial"/>
    </w:rPr>
  </w:style>
  <w:style w:type="paragraph" w:styleId="affffffffc">
    <w:name w:val="annotation subject"/>
    <w:basedOn w:val="affffffffa"/>
    <w:next w:val="affffffffa"/>
    <w:link w:val="affffffffd"/>
    <w:rsid w:val="00D525C6"/>
    <w:rPr>
      <w:b/>
      <w:bCs/>
    </w:rPr>
  </w:style>
  <w:style w:type="character" w:customStyle="1" w:styleId="affffffffd">
    <w:name w:val="Тема примечания Знак"/>
    <w:basedOn w:val="affffffffb"/>
    <w:link w:val="affffffffc"/>
    <w:rsid w:val="00D525C6"/>
    <w:rPr>
      <w:rFonts w:ascii="Arial" w:hAnsi="Arial"/>
      <w:b/>
      <w:bCs/>
    </w:rPr>
  </w:style>
  <w:style w:type="paragraph" w:customStyle="1" w:styleId="affffffffe">
    <w:name w:val="Штамп"/>
    <w:rsid w:val="00D525C6"/>
    <w:rPr>
      <w:color w:val="000000"/>
    </w:rPr>
  </w:style>
  <w:style w:type="paragraph" w:customStyle="1" w:styleId="1110">
    <w:name w:val="111"/>
    <w:basedOn w:val="a1"/>
    <w:link w:val="1111"/>
    <w:qFormat/>
    <w:rsid w:val="00D525C6"/>
    <w:pPr>
      <w:numPr>
        <w:numId w:val="0"/>
      </w:numPr>
      <w:ind w:firstLine="720"/>
    </w:pPr>
    <w:rPr>
      <w:color w:val="000000"/>
    </w:rPr>
  </w:style>
  <w:style w:type="character" w:customStyle="1" w:styleId="1111">
    <w:name w:val="111 Знак"/>
    <w:link w:val="1110"/>
    <w:rsid w:val="00D525C6"/>
    <w:rPr>
      <w:rFonts w:ascii="Arial" w:hAnsi="Arial"/>
      <w:color w:val="000000"/>
      <w:lang w:eastAsia="ja-JP"/>
    </w:rPr>
  </w:style>
  <w:style w:type="paragraph" w:customStyle="1" w:styleId="555">
    <w:name w:val="555"/>
    <w:basedOn w:val="aff0"/>
    <w:link w:val="5550"/>
    <w:qFormat/>
    <w:rsid w:val="00D525C6"/>
  </w:style>
  <w:style w:type="character" w:customStyle="1" w:styleId="5550">
    <w:name w:val="555 Знак"/>
    <w:link w:val="555"/>
    <w:rsid w:val="00D525C6"/>
    <w:rPr>
      <w:rFonts w:ascii="Arial" w:hAnsi="Arial"/>
      <w:bCs/>
    </w:rPr>
  </w:style>
  <w:style w:type="paragraph" w:customStyle="1" w:styleId="41">
    <w:name w:val="Обычный4"/>
    <w:rsid w:val="00D525C6"/>
    <w:pPr>
      <w:numPr>
        <w:numId w:val="32"/>
      </w:numPr>
      <w:tabs>
        <w:tab w:val="clear" w:pos="1855"/>
      </w:tabs>
      <w:ind w:left="0" w:firstLine="0"/>
    </w:pPr>
    <w:rPr>
      <w:snapToGrid w:val="0"/>
    </w:rPr>
  </w:style>
  <w:style w:type="character" w:customStyle="1" w:styleId="cut2visible">
    <w:name w:val="cut2__visible"/>
    <w:basedOn w:val="ab"/>
    <w:rsid w:val="00D525C6"/>
  </w:style>
  <w:style w:type="character" w:customStyle="1" w:styleId="text-container">
    <w:name w:val="text-container"/>
    <w:basedOn w:val="ab"/>
    <w:rsid w:val="00D525C6"/>
  </w:style>
  <w:style w:type="character" w:customStyle="1" w:styleId="afc">
    <w:name w:val="Абзац списка Знак"/>
    <w:aliases w:val="Bullet_IRAO Знак,Мой Список Знак,List Paragraph Знак"/>
    <w:link w:val="afb"/>
    <w:uiPriority w:val="34"/>
    <w:locked/>
    <w:rsid w:val="00D525C6"/>
    <w:rPr>
      <w:rFonts w:ascii="Calibri" w:eastAsia="Calibri" w:hAnsi="Calibri" w:cs="Calibri"/>
      <w:sz w:val="22"/>
      <w:szCs w:val="22"/>
      <w:lang w:eastAsia="ar-SA"/>
    </w:rPr>
  </w:style>
  <w:style w:type="paragraph" w:customStyle="1" w:styleId="01">
    <w:name w:val="01 Раздел"/>
    <w:basedOn w:val="1"/>
    <w:qFormat/>
    <w:rsid w:val="00D525C6"/>
    <w:pPr>
      <w:pageBreakBefore/>
      <w:numPr>
        <w:numId w:val="33"/>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a"/>
    <w:link w:val="050"/>
    <w:qFormat/>
    <w:rsid w:val="00D525C6"/>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D525C6"/>
    <w:rPr>
      <w:rFonts w:ascii="Arial" w:eastAsia="Calibri" w:hAnsi="Arial" w:cs="Arial"/>
      <w:sz w:val="22"/>
      <w:szCs w:val="22"/>
      <w:lang w:eastAsia="en-US"/>
    </w:rPr>
  </w:style>
  <w:style w:type="paragraph" w:customStyle="1" w:styleId="02">
    <w:name w:val="02 Подраздел"/>
    <w:basedOn w:val="2"/>
    <w:link w:val="020"/>
    <w:qFormat/>
    <w:rsid w:val="00D525C6"/>
    <w:pPr>
      <w:numPr>
        <w:numId w:val="33"/>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D525C6"/>
    <w:pPr>
      <w:numPr>
        <w:numId w:val="33"/>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D525C6"/>
    <w:rPr>
      <w:rFonts w:ascii="Arial" w:hAnsi="Arial" w:cs="Arial"/>
      <w:b/>
      <w:sz w:val="22"/>
      <w:szCs w:val="22"/>
    </w:rPr>
  </w:style>
  <w:style w:type="character" w:customStyle="1" w:styleId="030">
    <w:name w:val="03 Пункт Знак"/>
    <w:link w:val="03"/>
    <w:rsid w:val="00D525C6"/>
    <w:rPr>
      <w:rFonts w:ascii="Arial" w:hAnsi="Arial" w:cs="Arial"/>
      <w:bCs/>
      <w:sz w:val="22"/>
      <w:szCs w:val="22"/>
    </w:rPr>
  </w:style>
  <w:style w:type="paragraph" w:customStyle="1" w:styleId="04">
    <w:name w:val="04 Подпункт"/>
    <w:basedOn w:val="40"/>
    <w:qFormat/>
    <w:rsid w:val="00D525C6"/>
    <w:pPr>
      <w:numPr>
        <w:numId w:val="33"/>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a"/>
    <w:link w:val="090"/>
    <w:qFormat/>
    <w:rsid w:val="00D525C6"/>
    <w:pPr>
      <w:keepNext/>
      <w:numPr>
        <w:numId w:val="34"/>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D525C6"/>
    <w:rPr>
      <w:rFonts w:ascii="Arial" w:eastAsia="Calibri" w:hAnsi="Arial" w:cs="Arial"/>
      <w:sz w:val="22"/>
      <w:szCs w:val="22"/>
      <w:lang w:eastAsia="en-US"/>
    </w:rPr>
  </w:style>
  <w:style w:type="paragraph" w:customStyle="1" w:styleId="-3">
    <w:name w:val="Таблица - текст"/>
    <w:rsid w:val="00D525C6"/>
    <w:pPr>
      <w:spacing w:before="60" w:after="60"/>
    </w:pPr>
    <w:rPr>
      <w:rFonts w:cs="Courier New"/>
      <w:sz w:val="22"/>
      <w:lang w:val="en-US"/>
    </w:rPr>
  </w:style>
  <w:style w:type="character" w:customStyle="1" w:styleId="FontStyle179">
    <w:name w:val="Font Style179"/>
    <w:rsid w:val="00D525C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02539"/>
    <w:pPr>
      <w:suppressAutoHyphens/>
    </w:pPr>
    <w:rPr>
      <w:sz w:val="24"/>
      <w:szCs w:val="24"/>
      <w:lang w:eastAsia="ar-SA"/>
    </w:rPr>
  </w:style>
  <w:style w:type="paragraph" w:styleId="1">
    <w:name w:val="heading 1"/>
    <w:basedOn w:val="aa"/>
    <w:next w:val="aa"/>
    <w:link w:val="12"/>
    <w:qFormat/>
    <w:pPr>
      <w:keepNext/>
      <w:numPr>
        <w:numId w:val="1"/>
      </w:numPr>
      <w:jc w:val="center"/>
      <w:outlineLvl w:val="0"/>
    </w:pPr>
    <w:rPr>
      <w:b/>
      <w:bCs/>
    </w:rPr>
  </w:style>
  <w:style w:type="paragraph" w:styleId="2">
    <w:name w:val="heading 2"/>
    <w:basedOn w:val="aa"/>
    <w:next w:val="aa"/>
    <w:link w:val="20"/>
    <w:qFormat/>
    <w:pPr>
      <w:keepNext/>
      <w:numPr>
        <w:ilvl w:val="1"/>
        <w:numId w:val="1"/>
      </w:numPr>
      <w:autoSpaceDE w:val="0"/>
      <w:outlineLvl w:val="1"/>
    </w:pPr>
    <w:rPr>
      <w:rFonts w:ascii="Arial" w:hAnsi="Arial" w:cs="Arial"/>
      <w:u w:val="single"/>
    </w:rPr>
  </w:style>
  <w:style w:type="paragraph" w:styleId="30">
    <w:name w:val="heading 3"/>
    <w:basedOn w:val="aa"/>
    <w:next w:val="aa"/>
    <w:link w:val="32"/>
    <w:qFormat/>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2"/>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a"/>
    <w:next w:val="aa"/>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a"/>
    <w:next w:val="aa"/>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a"/>
    <w:next w:val="aa"/>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a"/>
    <w:next w:val="aa"/>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a"/>
    <w:next w:val="aa"/>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e">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
    <w:name w:val="Emphasis"/>
    <w:qFormat/>
    <w:rPr>
      <w:i/>
      <w:iCs/>
    </w:rPr>
  </w:style>
  <w:style w:type="character" w:customStyle="1" w:styleId="af0">
    <w:name w:val="Маркеры списка"/>
    <w:rPr>
      <w:rFonts w:ascii="OpenSymbol" w:eastAsia="OpenSymbol" w:hAnsi="OpenSymbol" w:cs="OpenSymbol"/>
    </w:rPr>
  </w:style>
  <w:style w:type="paragraph" w:customStyle="1" w:styleId="af1">
    <w:name w:val="Заголовок"/>
    <w:basedOn w:val="aa"/>
    <w:next w:val="af2"/>
    <w:pPr>
      <w:keepNext/>
      <w:spacing w:before="240" w:after="120"/>
    </w:pPr>
    <w:rPr>
      <w:rFonts w:ascii="Arial" w:eastAsia="Microsoft YaHei" w:hAnsi="Arial" w:cs="Mangal"/>
      <w:sz w:val="28"/>
      <w:szCs w:val="28"/>
    </w:rPr>
  </w:style>
  <w:style w:type="paragraph" w:styleId="af2">
    <w:name w:val="Body Text"/>
    <w:aliases w:val="Абзац"/>
    <w:basedOn w:val="aa"/>
    <w:link w:val="af3"/>
    <w:pPr>
      <w:jc w:val="both"/>
    </w:pPr>
  </w:style>
  <w:style w:type="character" w:customStyle="1" w:styleId="af3">
    <w:name w:val="Основной текст Знак"/>
    <w:aliases w:val="Абзац Знак1"/>
    <w:link w:val="af2"/>
    <w:rsid w:val="005E021E"/>
    <w:rPr>
      <w:sz w:val="24"/>
      <w:szCs w:val="24"/>
      <w:lang w:eastAsia="ar-SA"/>
    </w:rPr>
  </w:style>
  <w:style w:type="paragraph" w:styleId="af4">
    <w:name w:val="List"/>
    <w:basedOn w:val="af2"/>
    <w:rPr>
      <w:rFonts w:cs="Mangal"/>
    </w:rPr>
  </w:style>
  <w:style w:type="paragraph" w:customStyle="1" w:styleId="14">
    <w:name w:val="Название1"/>
    <w:basedOn w:val="aa"/>
    <w:pPr>
      <w:suppressLineNumbers/>
      <w:spacing w:before="120" w:after="120"/>
    </w:pPr>
    <w:rPr>
      <w:rFonts w:cs="Mangal"/>
      <w:i/>
      <w:iCs/>
    </w:rPr>
  </w:style>
  <w:style w:type="paragraph" w:customStyle="1" w:styleId="15">
    <w:name w:val="Указатель1"/>
    <w:basedOn w:val="aa"/>
    <w:pPr>
      <w:suppressLineNumbers/>
    </w:pPr>
    <w:rPr>
      <w:rFonts w:cs="Mangal"/>
    </w:rPr>
  </w:style>
  <w:style w:type="paragraph" w:styleId="af5">
    <w:name w:val="header"/>
    <w:aliases w:val="h"/>
    <w:basedOn w:val="aa"/>
    <w:link w:val="af6"/>
    <w:pPr>
      <w:tabs>
        <w:tab w:val="center" w:pos="4677"/>
        <w:tab w:val="right" w:pos="9355"/>
      </w:tabs>
    </w:pPr>
  </w:style>
  <w:style w:type="paragraph" w:styleId="af7">
    <w:name w:val="footer"/>
    <w:basedOn w:val="aa"/>
    <w:link w:val="af8"/>
    <w:pPr>
      <w:tabs>
        <w:tab w:val="center" w:pos="4677"/>
        <w:tab w:val="right" w:pos="9355"/>
      </w:tabs>
    </w:pPr>
  </w:style>
  <w:style w:type="paragraph" w:styleId="af9">
    <w:name w:val="Body Text Indent"/>
    <w:aliases w:val=" Знак Знак"/>
    <w:basedOn w:val="aa"/>
    <w:link w:val="afa"/>
    <w:pPr>
      <w:ind w:left="426"/>
    </w:pPr>
  </w:style>
  <w:style w:type="paragraph" w:customStyle="1" w:styleId="21">
    <w:name w:val="Основной текст с отступом 21"/>
    <w:basedOn w:val="aa"/>
    <w:pPr>
      <w:ind w:left="426"/>
      <w:jc w:val="both"/>
    </w:pPr>
  </w:style>
  <w:style w:type="paragraph" w:customStyle="1" w:styleId="16">
    <w:name w:val="Цитата1"/>
    <w:basedOn w:val="aa"/>
    <w:pPr>
      <w:ind w:left="360" w:right="-185" w:firstLine="360"/>
      <w:jc w:val="both"/>
    </w:pPr>
    <w:rPr>
      <w:sz w:val="28"/>
    </w:rPr>
  </w:style>
  <w:style w:type="paragraph" w:customStyle="1" w:styleId="310">
    <w:name w:val="Основной текст 31"/>
    <w:basedOn w:val="aa"/>
    <w:pPr>
      <w:spacing w:after="120"/>
    </w:pPr>
    <w:rPr>
      <w:sz w:val="16"/>
      <w:szCs w:val="16"/>
    </w:rPr>
  </w:style>
  <w:style w:type="paragraph" w:customStyle="1" w:styleId="17">
    <w:name w:val="Схема документа1"/>
    <w:basedOn w:val="aa"/>
    <w:pPr>
      <w:shd w:val="clear" w:color="auto" w:fill="000080"/>
    </w:pPr>
    <w:rPr>
      <w:rFonts w:ascii="Tahoma" w:hAnsi="Tahoma" w:cs="Tahoma"/>
      <w:sz w:val="20"/>
      <w:szCs w:val="20"/>
    </w:rPr>
  </w:style>
  <w:style w:type="paragraph" w:customStyle="1" w:styleId="nienie">
    <w:name w:val="nienie"/>
    <w:basedOn w:val="aa"/>
    <w:pPr>
      <w:keepLines/>
      <w:widowControl w:val="0"/>
      <w:numPr>
        <w:numId w:val="3"/>
      </w:numPr>
      <w:ind w:left="709" w:hanging="284"/>
      <w:jc w:val="both"/>
    </w:pPr>
    <w:rPr>
      <w:rFonts w:ascii="Peterburg" w:hAnsi="Peterburg" w:cs="Peterburg"/>
      <w:szCs w:val="20"/>
    </w:rPr>
  </w:style>
  <w:style w:type="paragraph" w:styleId="afb">
    <w:name w:val="List Paragraph"/>
    <w:aliases w:val="Bullet_IRAO,Мой Список,List Paragraph"/>
    <w:basedOn w:val="aa"/>
    <w:link w:val="afc"/>
    <w:uiPriority w:val="34"/>
    <w:qFormat/>
    <w:pPr>
      <w:spacing w:after="200" w:line="276" w:lineRule="auto"/>
      <w:ind w:left="720"/>
    </w:pPr>
    <w:rPr>
      <w:rFonts w:ascii="Calibri" w:eastAsia="Calibri" w:hAnsi="Calibri" w:cs="Calibri"/>
      <w:sz w:val="22"/>
      <w:szCs w:val="22"/>
    </w:rPr>
  </w:style>
  <w:style w:type="paragraph" w:customStyle="1" w:styleId="afd">
    <w:name w:val="Содержимое врезки"/>
    <w:basedOn w:val="af2"/>
  </w:style>
  <w:style w:type="paragraph" w:customStyle="1" w:styleId="afe">
    <w:name w:val="Содержимое таблицы"/>
    <w:basedOn w:val="aa"/>
    <w:pPr>
      <w:suppressLineNumbers/>
    </w:pPr>
  </w:style>
  <w:style w:type="paragraph" w:customStyle="1" w:styleId="aff">
    <w:name w:val="Заголовок таблицы"/>
    <w:basedOn w:val="afe"/>
    <w:pPr>
      <w:jc w:val="center"/>
    </w:pPr>
    <w:rPr>
      <w:b/>
      <w:bCs/>
    </w:rPr>
  </w:style>
  <w:style w:type="paragraph" w:customStyle="1" w:styleId="aff0">
    <w:name w:val="Основной текст СамНИПИ"/>
    <w:link w:val="aff1"/>
    <w:rsid w:val="00950311"/>
    <w:pPr>
      <w:suppressAutoHyphens/>
      <w:spacing w:before="120"/>
      <w:ind w:firstLine="720"/>
      <w:jc w:val="both"/>
    </w:pPr>
    <w:rPr>
      <w:rFonts w:ascii="Arial" w:hAnsi="Arial"/>
      <w:bCs/>
    </w:rPr>
  </w:style>
  <w:style w:type="character" w:customStyle="1" w:styleId="aff1">
    <w:name w:val="Основной текст СамНИПИ Знак"/>
    <w:link w:val="aff0"/>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2">
    <w:name w:val="Титульный СамНИПИ"/>
    <w:next w:val="aff0"/>
    <w:link w:val="aff3"/>
    <w:rsid w:val="00950311"/>
    <w:pPr>
      <w:jc w:val="center"/>
    </w:pPr>
    <w:rPr>
      <w:rFonts w:ascii="Arial" w:hAnsi="Arial"/>
      <w:b/>
      <w:bCs/>
      <w:sz w:val="32"/>
    </w:rPr>
  </w:style>
  <w:style w:type="character" w:customStyle="1" w:styleId="aff3">
    <w:name w:val="Титульный СамНИПИ Знак"/>
    <w:link w:val="aff2"/>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a"/>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4">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a"/>
    <w:link w:val="aff4"/>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a"/>
    <w:rsid w:val="00950311"/>
    <w:pPr>
      <w:numPr>
        <w:numId w:val="2"/>
      </w:numPr>
      <w:suppressAutoHyphens w:val="0"/>
      <w:jc w:val="both"/>
    </w:pPr>
    <w:rPr>
      <w:rFonts w:ascii="Arial" w:hAnsi="Arial"/>
      <w:sz w:val="20"/>
      <w:szCs w:val="20"/>
      <w:lang w:eastAsia="ru-RU"/>
    </w:rPr>
  </w:style>
  <w:style w:type="paragraph" w:styleId="a6">
    <w:name w:val="List Bullet"/>
    <w:basedOn w:val="aa"/>
    <w:link w:val="aff5"/>
    <w:rsid w:val="00950311"/>
    <w:pPr>
      <w:numPr>
        <w:numId w:val="5"/>
      </w:numPr>
      <w:suppressAutoHyphens w:val="0"/>
      <w:jc w:val="both"/>
    </w:pPr>
    <w:rPr>
      <w:rFonts w:ascii="Arial" w:hAnsi="Arial"/>
      <w:sz w:val="20"/>
      <w:szCs w:val="20"/>
      <w:lang w:eastAsia="ru-RU"/>
    </w:rPr>
  </w:style>
  <w:style w:type="character" w:customStyle="1" w:styleId="aff5">
    <w:name w:val="Маркированный список Знак"/>
    <w:link w:val="a6"/>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6">
    <w:name w:val="Balloon Text"/>
    <w:basedOn w:val="aa"/>
    <w:link w:val="aff7"/>
    <w:unhideWhenUsed/>
    <w:rsid w:val="005E021E"/>
    <w:pPr>
      <w:suppressAutoHyphens w:val="0"/>
    </w:pPr>
    <w:rPr>
      <w:rFonts w:ascii="Tahoma" w:hAnsi="Tahoma" w:cs="Tahoma"/>
      <w:sz w:val="16"/>
      <w:szCs w:val="16"/>
      <w:lang w:eastAsia="ru-RU"/>
    </w:rPr>
  </w:style>
  <w:style w:type="character" w:customStyle="1" w:styleId="aff7">
    <w:name w:val="Текст выноски Знак"/>
    <w:link w:val="aff6"/>
    <w:rsid w:val="005E021E"/>
    <w:rPr>
      <w:rFonts w:ascii="Tahoma" w:hAnsi="Tahoma" w:cs="Tahoma"/>
      <w:sz w:val="16"/>
      <w:szCs w:val="16"/>
    </w:rPr>
  </w:style>
  <w:style w:type="character" w:customStyle="1" w:styleId="aff8">
    <w:name w:val="Маркированный список СамНИПИ Знак"/>
    <w:rsid w:val="00EB6AED"/>
    <w:rPr>
      <w:rFonts w:ascii="Arial" w:hAnsi="Arial"/>
      <w:lang w:eastAsia="ja-JP"/>
    </w:rPr>
  </w:style>
  <w:style w:type="paragraph" w:customStyle="1" w:styleId="aff9">
    <w:name w:val="Таблица_Строка_СамНИПИ"/>
    <w:link w:val="affa"/>
    <w:rsid w:val="005A1261"/>
    <w:pPr>
      <w:spacing w:before="120"/>
    </w:pPr>
    <w:rPr>
      <w:rFonts w:ascii="Arial" w:hAnsi="Arial"/>
      <w:snapToGrid w:val="0"/>
    </w:rPr>
  </w:style>
  <w:style w:type="character" w:customStyle="1" w:styleId="affa">
    <w:name w:val="Таблица_Строка_СамНИПИ Знак"/>
    <w:link w:val="aff9"/>
    <w:rsid w:val="005A1261"/>
    <w:rPr>
      <w:rFonts w:ascii="Arial" w:hAnsi="Arial"/>
      <w:snapToGrid w:val="0"/>
    </w:rPr>
  </w:style>
  <w:style w:type="paragraph" w:customStyle="1" w:styleId="affb">
    <w:name w:val="Таблица_Шапка_СамНИПИ"/>
    <w:link w:val="affc"/>
    <w:rsid w:val="005A1261"/>
    <w:pPr>
      <w:jc w:val="center"/>
    </w:pPr>
    <w:rPr>
      <w:rFonts w:ascii="Arial" w:hAnsi="Arial"/>
      <w:b/>
      <w:snapToGrid w:val="0"/>
    </w:rPr>
  </w:style>
  <w:style w:type="character" w:customStyle="1" w:styleId="affc">
    <w:name w:val="Таблица_Шапка_СамНИПИ Знак"/>
    <w:link w:val="affb"/>
    <w:rsid w:val="005A1261"/>
    <w:rPr>
      <w:rFonts w:ascii="Arial" w:hAnsi="Arial"/>
      <w:b/>
      <w:snapToGrid w:val="0"/>
    </w:rPr>
  </w:style>
  <w:style w:type="paragraph" w:customStyle="1" w:styleId="affd">
    <w:name w:val="Рис_Номер_СамНИПИ"/>
    <w:next w:val="aff0"/>
    <w:rsid w:val="005A1261"/>
    <w:pPr>
      <w:keepLines/>
      <w:spacing w:before="120" w:after="120"/>
      <w:jc w:val="center"/>
    </w:pPr>
    <w:rPr>
      <w:rFonts w:ascii="Arial" w:hAnsi="Arial"/>
      <w:b/>
    </w:rPr>
  </w:style>
  <w:style w:type="paragraph" w:customStyle="1" w:styleId="affe">
    <w:name w:val="Таблица_Номер_СамНИПИ"/>
    <w:next w:val="aff0"/>
    <w:link w:val="afff"/>
    <w:rsid w:val="005A1261"/>
    <w:pPr>
      <w:keepLines/>
      <w:spacing w:before="120" w:after="120"/>
    </w:pPr>
    <w:rPr>
      <w:rFonts w:ascii="Arial" w:hAnsi="Arial"/>
      <w:b/>
    </w:rPr>
  </w:style>
  <w:style w:type="character" w:customStyle="1" w:styleId="afff">
    <w:name w:val="Таблица_Номер_СамНИПИ Знак"/>
    <w:link w:val="affe"/>
    <w:rsid w:val="005A1261"/>
    <w:rPr>
      <w:rFonts w:ascii="Arial" w:hAnsi="Arial"/>
      <w:b/>
    </w:rPr>
  </w:style>
  <w:style w:type="paragraph" w:customStyle="1" w:styleId="afff0">
    <w:name w:val="НазваниеРис"/>
    <w:basedOn w:val="af2"/>
    <w:next w:val="af2"/>
    <w:rsid w:val="005A1261"/>
    <w:pPr>
      <w:keepLines/>
      <w:suppressAutoHyphens w:val="0"/>
      <w:spacing w:before="120" w:after="120"/>
      <w:ind w:firstLine="720"/>
      <w:jc w:val="center"/>
    </w:pPr>
    <w:rPr>
      <w:rFonts w:ascii="Arial" w:hAnsi="Arial"/>
      <w:b/>
      <w:sz w:val="20"/>
      <w:szCs w:val="20"/>
    </w:rPr>
  </w:style>
  <w:style w:type="paragraph" w:customStyle="1" w:styleId="afff1">
    <w:name w:val="Знак Знак Знак Знак"/>
    <w:basedOn w:val="aa"/>
    <w:rsid w:val="00BD47ED"/>
    <w:pPr>
      <w:suppressAutoHyphens w:val="0"/>
      <w:spacing w:after="160" w:line="240" w:lineRule="exact"/>
    </w:pPr>
    <w:rPr>
      <w:rFonts w:ascii="Verdana" w:hAnsi="Verdana"/>
      <w:sz w:val="20"/>
      <w:szCs w:val="20"/>
      <w:lang w:val="en-US" w:eastAsia="en-US"/>
    </w:rPr>
  </w:style>
  <w:style w:type="paragraph" w:styleId="22">
    <w:name w:val="Body Text 2"/>
    <w:basedOn w:val="aa"/>
    <w:link w:val="23"/>
    <w:rsid w:val="00BD47ED"/>
    <w:pPr>
      <w:spacing w:after="120" w:line="480" w:lineRule="auto"/>
    </w:pPr>
  </w:style>
  <w:style w:type="character" w:customStyle="1" w:styleId="23">
    <w:name w:val="Основной текст 2 Знак"/>
    <w:basedOn w:val="ab"/>
    <w:link w:val="22"/>
    <w:rsid w:val="00BD47ED"/>
    <w:rPr>
      <w:sz w:val="24"/>
      <w:szCs w:val="24"/>
      <w:lang w:eastAsia="ar-SA"/>
    </w:rPr>
  </w:style>
  <w:style w:type="paragraph" w:customStyle="1" w:styleId="afff2">
    <w:name w:val="Таблица_Строка"/>
    <w:basedOn w:val="aa"/>
    <w:link w:val="afff3"/>
    <w:rsid w:val="00B94F33"/>
    <w:pPr>
      <w:suppressAutoHyphens w:val="0"/>
      <w:spacing w:before="120"/>
    </w:pPr>
    <w:rPr>
      <w:rFonts w:ascii="Arial" w:hAnsi="Arial"/>
      <w:snapToGrid w:val="0"/>
      <w:sz w:val="20"/>
      <w:szCs w:val="20"/>
      <w:lang w:eastAsia="ru-RU"/>
    </w:rPr>
  </w:style>
  <w:style w:type="character" w:customStyle="1" w:styleId="afff3">
    <w:name w:val="Таблица_Строка Знак"/>
    <w:link w:val="afff2"/>
    <w:rsid w:val="008526AA"/>
    <w:rPr>
      <w:rFonts w:ascii="Arial" w:hAnsi="Arial"/>
      <w:snapToGrid w:val="0"/>
    </w:rPr>
  </w:style>
  <w:style w:type="paragraph" w:customStyle="1" w:styleId="afff4">
    <w:name w:val="Таблица_Шапка"/>
    <w:basedOn w:val="aa"/>
    <w:link w:val="afff5"/>
    <w:qFormat/>
    <w:rsid w:val="00B94F33"/>
    <w:pPr>
      <w:suppressAutoHyphens w:val="0"/>
      <w:jc w:val="center"/>
    </w:pPr>
    <w:rPr>
      <w:rFonts w:ascii="Arial" w:hAnsi="Arial"/>
      <w:b/>
      <w:snapToGrid w:val="0"/>
      <w:sz w:val="20"/>
      <w:szCs w:val="20"/>
      <w:lang w:eastAsia="ru-RU"/>
    </w:rPr>
  </w:style>
  <w:style w:type="character" w:customStyle="1" w:styleId="afff5">
    <w:name w:val="Таблица_Шапка Знак"/>
    <w:link w:val="afff4"/>
    <w:rsid w:val="00B94F33"/>
    <w:rPr>
      <w:rFonts w:ascii="Arial" w:hAnsi="Arial"/>
      <w:b/>
      <w:snapToGrid w:val="0"/>
    </w:rPr>
  </w:style>
  <w:style w:type="paragraph" w:customStyle="1" w:styleId="afff6">
    <w:name w:val="Основной текст.Абзац"/>
    <w:basedOn w:val="aa"/>
    <w:link w:val="afff7"/>
    <w:rsid w:val="00F12373"/>
    <w:pPr>
      <w:spacing w:before="120"/>
      <w:ind w:firstLine="680"/>
      <w:jc w:val="both"/>
    </w:pPr>
    <w:rPr>
      <w:rFonts w:ascii="Arial" w:hAnsi="Arial"/>
      <w:sz w:val="20"/>
      <w:szCs w:val="20"/>
      <w:lang w:eastAsia="ru-RU"/>
    </w:rPr>
  </w:style>
  <w:style w:type="character" w:customStyle="1" w:styleId="afff7">
    <w:name w:val="Основной текст.Абзац Знак"/>
    <w:link w:val="afff6"/>
    <w:rsid w:val="00F12373"/>
    <w:rPr>
      <w:rFonts w:ascii="Arial" w:hAnsi="Arial"/>
    </w:rPr>
  </w:style>
  <w:style w:type="character" w:styleId="afff8">
    <w:name w:val="Hyperlink"/>
    <w:basedOn w:val="ab"/>
    <w:uiPriority w:val="99"/>
    <w:rsid w:val="00410295"/>
    <w:rPr>
      <w:color w:val="0000FF" w:themeColor="hyperlink"/>
      <w:u w:val="single"/>
    </w:rPr>
  </w:style>
  <w:style w:type="paragraph" w:styleId="afff9">
    <w:name w:val="Document Map"/>
    <w:basedOn w:val="aa"/>
    <w:link w:val="afffa"/>
    <w:rsid w:val="00A053B9"/>
    <w:pPr>
      <w:shd w:val="clear" w:color="auto" w:fill="000080"/>
      <w:suppressAutoHyphens w:val="0"/>
    </w:pPr>
    <w:rPr>
      <w:rFonts w:ascii="Tahoma" w:hAnsi="Tahoma" w:cs="Tahoma"/>
      <w:sz w:val="20"/>
      <w:szCs w:val="20"/>
      <w:lang w:eastAsia="ru-RU"/>
    </w:rPr>
  </w:style>
  <w:style w:type="character" w:customStyle="1" w:styleId="afffa">
    <w:name w:val="Схема документа Знак"/>
    <w:basedOn w:val="ab"/>
    <w:link w:val="afff9"/>
    <w:rsid w:val="00A053B9"/>
    <w:rPr>
      <w:rFonts w:ascii="Tahoma" w:hAnsi="Tahoma" w:cs="Tahoma"/>
      <w:shd w:val="clear" w:color="auto" w:fill="000080"/>
    </w:rPr>
  </w:style>
  <w:style w:type="paragraph" w:styleId="afffb">
    <w:name w:val="TOC Heading"/>
    <w:basedOn w:val="1"/>
    <w:next w:val="aa"/>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a"/>
    <w:next w:val="aa"/>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a"/>
    <w:next w:val="aa"/>
    <w:link w:val="1a"/>
    <w:autoRedefine/>
    <w:rsid w:val="00EA119F"/>
    <w:pPr>
      <w:tabs>
        <w:tab w:val="right" w:pos="9214"/>
      </w:tabs>
      <w:spacing w:after="100"/>
      <w:ind w:left="567"/>
    </w:pPr>
  </w:style>
  <w:style w:type="character" w:customStyle="1" w:styleId="afffc">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e">
    <w:name w:val="Table Grid"/>
    <w:basedOn w:val="ac"/>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FollowedHyperlink"/>
    <w:basedOn w:val="ab"/>
    <w:rsid w:val="00CD55BA"/>
    <w:rPr>
      <w:color w:val="800080" w:themeColor="followedHyperlink"/>
      <w:u w:val="single"/>
    </w:rPr>
  </w:style>
  <w:style w:type="paragraph" w:styleId="affff0">
    <w:name w:val="Title"/>
    <w:basedOn w:val="aa"/>
    <w:link w:val="affff1"/>
    <w:qFormat/>
    <w:rsid w:val="001173C2"/>
    <w:pPr>
      <w:suppressAutoHyphens w:val="0"/>
      <w:jc w:val="center"/>
    </w:pPr>
    <w:rPr>
      <w:sz w:val="32"/>
      <w:lang w:eastAsia="en-US"/>
    </w:rPr>
  </w:style>
  <w:style w:type="character" w:customStyle="1" w:styleId="affff1">
    <w:name w:val="Название Знак"/>
    <w:basedOn w:val="ab"/>
    <w:link w:val="affff0"/>
    <w:rsid w:val="001173C2"/>
    <w:rPr>
      <w:sz w:val="32"/>
      <w:szCs w:val="24"/>
      <w:lang w:eastAsia="en-US"/>
    </w:rPr>
  </w:style>
  <w:style w:type="paragraph" w:customStyle="1" w:styleId="a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3">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d">
    <w:name w:val="Стиль1"/>
    <w:basedOn w:val="aff0"/>
    <w:link w:val="1e"/>
    <w:uiPriority w:val="99"/>
    <w:qFormat/>
    <w:rsid w:val="009D207B"/>
  </w:style>
  <w:style w:type="character" w:customStyle="1" w:styleId="1e">
    <w:name w:val="Стиль1 Знак"/>
    <w:link w:val="1d"/>
    <w:uiPriority w:val="99"/>
    <w:rsid w:val="009D207B"/>
    <w:rPr>
      <w:rFonts w:ascii="Arial" w:hAnsi="Arial"/>
      <w:bCs/>
    </w:rPr>
  </w:style>
  <w:style w:type="paragraph" w:customStyle="1" w:styleId="1f">
    <w:name w:val="Обычный1"/>
    <w:rsid w:val="00D96F93"/>
    <w:pPr>
      <w:jc w:val="both"/>
    </w:pPr>
  </w:style>
  <w:style w:type="paragraph" w:customStyle="1" w:styleId="25">
    <w:name w:val="Обычный2"/>
    <w:rsid w:val="008A78ED"/>
    <w:pPr>
      <w:jc w:val="both"/>
    </w:pPr>
  </w:style>
  <w:style w:type="paragraph" w:styleId="affff4">
    <w:name w:val="No Spacing"/>
    <w:basedOn w:val="aa"/>
    <w:uiPriority w:val="1"/>
    <w:qFormat/>
    <w:rsid w:val="007E43B9"/>
    <w:pPr>
      <w:suppressAutoHyphens w:val="0"/>
    </w:pPr>
    <w:rPr>
      <w:rFonts w:ascii="Calibri" w:eastAsia="Calibri" w:hAnsi="Calibri"/>
      <w:sz w:val="22"/>
      <w:szCs w:val="22"/>
      <w:lang w:eastAsia="en-US"/>
    </w:rPr>
  </w:style>
  <w:style w:type="paragraph" w:customStyle="1" w:styleId="affff5">
    <w:name w:val="Приложение СамНИПИ"/>
    <w:next w:val="aff0"/>
    <w:link w:val="affff6"/>
    <w:rsid w:val="00DC16EE"/>
    <w:pPr>
      <w:keepLines/>
      <w:jc w:val="center"/>
      <w:outlineLvl w:val="1"/>
    </w:pPr>
    <w:rPr>
      <w:rFonts w:ascii="Arial" w:hAnsi="Arial"/>
      <w:b/>
      <w:sz w:val="28"/>
    </w:rPr>
  </w:style>
  <w:style w:type="paragraph" w:customStyle="1" w:styleId="44">
    <w:name w:val="Нижний колонтитул А4 СамНИПИ"/>
    <w:basedOn w:val="af7"/>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a"/>
    <w:rsid w:val="00DC16EE"/>
    <w:pPr>
      <w:pBdr>
        <w:bottom w:val="single" w:sz="4" w:space="1" w:color="auto"/>
      </w:pBdr>
      <w:tabs>
        <w:tab w:val="left" w:pos="11907"/>
        <w:tab w:val="center" w:pos="16727"/>
        <w:tab w:val="right" w:pos="21546"/>
      </w:tabs>
    </w:pPr>
    <w:rPr>
      <w:rFonts w:ascii="Arial" w:hAnsi="Arial"/>
      <w:sz w:val="16"/>
    </w:rPr>
  </w:style>
  <w:style w:type="paragraph" w:styleId="46">
    <w:name w:val="toc 4"/>
    <w:basedOn w:val="aa"/>
    <w:next w:val="aa"/>
    <w:rsid w:val="00DC16EE"/>
    <w:pPr>
      <w:ind w:left="851" w:right="567"/>
    </w:pPr>
    <w:rPr>
      <w:rFonts w:ascii="Arial" w:hAnsi="Arial"/>
      <w:sz w:val="20"/>
      <w:szCs w:val="20"/>
      <w:lang w:eastAsia="ru-RU"/>
    </w:rPr>
  </w:style>
  <w:style w:type="table" w:customStyle="1" w:styleId="1f0">
    <w:name w:val="Сетка таблицы1"/>
    <w:basedOn w:val="ac"/>
    <w:next w:val="afffe"/>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c"/>
    <w:next w:val="afffe"/>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c"/>
    <w:next w:val="afffe"/>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c"/>
    <w:next w:val="afffe"/>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c"/>
    <w:next w:val="afffe"/>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c"/>
    <w:next w:val="afffe"/>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Приложение СамНИПИ Знак"/>
    <w:link w:val="affff5"/>
    <w:rsid w:val="00DC16EE"/>
    <w:rPr>
      <w:rFonts w:ascii="Arial" w:hAnsi="Arial"/>
      <w:b/>
      <w:sz w:val="28"/>
    </w:rPr>
  </w:style>
  <w:style w:type="character" w:customStyle="1" w:styleId="extended-textshort">
    <w:name w:val="extended-text__short"/>
    <w:basedOn w:val="ab"/>
    <w:rsid w:val="00DC16EE"/>
  </w:style>
  <w:style w:type="paragraph" w:customStyle="1" w:styleId="a4">
    <w:name w:val="Нумерованный список СамНИПИ"/>
    <w:link w:val="affff7"/>
    <w:qFormat/>
    <w:rsid w:val="00DC16EE"/>
    <w:pPr>
      <w:numPr>
        <w:numId w:val="9"/>
      </w:numPr>
    </w:pPr>
    <w:rPr>
      <w:rFonts w:ascii="Arial" w:hAnsi="Arial"/>
    </w:rPr>
  </w:style>
  <w:style w:type="character" w:styleId="affff8">
    <w:name w:val="Placeholder Text"/>
    <w:basedOn w:val="ab"/>
    <w:uiPriority w:val="99"/>
    <w:semiHidden/>
    <w:rsid w:val="00DC16EE"/>
    <w:rPr>
      <w:color w:val="808080"/>
    </w:rPr>
  </w:style>
  <w:style w:type="numbering" w:customStyle="1" w:styleId="1f1">
    <w:name w:val="Нет списка1"/>
    <w:next w:val="ad"/>
    <w:uiPriority w:val="99"/>
    <w:semiHidden/>
    <w:unhideWhenUsed/>
    <w:rsid w:val="00DC16EE"/>
  </w:style>
  <w:style w:type="numbering" w:customStyle="1" w:styleId="27">
    <w:name w:val="Нет списка2"/>
    <w:next w:val="ad"/>
    <w:uiPriority w:val="99"/>
    <w:semiHidden/>
    <w:unhideWhenUsed/>
    <w:rsid w:val="00DC16EE"/>
  </w:style>
  <w:style w:type="character" w:customStyle="1" w:styleId="28">
    <w:name w:val="Основной текст Знак2"/>
    <w:aliases w:val="Абзац Знак2,Основной текст Знак1,Основной текст Знак Знак1,Основной текст Знак Знак Знак Знак1,Абзац Знак Знак Знак1,Основной текст Знак Знак Знак Знак Знак1,Абзац Знак Знак Знак Знак1,Основной текст Знак Знак Знак Знак Знак Знак"/>
    <w:rsid w:val="00DC16EE"/>
    <w:rPr>
      <w:rFonts w:ascii="Arial" w:hAnsi="Arial"/>
    </w:rPr>
  </w:style>
  <w:style w:type="paragraph" w:customStyle="1" w:styleId="xl63">
    <w:name w:val="xl63"/>
    <w:basedOn w:val="aa"/>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a"/>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a"/>
    <w:uiPriority w:val="99"/>
    <w:rsid w:val="0045527B"/>
    <w:pPr>
      <w:suppressAutoHyphens w:val="0"/>
      <w:ind w:left="720"/>
      <w:contextualSpacing/>
    </w:pPr>
    <w:rPr>
      <w:rFonts w:ascii="Cambria" w:eastAsia="MS Mincho" w:hAnsi="Cambria"/>
      <w:lang w:eastAsia="ru-RU"/>
    </w:rPr>
  </w:style>
  <w:style w:type="paragraph" w:styleId="a0">
    <w:name w:val="List Number"/>
    <w:basedOn w:val="aa"/>
    <w:rsid w:val="00675971"/>
    <w:pPr>
      <w:numPr>
        <w:numId w:val="10"/>
      </w:numPr>
      <w:contextualSpacing/>
    </w:pPr>
  </w:style>
  <w:style w:type="paragraph" w:customStyle="1" w:styleId="affff9">
    <w:name w:val="ГОЧС Основной текст"/>
    <w:basedOn w:val="aa"/>
    <w:link w:val="affffa"/>
    <w:autoRedefine/>
    <w:qFormat/>
    <w:rsid w:val="00221036"/>
    <w:pPr>
      <w:suppressAutoHyphens w:val="0"/>
      <w:ind w:firstLine="567"/>
      <w:jc w:val="both"/>
    </w:pPr>
    <w:rPr>
      <w:rFonts w:ascii="Arial" w:hAnsi="Arial"/>
      <w:sz w:val="20"/>
      <w:lang w:eastAsia="ru-RU"/>
    </w:rPr>
  </w:style>
  <w:style w:type="character" w:customStyle="1" w:styleId="affffa">
    <w:name w:val="ГОЧС Основной текст Знак"/>
    <w:link w:val="affff9"/>
    <w:rsid w:val="00221036"/>
    <w:rPr>
      <w:rFonts w:ascii="Arial" w:hAnsi="Arial"/>
      <w:szCs w:val="24"/>
    </w:rPr>
  </w:style>
  <w:style w:type="character" w:customStyle="1" w:styleId="af6">
    <w:name w:val="Верхний колонтитул Знак"/>
    <w:aliases w:val="h Знак"/>
    <w:basedOn w:val="ab"/>
    <w:link w:val="af5"/>
    <w:uiPriority w:val="99"/>
    <w:rsid w:val="00C01EF3"/>
    <w:rPr>
      <w:sz w:val="24"/>
      <w:szCs w:val="24"/>
      <w:lang w:eastAsia="ar-SA"/>
    </w:rPr>
  </w:style>
  <w:style w:type="character" w:customStyle="1" w:styleId="af8">
    <w:name w:val="Нижний колонтитул Знак"/>
    <w:basedOn w:val="ab"/>
    <w:link w:val="af7"/>
    <w:uiPriority w:val="99"/>
    <w:rsid w:val="00C01EF3"/>
    <w:rPr>
      <w:sz w:val="24"/>
      <w:szCs w:val="24"/>
      <w:lang w:eastAsia="ar-SA"/>
    </w:rPr>
  </w:style>
  <w:style w:type="paragraph" w:customStyle="1" w:styleId="affffb">
    <w:name w:val="Маркированный список НСП"/>
    <w:basedOn w:val="aa"/>
    <w:rsid w:val="00C86DA0"/>
    <w:pPr>
      <w:tabs>
        <w:tab w:val="left" w:pos="1038"/>
        <w:tab w:val="num" w:pos="1440"/>
      </w:tabs>
      <w:suppressAutoHyphens w:val="0"/>
      <w:ind w:firstLine="720"/>
      <w:jc w:val="both"/>
    </w:pPr>
    <w:rPr>
      <w:i/>
      <w:szCs w:val="20"/>
      <w:lang w:eastAsia="ja-JP"/>
    </w:rPr>
  </w:style>
  <w:style w:type="character" w:customStyle="1" w:styleId="affffc">
    <w:name w:val="Маркированный список СамНИПИ Знак Знак"/>
    <w:rsid w:val="004668BD"/>
    <w:rPr>
      <w:rFonts w:ascii="Arial" w:hAnsi="Arial"/>
      <w:lang w:val="ru-RU" w:eastAsia="ja-JP" w:bidi="ar-SA"/>
    </w:rPr>
  </w:style>
  <w:style w:type="paragraph" w:customStyle="1" w:styleId="38">
    <w:name w:val="Стиль3"/>
    <w:basedOn w:val="aa"/>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d">
    <w:name w:val="Основной текст.Абзац Знак Знак Знак Знак"/>
    <w:link w:val="affffe"/>
    <w:locked/>
    <w:rsid w:val="00450CC4"/>
    <w:rPr>
      <w:rFonts w:ascii="Arial" w:hAnsi="Arial" w:cs="Arial"/>
    </w:rPr>
  </w:style>
  <w:style w:type="paragraph" w:customStyle="1" w:styleId="affffe">
    <w:name w:val="Основной текст.Абзац Знак Знак Знак"/>
    <w:basedOn w:val="aa"/>
    <w:link w:val="affffd"/>
    <w:rsid w:val="00450CC4"/>
    <w:pPr>
      <w:spacing w:before="120"/>
      <w:ind w:firstLine="680"/>
      <w:jc w:val="both"/>
    </w:pPr>
    <w:rPr>
      <w:rFonts w:ascii="Arial" w:hAnsi="Arial" w:cs="Arial"/>
      <w:sz w:val="20"/>
      <w:szCs w:val="20"/>
      <w:lang w:eastAsia="ru-RU"/>
    </w:rPr>
  </w:style>
  <w:style w:type="paragraph" w:customStyle="1" w:styleId="1f2">
    <w:name w:val="Основной текст.Абзац1"/>
    <w:basedOn w:val="aa"/>
    <w:rsid w:val="00401780"/>
    <w:pPr>
      <w:spacing w:before="120"/>
      <w:ind w:firstLine="680"/>
      <w:jc w:val="both"/>
    </w:pPr>
    <w:rPr>
      <w:rFonts w:ascii="Arial" w:hAnsi="Arial"/>
      <w:sz w:val="20"/>
      <w:szCs w:val="20"/>
      <w:lang w:eastAsia="ru-RU"/>
    </w:rPr>
  </w:style>
  <w:style w:type="paragraph" w:customStyle="1" w:styleId="afffff">
    <w:name w:val="Основной текст СамНИПИ Знак Знак"/>
    <w:link w:val="afffff0"/>
    <w:rsid w:val="00401780"/>
    <w:pPr>
      <w:suppressAutoHyphens/>
      <w:spacing w:before="120"/>
      <w:ind w:firstLine="720"/>
      <w:jc w:val="both"/>
    </w:pPr>
    <w:rPr>
      <w:rFonts w:ascii="Arial" w:hAnsi="Arial"/>
      <w:bCs/>
    </w:rPr>
  </w:style>
  <w:style w:type="paragraph" w:customStyle="1" w:styleId="1f3">
    <w:name w:val="Абзац списка1"/>
    <w:basedOn w:val="aa"/>
    <w:rsid w:val="00401780"/>
    <w:rPr>
      <w:rFonts w:eastAsia="SimSun" w:cs="Mangal"/>
      <w:kern w:val="1"/>
      <w:sz w:val="28"/>
      <w:szCs w:val="28"/>
      <w:lang w:eastAsia="hi-IN" w:bidi="hi-IN"/>
    </w:rPr>
  </w:style>
  <w:style w:type="character" w:customStyle="1" w:styleId="1a">
    <w:name w:val="Оглавление 1 Знак"/>
    <w:link w:val="19"/>
    <w:rsid w:val="00401780"/>
    <w:rPr>
      <w:sz w:val="24"/>
      <w:szCs w:val="24"/>
      <w:lang w:eastAsia="ar-SA"/>
    </w:rPr>
  </w:style>
  <w:style w:type="character" w:customStyle="1" w:styleId="affff7">
    <w:name w:val="Нумерованный список СамНИПИ Знак"/>
    <w:link w:val="a4"/>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a"/>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a"/>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b"/>
    <w:link w:val="29"/>
    <w:rsid w:val="00401780"/>
    <w:rPr>
      <w:rFonts w:ascii="Arial" w:hAnsi="Arial"/>
      <w:szCs w:val="24"/>
    </w:rPr>
  </w:style>
  <w:style w:type="character" w:customStyle="1" w:styleId="afffff0">
    <w:name w:val="Основной текст СамНИПИ Знак Знак Знак"/>
    <w:link w:val="afffff"/>
    <w:rsid w:val="00401780"/>
    <w:rPr>
      <w:rFonts w:ascii="Arial" w:hAnsi="Arial"/>
      <w:bCs/>
    </w:rPr>
  </w:style>
  <w:style w:type="character" w:styleId="afffff1">
    <w:name w:val="footnote reference"/>
    <w:unhideWhenUsed/>
    <w:rsid w:val="00401780"/>
    <w:rPr>
      <w:vertAlign w:val="superscript"/>
    </w:rPr>
  </w:style>
  <w:style w:type="paragraph" w:customStyle="1" w:styleId="-12">
    <w:name w:val="Цветной список - Акцент 12"/>
    <w:basedOn w:val="aa"/>
    <w:uiPriority w:val="34"/>
    <w:qFormat/>
    <w:rsid w:val="00104813"/>
    <w:pPr>
      <w:suppressAutoHyphens w:val="0"/>
      <w:ind w:left="720"/>
      <w:contextualSpacing/>
    </w:pPr>
    <w:rPr>
      <w:lang w:eastAsia="ru-RU"/>
    </w:rPr>
  </w:style>
  <w:style w:type="character" w:customStyle="1" w:styleId="afffff2">
    <w:name w:val="Основной стиль Знак"/>
    <w:link w:val="afffff3"/>
    <w:locked/>
    <w:rsid w:val="009F38A9"/>
    <w:rPr>
      <w:rFonts w:ascii="Arial" w:hAnsi="Arial" w:cs="Arial"/>
      <w:szCs w:val="28"/>
      <w:lang w:val="x-none" w:eastAsia="x-none"/>
    </w:rPr>
  </w:style>
  <w:style w:type="paragraph" w:customStyle="1" w:styleId="afffff3">
    <w:name w:val="Основной стиль"/>
    <w:basedOn w:val="aa"/>
    <w:link w:val="afffff2"/>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2">
    <w:name w:val="Югранефтегазпроект_Заголовок"/>
    <w:basedOn w:val="1"/>
    <w:qFormat/>
    <w:rsid w:val="003F62A2"/>
    <w:pPr>
      <w:keepLines/>
      <w:numPr>
        <w:numId w:val="13"/>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
    <w:qFormat/>
    <w:rsid w:val="003F62A2"/>
    <w:pPr>
      <w:keepLines/>
      <w:numPr>
        <w:numId w:val="13"/>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4">
    <w:name w:val="Основной текст продолжение"/>
    <w:basedOn w:val="aa"/>
    <w:next w:val="af2"/>
    <w:link w:val="1f4"/>
    <w:rsid w:val="00835A7E"/>
    <w:pPr>
      <w:suppressAutoHyphens w:val="0"/>
      <w:spacing w:before="120"/>
      <w:ind w:firstLine="709"/>
      <w:jc w:val="both"/>
    </w:pPr>
    <w:rPr>
      <w:szCs w:val="20"/>
      <w:lang w:eastAsia="ru-RU"/>
    </w:rPr>
  </w:style>
  <w:style w:type="character" w:customStyle="1" w:styleId="1f4">
    <w:name w:val="Основной текст продолжение Знак1"/>
    <w:link w:val="afffff4"/>
    <w:locked/>
    <w:rsid w:val="00835A7E"/>
    <w:rPr>
      <w:sz w:val="24"/>
    </w:rPr>
  </w:style>
  <w:style w:type="paragraph" w:customStyle="1" w:styleId="a8">
    <w:name w:val="список вывод"/>
    <w:basedOn w:val="aa"/>
    <w:qFormat/>
    <w:rsid w:val="00560E23"/>
    <w:pPr>
      <w:numPr>
        <w:numId w:val="16"/>
      </w:numPr>
      <w:suppressAutoHyphens w:val="0"/>
      <w:spacing w:line="360" w:lineRule="auto"/>
      <w:jc w:val="both"/>
    </w:pPr>
    <w:rPr>
      <w:rFonts w:ascii="Arial" w:hAnsi="Arial"/>
      <w:lang w:val="x-none" w:eastAsia="x-none"/>
    </w:rPr>
  </w:style>
  <w:style w:type="paragraph" w:styleId="39">
    <w:name w:val="Body Text Indent 3"/>
    <w:basedOn w:val="aa"/>
    <w:link w:val="3a"/>
    <w:rsid w:val="009B234E"/>
    <w:pPr>
      <w:spacing w:after="120"/>
      <w:ind w:left="283"/>
    </w:pPr>
    <w:rPr>
      <w:sz w:val="16"/>
      <w:szCs w:val="16"/>
    </w:rPr>
  </w:style>
  <w:style w:type="character" w:customStyle="1" w:styleId="3a">
    <w:name w:val="Основной текст с отступом 3 Знак"/>
    <w:basedOn w:val="ab"/>
    <w:link w:val="39"/>
    <w:rsid w:val="009B234E"/>
    <w:rPr>
      <w:sz w:val="16"/>
      <w:szCs w:val="16"/>
      <w:lang w:eastAsia="ar-SA"/>
    </w:rPr>
  </w:style>
  <w:style w:type="paragraph" w:customStyle="1" w:styleId="tablstr">
    <w:name w:val="tablstr"/>
    <w:basedOn w:val="aa"/>
    <w:rsid w:val="002D6DF6"/>
    <w:pPr>
      <w:suppressAutoHyphens w:val="0"/>
    </w:pPr>
    <w:rPr>
      <w:rFonts w:ascii="Arial" w:hAnsi="Arial"/>
      <w:sz w:val="20"/>
      <w:szCs w:val="20"/>
      <w:lang w:eastAsia="ru-RU"/>
    </w:rPr>
  </w:style>
  <w:style w:type="character" w:customStyle="1" w:styleId="afffff5">
    <w:name w:val="Таблица_Номер_СамНИПИ Знак Знак"/>
    <w:rsid w:val="007E2183"/>
    <w:rPr>
      <w:rFonts w:ascii="Arial" w:hAnsi="Arial"/>
      <w:b/>
    </w:rPr>
  </w:style>
  <w:style w:type="character" w:customStyle="1" w:styleId="311">
    <w:name w:val="Заголовок 3 Знак1"/>
    <w:rsid w:val="007E2183"/>
    <w:rPr>
      <w:rFonts w:ascii="Arial" w:hAnsi="Arial"/>
      <w:b/>
      <w:sz w:val="24"/>
    </w:rPr>
  </w:style>
  <w:style w:type="character" w:customStyle="1" w:styleId="2c">
    <w:name w:val="Маркированный список Знак2"/>
    <w:rsid w:val="007E2183"/>
    <w:rPr>
      <w:rFonts w:ascii="Arial" w:hAnsi="Arial"/>
    </w:rPr>
  </w:style>
  <w:style w:type="character" w:customStyle="1" w:styleId="afffff6">
    <w:name w:val="Таблица_Строка_СамНИПИ Знак Знак"/>
    <w:rsid w:val="007E2183"/>
    <w:rPr>
      <w:rFonts w:ascii="Arial" w:hAnsi="Arial"/>
      <w:snapToGrid w:val="0"/>
      <w:lang w:val="ru-RU" w:eastAsia="ru-RU" w:bidi="ar-SA"/>
    </w:rPr>
  </w:style>
  <w:style w:type="character" w:customStyle="1" w:styleId="afa">
    <w:name w:val="Основной текст с отступом Знак"/>
    <w:aliases w:val=" Знак Знак Знак"/>
    <w:basedOn w:val="ab"/>
    <w:link w:val="af9"/>
    <w:rsid w:val="007E2183"/>
    <w:rPr>
      <w:sz w:val="24"/>
      <w:szCs w:val="24"/>
      <w:lang w:eastAsia="ar-SA"/>
    </w:rPr>
  </w:style>
  <w:style w:type="character" w:customStyle="1" w:styleId="afffff7">
    <w:name w:val="Таблица_Шапка_СамНИПИ Знак Знак"/>
    <w:rsid w:val="007E2183"/>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a"/>
    <w:rsid w:val="007E2183"/>
    <w:pPr>
      <w:spacing w:before="120"/>
      <w:ind w:firstLine="680"/>
      <w:jc w:val="both"/>
    </w:pPr>
    <w:rPr>
      <w:rFonts w:ascii="Arial" w:hAnsi="Arial"/>
      <w:sz w:val="20"/>
      <w:lang w:eastAsia="ru-RU"/>
    </w:rPr>
  </w:style>
  <w:style w:type="paragraph" w:styleId="2d">
    <w:name w:val="List Bullet 2"/>
    <w:basedOn w:val="aa"/>
    <w:rsid w:val="007E2183"/>
    <w:pPr>
      <w:tabs>
        <w:tab w:val="num" w:pos="643"/>
      </w:tabs>
      <w:suppressAutoHyphens w:val="0"/>
      <w:ind w:left="643" w:hanging="360"/>
    </w:pPr>
    <w:rPr>
      <w:rFonts w:ascii="Arial" w:hAnsi="Arial"/>
      <w:sz w:val="20"/>
      <w:lang w:eastAsia="ru-RU"/>
    </w:rPr>
  </w:style>
  <w:style w:type="paragraph" w:customStyle="1" w:styleId="afffff8">
    <w:name w:val="Знак"/>
    <w:basedOn w:val="aa"/>
    <w:rsid w:val="007E2183"/>
    <w:pPr>
      <w:suppressAutoHyphens w:val="0"/>
      <w:spacing w:after="160" w:line="240" w:lineRule="exact"/>
    </w:pPr>
    <w:rPr>
      <w:rFonts w:ascii="Verdana" w:hAnsi="Verdana"/>
      <w:sz w:val="20"/>
      <w:szCs w:val="20"/>
      <w:lang w:val="en-US" w:eastAsia="en-US"/>
    </w:rPr>
  </w:style>
  <w:style w:type="paragraph" w:customStyle="1" w:styleId="afffff9">
    <w:name w:val="a"/>
    <w:basedOn w:val="aa"/>
    <w:rsid w:val="007E2183"/>
    <w:pPr>
      <w:suppressAutoHyphens w:val="0"/>
      <w:spacing w:before="100" w:beforeAutospacing="1" w:after="100" w:afterAutospacing="1"/>
    </w:pPr>
    <w:rPr>
      <w:lang w:eastAsia="ru-RU"/>
    </w:rPr>
  </w:style>
  <w:style w:type="paragraph" w:customStyle="1" w:styleId="3b">
    <w:name w:val="Верхний колонтитул А3 СамНИПИнефть"/>
    <w:next w:val="aa"/>
    <w:rsid w:val="007E2183"/>
    <w:pPr>
      <w:pBdr>
        <w:bottom w:val="single" w:sz="4" w:space="1" w:color="auto"/>
      </w:pBdr>
      <w:tabs>
        <w:tab w:val="left" w:pos="11907"/>
        <w:tab w:val="center" w:pos="16727"/>
        <w:tab w:val="right" w:pos="21546"/>
      </w:tabs>
      <w:spacing w:after="80"/>
      <w:ind w:firstLine="720"/>
    </w:pPr>
    <w:rPr>
      <w:rFonts w:ascii="Arial" w:hAnsi="Arial"/>
      <w:sz w:val="16"/>
    </w:rPr>
  </w:style>
  <w:style w:type="paragraph" w:customStyle="1" w:styleId="3c">
    <w:name w:val="Нижний колонтитул А3 СамНИПИнефть"/>
    <w:rsid w:val="007E2183"/>
    <w:pPr>
      <w:pBdr>
        <w:top w:val="single" w:sz="4" w:space="1" w:color="auto"/>
      </w:pBdr>
      <w:tabs>
        <w:tab w:val="left" w:pos="11907"/>
        <w:tab w:val="center" w:pos="16727"/>
        <w:tab w:val="right" w:pos="21546"/>
      </w:tabs>
      <w:spacing w:after="80"/>
    </w:pPr>
    <w:rPr>
      <w:rFonts w:ascii="Arial" w:hAnsi="Arial"/>
      <w:sz w:val="16"/>
    </w:rPr>
  </w:style>
  <w:style w:type="paragraph" w:customStyle="1" w:styleId="1f5">
    <w:name w:val="Знак1"/>
    <w:basedOn w:val="aa"/>
    <w:rsid w:val="007E2183"/>
    <w:pPr>
      <w:suppressAutoHyphens w:val="0"/>
      <w:spacing w:after="160" w:line="240" w:lineRule="exact"/>
    </w:pPr>
    <w:rPr>
      <w:rFonts w:ascii="Verdana" w:hAnsi="Verdana"/>
      <w:sz w:val="20"/>
      <w:szCs w:val="20"/>
      <w:lang w:val="en-US" w:eastAsia="en-US"/>
    </w:rPr>
  </w:style>
  <w:style w:type="paragraph" w:customStyle="1" w:styleId="Heading">
    <w:name w:val="Heading"/>
    <w:rsid w:val="007E2183"/>
    <w:pPr>
      <w:autoSpaceDE w:val="0"/>
      <w:autoSpaceDN w:val="0"/>
      <w:adjustRightInd w:val="0"/>
      <w:spacing w:after="80"/>
    </w:pPr>
    <w:rPr>
      <w:rFonts w:ascii="Arial" w:hAnsi="Arial" w:cs="Arial"/>
      <w:b/>
      <w:bCs/>
      <w:sz w:val="22"/>
      <w:szCs w:val="22"/>
    </w:rPr>
  </w:style>
  <w:style w:type="paragraph" w:customStyle="1" w:styleId="FR4">
    <w:name w:val="FR4"/>
    <w:rsid w:val="007E2183"/>
    <w:pPr>
      <w:widowControl w:val="0"/>
      <w:autoSpaceDE w:val="0"/>
      <w:autoSpaceDN w:val="0"/>
      <w:adjustRightInd w:val="0"/>
      <w:spacing w:after="80"/>
      <w:ind w:left="4960"/>
    </w:pPr>
    <w:rPr>
      <w:noProof/>
      <w:sz w:val="16"/>
      <w:szCs w:val="16"/>
    </w:rPr>
  </w:style>
  <w:style w:type="paragraph" w:customStyle="1" w:styleId="afffffa">
    <w:name w:val="Обычный без отступа"/>
    <w:basedOn w:val="aa"/>
    <w:rsid w:val="007E2183"/>
    <w:pPr>
      <w:suppressAutoHyphens w:val="0"/>
    </w:pPr>
    <w:rPr>
      <w:rFonts w:ascii="Arial" w:hAnsi="Arial" w:cs="Arial"/>
      <w:sz w:val="20"/>
      <w:szCs w:val="20"/>
      <w:lang w:eastAsia="en-US"/>
    </w:rPr>
  </w:style>
  <w:style w:type="paragraph" w:customStyle="1" w:styleId="xl28">
    <w:name w:val="xl28"/>
    <w:basedOn w:val="aa"/>
    <w:rsid w:val="007E218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6">
    <w:name w:val="Основной текст СамНИПИ Знак1"/>
    <w:rsid w:val="007E2183"/>
    <w:rPr>
      <w:rFonts w:ascii="Arial" w:hAnsi="Arial"/>
      <w:bCs/>
      <w:lang w:val="ru-RU" w:eastAsia="ru-RU" w:bidi="ar-SA"/>
    </w:rPr>
  </w:style>
  <w:style w:type="character" w:customStyle="1" w:styleId="1f7">
    <w:name w:val="Основной текст СамНИПИ Знак Знак1"/>
    <w:rsid w:val="007E2183"/>
    <w:rPr>
      <w:rFonts w:ascii="Arial" w:hAnsi="Arial"/>
      <w:bCs/>
      <w:lang w:val="ru-RU" w:eastAsia="ru-RU" w:bidi="ar-SA"/>
    </w:rPr>
  </w:style>
  <w:style w:type="character" w:customStyle="1" w:styleId="afffffb">
    <w:name w:val="Основной текст;Абзац Знак Знак"/>
    <w:rsid w:val="007E2183"/>
    <w:rPr>
      <w:rFonts w:ascii="Arial" w:hAnsi="Arial"/>
      <w:lang w:val="ru-RU" w:eastAsia="ru-RU" w:bidi="ar-SA"/>
    </w:rPr>
  </w:style>
  <w:style w:type="character" w:customStyle="1" w:styleId="afffffc">
    <w:name w:val="Маркированный список Знак Знак Знак Знак"/>
    <w:rsid w:val="007E2183"/>
    <w:rPr>
      <w:rFonts w:ascii="Arial" w:hAnsi="Arial"/>
      <w:lang w:val="ru-RU" w:eastAsia="ru-RU" w:bidi="ar-SA"/>
    </w:rPr>
  </w:style>
  <w:style w:type="character" w:customStyle="1" w:styleId="afffffd">
    <w:name w:val="Маркированный список СамНИПИ Знак Знак Знак"/>
    <w:rsid w:val="007E2183"/>
    <w:rPr>
      <w:rFonts w:ascii="Arial" w:hAnsi="Arial"/>
      <w:lang w:val="ru-RU" w:eastAsia="ja-JP" w:bidi="ar-SA"/>
    </w:rPr>
  </w:style>
  <w:style w:type="character" w:customStyle="1" w:styleId="afffffe">
    <w:name w:val="Знак Знак Знак"/>
    <w:rsid w:val="007E2183"/>
    <w:rPr>
      <w:rFonts w:ascii="Arial" w:hAnsi="Arial"/>
      <w:lang w:val="ru-RU" w:eastAsia="ru-RU" w:bidi="ar-SA"/>
    </w:rPr>
  </w:style>
  <w:style w:type="paragraph" w:customStyle="1" w:styleId="1f8">
    <w:name w:val="Знак Знак Знак1 Знак Знак Знак Знак Знак Знак Знак"/>
    <w:basedOn w:val="aa"/>
    <w:rsid w:val="007E2183"/>
    <w:pPr>
      <w:suppressAutoHyphens w:val="0"/>
      <w:spacing w:after="160" w:line="240" w:lineRule="exact"/>
    </w:pPr>
    <w:rPr>
      <w:rFonts w:ascii="Verdana" w:hAnsi="Verdana"/>
      <w:sz w:val="20"/>
      <w:szCs w:val="20"/>
      <w:lang w:val="en-US" w:eastAsia="en-US"/>
    </w:rPr>
  </w:style>
  <w:style w:type="character" w:customStyle="1" w:styleId="1f9">
    <w:name w:val="Абзац Знак Знак1"/>
    <w:aliases w:val="Основной текст1"/>
    <w:rsid w:val="007E2183"/>
    <w:rPr>
      <w:rFonts w:ascii="Arial" w:hAnsi="Arial"/>
      <w:lang w:val="ru-RU" w:eastAsia="ru-RU" w:bidi="ar-SA"/>
    </w:rPr>
  </w:style>
  <w:style w:type="character" w:customStyle="1" w:styleId="48">
    <w:name w:val="Знак Знак4"/>
    <w:rsid w:val="007E2183"/>
    <w:rPr>
      <w:rFonts w:ascii="Arial" w:hAnsi="Arial"/>
      <w:lang w:val="ru-RU" w:eastAsia="ru-RU" w:bidi="ar-SA"/>
    </w:rPr>
  </w:style>
  <w:style w:type="character" w:customStyle="1" w:styleId="3d">
    <w:name w:val="Абзац Знак Знак3"/>
    <w:rsid w:val="007E2183"/>
    <w:rPr>
      <w:rFonts w:ascii="Arial" w:hAnsi="Arial"/>
      <w:lang w:val="ru-RU" w:eastAsia="ru-RU" w:bidi="ar-SA"/>
    </w:rPr>
  </w:style>
  <w:style w:type="character" w:customStyle="1" w:styleId="BodyTextChar">
    <w:name w:val="Body Text Char"/>
    <w:aliases w:val="Абзац Char"/>
    <w:locked/>
    <w:rsid w:val="007E2183"/>
    <w:rPr>
      <w:rFonts w:ascii="Arial" w:hAnsi="Arial"/>
    </w:rPr>
  </w:style>
  <w:style w:type="paragraph" w:customStyle="1" w:styleId="Char">
    <w:name w:val="Char"/>
    <w:basedOn w:val="aa"/>
    <w:rsid w:val="007E2183"/>
    <w:pPr>
      <w:keepLines/>
      <w:suppressAutoHyphens w:val="0"/>
      <w:spacing w:after="160" w:line="240" w:lineRule="exact"/>
    </w:pPr>
    <w:rPr>
      <w:rFonts w:ascii="Verdana" w:eastAsia="MS Mincho" w:hAnsi="Verdana" w:cs="Verdana"/>
      <w:sz w:val="20"/>
      <w:szCs w:val="20"/>
      <w:lang w:val="en-US" w:eastAsia="en-US"/>
    </w:rPr>
  </w:style>
  <w:style w:type="paragraph" w:styleId="affffff">
    <w:name w:val="footnote text"/>
    <w:basedOn w:val="aa"/>
    <w:link w:val="affffff0"/>
    <w:rsid w:val="007E2183"/>
    <w:pPr>
      <w:suppressAutoHyphens w:val="0"/>
      <w:ind w:firstLine="851"/>
      <w:jc w:val="both"/>
    </w:pPr>
    <w:rPr>
      <w:sz w:val="20"/>
      <w:szCs w:val="20"/>
      <w:lang w:eastAsia="ru-RU"/>
    </w:rPr>
  </w:style>
  <w:style w:type="character" w:customStyle="1" w:styleId="affffff0">
    <w:name w:val="Текст сноски Знак"/>
    <w:basedOn w:val="ab"/>
    <w:link w:val="affffff"/>
    <w:rsid w:val="007E2183"/>
  </w:style>
  <w:style w:type="paragraph" w:customStyle="1" w:styleId="1fa">
    <w:name w:val="Без интервала1"/>
    <w:rsid w:val="007E2183"/>
    <w:pPr>
      <w:spacing w:after="80"/>
    </w:pPr>
    <w:rPr>
      <w:rFonts w:ascii="Calibri" w:hAnsi="Calibri"/>
      <w:sz w:val="22"/>
      <w:szCs w:val="22"/>
      <w:lang w:eastAsia="en-US"/>
    </w:rPr>
  </w:style>
  <w:style w:type="paragraph" w:customStyle="1" w:styleId="formattext">
    <w:name w:val="formattext"/>
    <w:basedOn w:val="aa"/>
    <w:rsid w:val="007E2183"/>
    <w:pPr>
      <w:suppressAutoHyphens w:val="0"/>
      <w:spacing w:before="100" w:beforeAutospacing="1" w:after="100" w:afterAutospacing="1"/>
    </w:pPr>
    <w:rPr>
      <w:lang w:eastAsia="ru-RU"/>
    </w:rPr>
  </w:style>
  <w:style w:type="paragraph" w:customStyle="1" w:styleId="1466">
    <w:name w:val="1466"/>
    <w:basedOn w:val="aa"/>
    <w:rsid w:val="007E2183"/>
    <w:pPr>
      <w:suppressAutoHyphens w:val="0"/>
      <w:autoSpaceDE w:val="0"/>
      <w:autoSpaceDN w:val="0"/>
      <w:spacing w:before="120" w:after="120"/>
      <w:jc w:val="center"/>
    </w:pPr>
    <w:rPr>
      <w:b/>
      <w:bCs/>
      <w:color w:val="000000"/>
      <w:sz w:val="28"/>
      <w:szCs w:val="28"/>
      <w:lang w:eastAsia="ru-RU"/>
    </w:rPr>
  </w:style>
  <w:style w:type="table" w:customStyle="1" w:styleId="71">
    <w:name w:val="Сетка таблицы7"/>
    <w:basedOn w:val="ac"/>
    <w:next w:val="afffe"/>
    <w:rsid w:val="007E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табл_строка"/>
    <w:basedOn w:val="af2"/>
    <w:link w:val="affffff2"/>
    <w:rsid w:val="007E2183"/>
    <w:pPr>
      <w:suppressAutoHyphens w:val="0"/>
      <w:spacing w:before="120"/>
      <w:jc w:val="center"/>
    </w:pPr>
    <w:rPr>
      <w:szCs w:val="20"/>
      <w:lang w:eastAsia="ru-RU"/>
    </w:rPr>
  </w:style>
  <w:style w:type="paragraph" w:customStyle="1" w:styleId="affffff3">
    <w:name w:val="табл_заголовок"/>
    <w:link w:val="affffff4"/>
    <w:rsid w:val="007E2183"/>
    <w:pPr>
      <w:keepNext/>
      <w:keepLines/>
      <w:jc w:val="center"/>
    </w:pPr>
    <w:rPr>
      <w:noProof/>
      <w:sz w:val="24"/>
    </w:rPr>
  </w:style>
  <w:style w:type="character" w:customStyle="1" w:styleId="affffff4">
    <w:name w:val="табл_заголовок Знак"/>
    <w:link w:val="affffff3"/>
    <w:rsid w:val="007E2183"/>
    <w:rPr>
      <w:noProof/>
      <w:sz w:val="24"/>
    </w:rPr>
  </w:style>
  <w:style w:type="paragraph" w:styleId="affffff5">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ff6"/>
    <w:unhideWhenUsed/>
    <w:qFormat/>
    <w:rsid w:val="007E2183"/>
    <w:pPr>
      <w:suppressAutoHyphens w:val="0"/>
      <w:spacing w:before="100" w:beforeAutospacing="1" w:after="240"/>
    </w:pPr>
    <w:rPr>
      <w:lang w:eastAsia="ru-RU"/>
    </w:rPr>
  </w:style>
  <w:style w:type="character" w:customStyle="1" w:styleId="affffff6">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5"/>
    <w:rsid w:val="007E2183"/>
    <w:rPr>
      <w:sz w:val="24"/>
      <w:szCs w:val="24"/>
    </w:rPr>
  </w:style>
  <w:style w:type="paragraph" w:customStyle="1" w:styleId="affffff7">
    <w:name w:val="основной текст"/>
    <w:basedOn w:val="aa"/>
    <w:rsid w:val="007E2183"/>
    <w:pPr>
      <w:suppressAutoHyphens w:val="0"/>
      <w:spacing w:after="120"/>
      <w:ind w:firstLine="851"/>
      <w:jc w:val="both"/>
    </w:pPr>
    <w:rPr>
      <w:rFonts w:cs="Arial"/>
      <w:i/>
      <w:lang w:eastAsia="ru-RU"/>
    </w:rPr>
  </w:style>
  <w:style w:type="character" w:customStyle="1" w:styleId="3e">
    <w:name w:val="Название объекта Знак3"/>
    <w:aliases w:val="Название объекта Знак Знак Знак Знак Знак Знак Знак2,Название объекта Знак Знак Знак Знак Знак Знак3,Название объекта Знак1 Знак2,Название объекта Знак Знак1 Знак2,Название объекта Знак Знак Знак Знак Знак3"/>
    <w:rsid w:val="007E2183"/>
    <w:rPr>
      <w:rFonts w:ascii="Arial" w:hAnsi="Arial"/>
      <w:b/>
    </w:rPr>
  </w:style>
  <w:style w:type="character" w:customStyle="1" w:styleId="affffff2">
    <w:name w:val="табл_строка Знак"/>
    <w:link w:val="affffff1"/>
    <w:rsid w:val="007E2183"/>
    <w:rPr>
      <w:sz w:val="24"/>
    </w:rPr>
  </w:style>
  <w:style w:type="paragraph" w:customStyle="1" w:styleId="777">
    <w:name w:val="777"/>
    <w:basedOn w:val="aff0"/>
    <w:link w:val="7770"/>
    <w:qFormat/>
    <w:rsid w:val="007E2183"/>
    <w:pPr>
      <w:numPr>
        <w:numId w:val="17"/>
      </w:numPr>
    </w:pPr>
  </w:style>
  <w:style w:type="character" w:customStyle="1" w:styleId="7770">
    <w:name w:val="777 Знак"/>
    <w:link w:val="777"/>
    <w:rsid w:val="007E2183"/>
    <w:rPr>
      <w:rFonts w:ascii="Arial" w:hAnsi="Arial"/>
      <w:bCs/>
    </w:rPr>
  </w:style>
  <w:style w:type="paragraph" w:customStyle="1" w:styleId="210">
    <w:name w:val="Основной текст 21"/>
    <w:basedOn w:val="aa"/>
    <w:rsid w:val="007E2183"/>
    <w:pPr>
      <w:suppressAutoHyphens w:val="0"/>
      <w:overflowPunct w:val="0"/>
      <w:autoSpaceDE w:val="0"/>
      <w:autoSpaceDN w:val="0"/>
      <w:adjustRightInd w:val="0"/>
      <w:textAlignment w:val="baseline"/>
    </w:pPr>
    <w:rPr>
      <w:sz w:val="28"/>
      <w:szCs w:val="20"/>
      <w:lang w:eastAsia="ru-RU"/>
    </w:rPr>
  </w:style>
  <w:style w:type="paragraph" w:customStyle="1" w:styleId="111111111111111">
    <w:name w:val="111111111111111"/>
    <w:basedOn w:val="af2"/>
    <w:link w:val="1111111111111110"/>
    <w:qFormat/>
    <w:rsid w:val="007E2183"/>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7E2183"/>
    <w:rPr>
      <w:color w:val="000000"/>
      <w:sz w:val="24"/>
    </w:rPr>
  </w:style>
  <w:style w:type="paragraph" w:customStyle="1" w:styleId="-0">
    <w:name w:val="-Текст"/>
    <w:basedOn w:val="aa"/>
    <w:rsid w:val="00E913D8"/>
    <w:pPr>
      <w:suppressAutoHyphens w:val="0"/>
      <w:ind w:left="284" w:right="284" w:firstLine="851"/>
      <w:jc w:val="both"/>
    </w:pPr>
    <w:rPr>
      <w:rFonts w:ascii="Arial" w:hAnsi="Arial" w:cs="Arial"/>
      <w:lang w:eastAsia="ru-RU"/>
    </w:rPr>
  </w:style>
  <w:style w:type="character" w:customStyle="1" w:styleId="72">
    <w:name w:val="Знак Знак7"/>
    <w:rsid w:val="00D525C6"/>
    <w:rPr>
      <w:rFonts w:ascii="Arial" w:hAnsi="Arial"/>
      <w:b/>
      <w:sz w:val="24"/>
    </w:rPr>
  </w:style>
  <w:style w:type="character" w:customStyle="1" w:styleId="affffff8">
    <w:name w:val="Знак Знак"/>
    <w:rsid w:val="00D525C6"/>
    <w:rPr>
      <w:rFonts w:ascii="Arial" w:hAnsi="Arial"/>
      <w:lang w:val="ru-RU" w:eastAsia="ru-RU" w:bidi="ar-SA"/>
    </w:rPr>
  </w:style>
  <w:style w:type="character" w:customStyle="1" w:styleId="112">
    <w:name w:val="Основной текст СамНИПИ Знак Знак1 Знак1"/>
    <w:rsid w:val="00D525C6"/>
    <w:rPr>
      <w:rFonts w:ascii="Arial" w:hAnsi="Arial"/>
      <w:bCs/>
      <w:lang w:val="ru-RU" w:eastAsia="ru-RU" w:bidi="ar-SA"/>
    </w:rPr>
  </w:style>
  <w:style w:type="character" w:customStyle="1" w:styleId="113">
    <w:name w:val="Знак Знак11"/>
    <w:rsid w:val="00D525C6"/>
    <w:rPr>
      <w:rFonts w:ascii="Arial" w:hAnsi="Arial"/>
      <w:b/>
      <w:sz w:val="28"/>
    </w:rPr>
  </w:style>
  <w:style w:type="paragraph" w:customStyle="1" w:styleId="affffff9">
    <w:name w:val="Основной текст Югранефтегазпроект"/>
    <w:basedOn w:val="aa"/>
    <w:rsid w:val="00D525C6"/>
    <w:pPr>
      <w:suppressAutoHyphens w:val="0"/>
      <w:spacing w:line="360" w:lineRule="auto"/>
      <w:ind w:left="709" w:right="284"/>
      <w:jc w:val="both"/>
    </w:pPr>
    <w:rPr>
      <w:rFonts w:ascii="Arial" w:hAnsi="Arial" w:cs="Arial"/>
      <w:szCs w:val="18"/>
      <w:lang w:eastAsia="ru-RU"/>
    </w:rPr>
  </w:style>
  <w:style w:type="paragraph" w:customStyle="1" w:styleId="affffffa">
    <w:name w:val="НумТабСтрока"/>
    <w:basedOn w:val="aa"/>
    <w:rsid w:val="00D525C6"/>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a"/>
    <w:next w:val="aa"/>
    <w:autoRedefine/>
    <w:rsid w:val="00D525C6"/>
    <w:pPr>
      <w:ind w:left="1134" w:right="567"/>
    </w:pPr>
    <w:rPr>
      <w:rFonts w:ascii="Arial" w:hAnsi="Arial"/>
      <w:sz w:val="20"/>
      <w:lang w:eastAsia="ru-RU"/>
    </w:rPr>
  </w:style>
  <w:style w:type="character" w:customStyle="1" w:styleId="affffffb">
    <w:name w:val="Основной текст СамНИПИ Знак Знак Знак Знак"/>
    <w:rsid w:val="00D525C6"/>
    <w:rPr>
      <w:rFonts w:ascii="Arial" w:hAnsi="Arial"/>
      <w:bCs/>
      <w:szCs w:val="24"/>
      <w:lang w:val="ru-RU" w:eastAsia="ru-RU" w:bidi="ar-SA"/>
    </w:rPr>
  </w:style>
  <w:style w:type="paragraph" w:customStyle="1" w:styleId="affffffc">
    <w:name w:val="Название_СамНИПИ"/>
    <w:basedOn w:val="aff0"/>
    <w:next w:val="aff0"/>
    <w:rsid w:val="00D525C6"/>
    <w:pPr>
      <w:suppressAutoHyphens w:val="0"/>
      <w:spacing w:after="120" w:line="360" w:lineRule="auto"/>
      <w:ind w:firstLine="0"/>
      <w:jc w:val="center"/>
    </w:pPr>
    <w:rPr>
      <w:b/>
    </w:rPr>
  </w:style>
  <w:style w:type="character" w:customStyle="1" w:styleId="affffffd">
    <w:name w:val="Таблица_Шапка_СамНИПИ Знак Знак Знак"/>
    <w:rsid w:val="00D525C6"/>
    <w:rPr>
      <w:rFonts w:ascii="Arial" w:hAnsi="Arial"/>
      <w:b/>
      <w:snapToGrid w:val="0"/>
    </w:rPr>
  </w:style>
  <w:style w:type="character" w:customStyle="1" w:styleId="affffffe">
    <w:name w:val="Основной текст продолжение Знак"/>
    <w:locked/>
    <w:rsid w:val="00D525C6"/>
    <w:rPr>
      <w:sz w:val="24"/>
      <w:lang w:val="x-none" w:eastAsia="x-none"/>
    </w:rPr>
  </w:style>
  <w:style w:type="paragraph" w:customStyle="1" w:styleId="afffffff">
    <w:name w:val="Текстовый"/>
    <w:basedOn w:val="aa"/>
    <w:qFormat/>
    <w:rsid w:val="00D525C6"/>
    <w:pPr>
      <w:widowControl w:val="0"/>
      <w:suppressAutoHyphens w:val="0"/>
      <w:spacing w:line="300" w:lineRule="auto"/>
      <w:ind w:left="227" w:right="170" w:firstLine="567"/>
      <w:jc w:val="both"/>
    </w:pPr>
    <w:rPr>
      <w:rFonts w:ascii="Arial" w:hAnsi="Arial" w:cs="Arial"/>
      <w:szCs w:val="20"/>
    </w:rPr>
  </w:style>
  <w:style w:type="paragraph" w:customStyle="1" w:styleId="a9">
    <w:name w:val="МаркированныйТочка"/>
    <w:basedOn w:val="aa"/>
    <w:link w:val="afffffff0"/>
    <w:qFormat/>
    <w:rsid w:val="00D525C6"/>
    <w:pPr>
      <w:numPr>
        <w:numId w:val="21"/>
      </w:numPr>
      <w:suppressAutoHyphens w:val="0"/>
      <w:spacing w:line="360" w:lineRule="auto"/>
    </w:pPr>
    <w:rPr>
      <w:szCs w:val="20"/>
      <w:lang w:eastAsia="ru-RU"/>
    </w:rPr>
  </w:style>
  <w:style w:type="character" w:styleId="afffffff1">
    <w:name w:val="Strong"/>
    <w:uiPriority w:val="22"/>
    <w:qFormat/>
    <w:rsid w:val="00D525C6"/>
    <w:rPr>
      <w:b/>
      <w:bCs/>
    </w:rPr>
  </w:style>
  <w:style w:type="numbering" w:customStyle="1" w:styleId="111111211">
    <w:name w:val="1 / 1.1 / 1.1.1211"/>
    <w:basedOn w:val="ad"/>
    <w:next w:val="111111"/>
    <w:rsid w:val="00D525C6"/>
  </w:style>
  <w:style w:type="numbering" w:styleId="111111">
    <w:name w:val="Outline List 2"/>
    <w:basedOn w:val="ad"/>
    <w:rsid w:val="00D525C6"/>
    <w:pPr>
      <w:numPr>
        <w:numId w:val="22"/>
      </w:numPr>
    </w:pPr>
  </w:style>
  <w:style w:type="numbering" w:customStyle="1" w:styleId="111111111">
    <w:name w:val="1 / 1.1 / 1.1.1111"/>
    <w:basedOn w:val="ad"/>
    <w:next w:val="111111"/>
    <w:rsid w:val="00D525C6"/>
    <w:pPr>
      <w:numPr>
        <w:numId w:val="23"/>
      </w:numPr>
    </w:pPr>
  </w:style>
  <w:style w:type="paragraph" w:customStyle="1" w:styleId="a7">
    <w:name w:val="рисунок"/>
    <w:basedOn w:val="aa"/>
    <w:rsid w:val="00D525C6"/>
    <w:pPr>
      <w:numPr>
        <w:numId w:val="24"/>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D525C6"/>
    <w:rPr>
      <w:rFonts w:ascii="Arial" w:hAnsi="Arial"/>
    </w:rPr>
  </w:style>
  <w:style w:type="paragraph" w:styleId="4">
    <w:name w:val="List Number 4"/>
    <w:basedOn w:val="aa"/>
    <w:rsid w:val="00D525C6"/>
    <w:pPr>
      <w:numPr>
        <w:numId w:val="25"/>
      </w:numPr>
      <w:suppressAutoHyphens w:val="0"/>
      <w:spacing w:after="200" w:line="276" w:lineRule="auto"/>
    </w:pPr>
    <w:rPr>
      <w:rFonts w:ascii="Calibri" w:eastAsia="Calibri" w:hAnsi="Calibri"/>
      <w:lang w:eastAsia="en-US"/>
    </w:rPr>
  </w:style>
  <w:style w:type="paragraph" w:styleId="afffffff2">
    <w:name w:val="Subtitle"/>
    <w:basedOn w:val="aa"/>
    <w:link w:val="afffffff3"/>
    <w:qFormat/>
    <w:rsid w:val="00D525C6"/>
    <w:pPr>
      <w:suppressAutoHyphens w:val="0"/>
      <w:jc w:val="center"/>
    </w:pPr>
    <w:rPr>
      <w:sz w:val="28"/>
      <w:szCs w:val="20"/>
      <w:lang w:eastAsia="ru-RU"/>
    </w:rPr>
  </w:style>
  <w:style w:type="character" w:customStyle="1" w:styleId="afffffff3">
    <w:name w:val="Подзаголовок Знак"/>
    <w:basedOn w:val="ab"/>
    <w:link w:val="afffffff2"/>
    <w:rsid w:val="00D525C6"/>
    <w:rPr>
      <w:sz w:val="28"/>
    </w:rPr>
  </w:style>
  <w:style w:type="paragraph" w:styleId="3f">
    <w:name w:val="Body Text 3"/>
    <w:basedOn w:val="aa"/>
    <w:link w:val="3f0"/>
    <w:rsid w:val="00D525C6"/>
    <w:pPr>
      <w:suppressAutoHyphens w:val="0"/>
      <w:jc w:val="center"/>
    </w:pPr>
    <w:rPr>
      <w:rFonts w:ascii="Arial" w:hAnsi="Arial"/>
      <w:b/>
      <w:szCs w:val="20"/>
      <w:lang w:eastAsia="ru-RU"/>
    </w:rPr>
  </w:style>
  <w:style w:type="character" w:customStyle="1" w:styleId="3f0">
    <w:name w:val="Основной текст 3 Знак"/>
    <w:basedOn w:val="ab"/>
    <w:link w:val="3f"/>
    <w:rsid w:val="00D525C6"/>
    <w:rPr>
      <w:rFonts w:ascii="Arial" w:hAnsi="Arial"/>
      <w:b/>
      <w:sz w:val="24"/>
    </w:rPr>
  </w:style>
  <w:style w:type="character" w:customStyle="1" w:styleId="1fb">
    <w:name w:val="Приложение СамНИПИ Знак1"/>
    <w:rsid w:val="00D525C6"/>
    <w:rPr>
      <w:rFonts w:ascii="Arial" w:hAnsi="Arial"/>
      <w:b/>
      <w:sz w:val="28"/>
      <w:lang w:val="ru-RU" w:eastAsia="ru-RU" w:bidi="ar-SA"/>
    </w:rPr>
  </w:style>
  <w:style w:type="character" w:customStyle="1" w:styleId="afffffff0">
    <w:name w:val="МаркированныйТочка Знак"/>
    <w:link w:val="a9"/>
    <w:locked/>
    <w:rsid w:val="00D525C6"/>
    <w:rPr>
      <w:sz w:val="24"/>
    </w:rPr>
  </w:style>
  <w:style w:type="character" w:customStyle="1" w:styleId="afffffff4">
    <w:name w:val="Таблица по середине Знак"/>
    <w:link w:val="afffffff5"/>
    <w:locked/>
    <w:rsid w:val="00D525C6"/>
    <w:rPr>
      <w:sz w:val="24"/>
      <w:szCs w:val="24"/>
    </w:rPr>
  </w:style>
  <w:style w:type="paragraph" w:customStyle="1" w:styleId="afffffff5">
    <w:name w:val="Таблица по середине"/>
    <w:basedOn w:val="aa"/>
    <w:next w:val="aa"/>
    <w:link w:val="afffffff4"/>
    <w:rsid w:val="00D525C6"/>
    <w:pPr>
      <w:suppressAutoHyphens w:val="0"/>
      <w:jc w:val="center"/>
    </w:pPr>
    <w:rPr>
      <w:lang w:eastAsia="ru-RU"/>
    </w:rPr>
  </w:style>
  <w:style w:type="paragraph" w:customStyle="1" w:styleId="afffffff6">
    <w:name w:val="Таблица шапка"/>
    <w:basedOn w:val="afffffff5"/>
    <w:rsid w:val="00D525C6"/>
    <w:rPr>
      <w:b/>
      <w:bCs/>
      <w:szCs w:val="20"/>
    </w:rPr>
  </w:style>
  <w:style w:type="character" w:customStyle="1" w:styleId="afffffff7">
    <w:name w:val="Таблица Заголовок Название объекта Знак Знак"/>
    <w:link w:val="afffffff8"/>
    <w:locked/>
    <w:rsid w:val="00D525C6"/>
    <w:rPr>
      <w:bCs/>
      <w:sz w:val="24"/>
    </w:rPr>
  </w:style>
  <w:style w:type="paragraph" w:customStyle="1" w:styleId="afffffff8">
    <w:name w:val="Таблица Заголовок Название объекта"/>
    <w:basedOn w:val="afffd"/>
    <w:next w:val="aa"/>
    <w:link w:val="afffffff7"/>
    <w:rsid w:val="00D525C6"/>
    <w:pPr>
      <w:spacing w:before="240" w:after="60"/>
      <w:ind w:left="709"/>
    </w:pPr>
    <w:rPr>
      <w:rFonts w:ascii="Times New Roman" w:hAnsi="Times New Roman"/>
      <w:b w:val="0"/>
      <w:bCs/>
      <w:sz w:val="24"/>
    </w:rPr>
  </w:style>
  <w:style w:type="paragraph" w:customStyle="1" w:styleId="afffffff9">
    <w:name w:val="Обыкновенный"/>
    <w:basedOn w:val="af2"/>
    <w:rsid w:val="00D525C6"/>
    <w:pPr>
      <w:suppressAutoHyphens w:val="0"/>
      <w:spacing w:line="360" w:lineRule="auto"/>
      <w:ind w:firstLine="851"/>
      <w:jc w:val="left"/>
    </w:pPr>
    <w:rPr>
      <w:szCs w:val="20"/>
      <w:lang w:eastAsia="ru-RU"/>
    </w:rPr>
  </w:style>
  <w:style w:type="paragraph" w:customStyle="1" w:styleId="IG">
    <w:name w:val="Обычный_IG"/>
    <w:basedOn w:val="aa"/>
    <w:link w:val="IG2"/>
    <w:rsid w:val="00D525C6"/>
    <w:pPr>
      <w:suppressAutoHyphens w:val="0"/>
      <w:spacing w:line="360" w:lineRule="auto"/>
      <w:ind w:firstLine="709"/>
      <w:jc w:val="both"/>
    </w:pPr>
    <w:rPr>
      <w:sz w:val="28"/>
      <w:szCs w:val="28"/>
      <w:lang w:eastAsia="ru-RU"/>
    </w:rPr>
  </w:style>
  <w:style w:type="character" w:customStyle="1" w:styleId="IG2">
    <w:name w:val="Обычный_IG Знак2"/>
    <w:link w:val="IG"/>
    <w:rsid w:val="00D525C6"/>
    <w:rPr>
      <w:sz w:val="28"/>
      <w:szCs w:val="28"/>
    </w:rPr>
  </w:style>
  <w:style w:type="paragraph" w:customStyle="1" w:styleId="afffffffa">
    <w:name w:val="Обычный стиль"/>
    <w:basedOn w:val="aa"/>
    <w:rsid w:val="00D525C6"/>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525C6"/>
    <w:rPr>
      <w:b/>
      <w:sz w:val="24"/>
      <w:lang w:val="ru-RU" w:eastAsia="ru-RU" w:bidi="ar-SA"/>
    </w:rPr>
  </w:style>
  <w:style w:type="character" w:customStyle="1" w:styleId="apple-style-span">
    <w:name w:val="apple-style-span"/>
    <w:rsid w:val="00D525C6"/>
  </w:style>
  <w:style w:type="paragraph" w:customStyle="1" w:styleId="TablCenter">
    <w:name w:val="Tabl_Center"/>
    <w:basedOn w:val="aa"/>
    <w:rsid w:val="00D525C6"/>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525C6"/>
    <w:pPr>
      <w:keepNext/>
      <w:suppressAutoHyphens w:val="0"/>
      <w:spacing w:before="60" w:after="120"/>
      <w:jc w:val="center"/>
    </w:pPr>
    <w:rPr>
      <w:b/>
      <w:bCs/>
      <w:sz w:val="22"/>
      <w:szCs w:val="22"/>
      <w:lang w:eastAsia="ru-RU"/>
    </w:rPr>
  </w:style>
  <w:style w:type="paragraph" w:styleId="afffffffb">
    <w:name w:val="Plain Text"/>
    <w:basedOn w:val="aa"/>
    <w:link w:val="afffffffc"/>
    <w:rsid w:val="00D525C6"/>
    <w:pPr>
      <w:suppressAutoHyphens w:val="0"/>
      <w:jc w:val="center"/>
    </w:pPr>
    <w:rPr>
      <w:i/>
      <w:iCs/>
      <w:sz w:val="22"/>
      <w:szCs w:val="20"/>
      <w:lang w:eastAsia="ru-RU"/>
    </w:rPr>
  </w:style>
  <w:style w:type="character" w:customStyle="1" w:styleId="afffffffc">
    <w:name w:val="Текст Знак"/>
    <w:basedOn w:val="ab"/>
    <w:link w:val="afffffffb"/>
    <w:rsid w:val="00D525C6"/>
    <w:rPr>
      <w:i/>
      <w:iCs/>
      <w:sz w:val="22"/>
    </w:rPr>
  </w:style>
  <w:style w:type="paragraph" w:customStyle="1" w:styleId="1fc">
    <w:name w:val="1"/>
    <w:basedOn w:val="aa"/>
    <w:next w:val="affffff5"/>
    <w:uiPriority w:val="99"/>
    <w:rsid w:val="00D525C6"/>
    <w:pPr>
      <w:suppressAutoHyphens w:val="0"/>
    </w:pPr>
    <w:rPr>
      <w:lang w:eastAsia="ru-RU"/>
    </w:rPr>
  </w:style>
  <w:style w:type="paragraph" w:customStyle="1" w:styleId="afffffffd">
    <w:name w:val="Раздел"/>
    <w:basedOn w:val="af9"/>
    <w:rsid w:val="00D525C6"/>
    <w:pPr>
      <w:suppressAutoHyphens w:val="0"/>
      <w:spacing w:before="240"/>
      <w:ind w:left="0"/>
      <w:jc w:val="center"/>
    </w:pPr>
    <w:rPr>
      <w:rFonts w:ascii="Arial" w:hAnsi="Arial" w:cs="Arial"/>
      <w:b/>
      <w:sz w:val="36"/>
      <w:szCs w:val="36"/>
      <w:lang w:eastAsia="ru-RU"/>
    </w:rPr>
  </w:style>
  <w:style w:type="paragraph" w:customStyle="1" w:styleId="afffffffe">
    <w:name w:val="Часть"/>
    <w:basedOn w:val="af9"/>
    <w:rsid w:val="00D525C6"/>
    <w:pPr>
      <w:suppressAutoHyphens w:val="0"/>
      <w:spacing w:before="240"/>
      <w:ind w:left="0"/>
      <w:jc w:val="center"/>
    </w:pPr>
    <w:rPr>
      <w:rFonts w:ascii="Arial" w:hAnsi="Arial" w:cs="Arial"/>
      <w:b/>
      <w:sz w:val="36"/>
      <w:szCs w:val="20"/>
      <w:lang w:eastAsia="ru-RU"/>
    </w:rPr>
  </w:style>
  <w:style w:type="paragraph" w:customStyle="1" w:styleId="affffffff">
    <w:name w:val="Книга"/>
    <w:basedOn w:val="af9"/>
    <w:rsid w:val="00D525C6"/>
    <w:pPr>
      <w:suppressAutoHyphens w:val="0"/>
      <w:spacing w:before="240"/>
      <w:ind w:left="0"/>
      <w:jc w:val="center"/>
    </w:pPr>
    <w:rPr>
      <w:rFonts w:ascii="Arial" w:hAnsi="Arial" w:cs="Arial"/>
      <w:b/>
      <w:bCs/>
      <w:i/>
      <w:iCs/>
      <w:sz w:val="32"/>
      <w:szCs w:val="32"/>
      <w:lang w:eastAsia="ru-RU"/>
    </w:rPr>
  </w:style>
  <w:style w:type="paragraph" w:customStyle="1" w:styleId="affffffff0">
    <w:name w:val="Том"/>
    <w:basedOn w:val="af9"/>
    <w:rsid w:val="00D525C6"/>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1">
    <w:name w:val="Подраздел"/>
    <w:basedOn w:val="afffffffe"/>
    <w:rsid w:val="00D525C6"/>
    <w:rPr>
      <w:szCs w:val="24"/>
    </w:rPr>
  </w:style>
  <w:style w:type="character" w:customStyle="1" w:styleId="FontStyle32">
    <w:name w:val="Font Style32"/>
    <w:rsid w:val="00D525C6"/>
    <w:rPr>
      <w:rFonts w:ascii="Times New Roman" w:hAnsi="Times New Roman" w:cs="Times New Roman"/>
      <w:b/>
      <w:bCs/>
      <w:sz w:val="22"/>
      <w:szCs w:val="22"/>
    </w:rPr>
  </w:style>
  <w:style w:type="paragraph" w:customStyle="1" w:styleId="3f1">
    <w:name w:val="Основной текст3"/>
    <w:basedOn w:val="aa"/>
    <w:rsid w:val="00D525C6"/>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525C6"/>
    <w:rPr>
      <w:i/>
      <w:iCs/>
      <w:sz w:val="22"/>
      <w:szCs w:val="22"/>
      <w:shd w:val="clear" w:color="auto" w:fill="FFFFFF"/>
    </w:rPr>
  </w:style>
  <w:style w:type="character" w:customStyle="1" w:styleId="affffffff2">
    <w:name w:val="Основной текст + Курсив"/>
    <w:rsid w:val="00D525C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525C6"/>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D525C6"/>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D525C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525C6"/>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11">
    <w:name w:val="Заголовок 2 Знак1"/>
    <w:aliases w:val="Заголовок 2 Знак Знак"/>
    <w:rsid w:val="00D525C6"/>
    <w:rPr>
      <w:rFonts w:ascii="Arial" w:hAnsi="Arial"/>
      <w:b/>
      <w:sz w:val="28"/>
    </w:rPr>
  </w:style>
  <w:style w:type="paragraph" w:customStyle="1" w:styleId="0">
    <w:name w:val="0 Отчет"/>
    <w:basedOn w:val="aa"/>
    <w:link w:val="010"/>
    <w:rsid w:val="00D525C6"/>
    <w:pPr>
      <w:tabs>
        <w:tab w:val="left" w:pos="1134"/>
      </w:tabs>
      <w:suppressAutoHyphens w:val="0"/>
      <w:spacing w:line="360" w:lineRule="auto"/>
      <w:ind w:firstLine="851"/>
      <w:jc w:val="both"/>
    </w:pPr>
    <w:rPr>
      <w:lang w:eastAsia="en-US"/>
    </w:rPr>
  </w:style>
  <w:style w:type="character" w:customStyle="1" w:styleId="010">
    <w:name w:val="0 Отчет Знак1"/>
    <w:link w:val="0"/>
    <w:rsid w:val="00D525C6"/>
    <w:rPr>
      <w:sz w:val="24"/>
      <w:szCs w:val="24"/>
      <w:lang w:eastAsia="en-US"/>
    </w:rPr>
  </w:style>
  <w:style w:type="paragraph" w:customStyle="1" w:styleId="2f0">
    <w:name w:val="2 таблица"/>
    <w:basedOn w:val="aa"/>
    <w:rsid w:val="00D525C6"/>
    <w:pPr>
      <w:tabs>
        <w:tab w:val="left" w:pos="1134"/>
      </w:tabs>
      <w:suppressAutoHyphens w:val="0"/>
      <w:spacing w:line="360" w:lineRule="auto"/>
      <w:jc w:val="center"/>
    </w:pPr>
    <w:rPr>
      <w:lang w:eastAsia="ru-RU"/>
    </w:rPr>
  </w:style>
  <w:style w:type="paragraph" w:customStyle="1" w:styleId="1fd">
    <w:name w:val="заголовок 1"/>
    <w:basedOn w:val="aa"/>
    <w:next w:val="aa"/>
    <w:rsid w:val="00D525C6"/>
    <w:pPr>
      <w:keepNext/>
      <w:suppressAutoHyphens w:val="0"/>
      <w:jc w:val="center"/>
    </w:pPr>
    <w:rPr>
      <w:spacing w:val="20"/>
      <w:sz w:val="28"/>
      <w:szCs w:val="20"/>
      <w:lang w:eastAsia="ru-RU"/>
    </w:rPr>
  </w:style>
  <w:style w:type="paragraph" w:customStyle="1" w:styleId="a">
    <w:name w:val="табл_название"/>
    <w:next w:val="aa"/>
    <w:rsid w:val="00D525C6"/>
    <w:pPr>
      <w:keepNext/>
      <w:widowControl w:val="0"/>
      <w:numPr>
        <w:numId w:val="26"/>
      </w:numPr>
      <w:tabs>
        <w:tab w:val="clear" w:pos="643"/>
      </w:tabs>
      <w:spacing w:before="120" w:after="120"/>
      <w:ind w:left="0" w:firstLine="0"/>
      <w:jc w:val="center"/>
    </w:pPr>
    <w:rPr>
      <w:b/>
      <w:sz w:val="24"/>
    </w:rPr>
  </w:style>
  <w:style w:type="paragraph" w:customStyle="1" w:styleId="affffffff3">
    <w:name w:val="текст"/>
    <w:qFormat/>
    <w:rsid w:val="00D525C6"/>
    <w:pPr>
      <w:spacing w:after="200" w:line="360" w:lineRule="auto"/>
      <w:ind w:firstLine="709"/>
      <w:jc w:val="both"/>
    </w:pPr>
    <w:rPr>
      <w:rFonts w:ascii="Arial" w:hAnsi="Arial"/>
      <w:sz w:val="22"/>
      <w:szCs w:val="22"/>
      <w:lang w:val="en-US" w:bidi="en-US"/>
    </w:rPr>
  </w:style>
  <w:style w:type="paragraph" w:customStyle="1" w:styleId="affffffff4">
    <w:name w:val="ПРИЛ"/>
    <w:basedOn w:val="affffffff3"/>
    <w:qFormat/>
    <w:rsid w:val="00D525C6"/>
    <w:pPr>
      <w:spacing w:after="60" w:line="240" w:lineRule="auto"/>
      <w:ind w:firstLine="0"/>
      <w:jc w:val="center"/>
      <w:outlineLvl w:val="5"/>
    </w:pPr>
    <w:rPr>
      <w:b/>
      <w:sz w:val="24"/>
    </w:rPr>
  </w:style>
  <w:style w:type="paragraph" w:styleId="affffffff5">
    <w:name w:val="table of figures"/>
    <w:basedOn w:val="aa"/>
    <w:next w:val="aa"/>
    <w:rsid w:val="00D525C6"/>
    <w:pPr>
      <w:suppressAutoHyphens w:val="0"/>
      <w:ind w:left="440" w:hanging="440"/>
    </w:pPr>
    <w:rPr>
      <w:szCs w:val="20"/>
      <w:lang w:eastAsia="ru-RU"/>
    </w:rPr>
  </w:style>
  <w:style w:type="paragraph" w:styleId="3">
    <w:name w:val="List Bullet 3"/>
    <w:basedOn w:val="aa"/>
    <w:rsid w:val="00D525C6"/>
    <w:pPr>
      <w:numPr>
        <w:numId w:val="27"/>
      </w:numPr>
      <w:suppressAutoHyphens w:val="0"/>
    </w:pPr>
    <w:rPr>
      <w:szCs w:val="20"/>
      <w:lang w:eastAsia="ru-RU"/>
    </w:rPr>
  </w:style>
  <w:style w:type="character" w:customStyle="1" w:styleId="apple-converted-space">
    <w:name w:val="apple-converted-space"/>
    <w:rsid w:val="00D525C6"/>
  </w:style>
  <w:style w:type="paragraph" w:customStyle="1" w:styleId="230">
    <w:name w:val="Основной текст 23"/>
    <w:basedOn w:val="aa"/>
    <w:rsid w:val="00D525C6"/>
    <w:pPr>
      <w:suppressAutoHyphens w:val="0"/>
    </w:pPr>
    <w:rPr>
      <w:sz w:val="28"/>
      <w:szCs w:val="20"/>
      <w:lang w:eastAsia="ru-RU"/>
    </w:rPr>
  </w:style>
  <w:style w:type="paragraph" w:customStyle="1" w:styleId="affffffff6">
    <w:name w:val="Примечание"/>
    <w:next w:val="aa"/>
    <w:rsid w:val="00D525C6"/>
    <w:pPr>
      <w:widowControl w:val="0"/>
      <w:tabs>
        <w:tab w:val="left" w:pos="1491"/>
      </w:tabs>
      <w:spacing w:before="120"/>
      <w:ind w:left="1491" w:hanging="1491"/>
      <w:jc w:val="both"/>
    </w:pPr>
  </w:style>
  <w:style w:type="paragraph" w:customStyle="1" w:styleId="91">
    <w:name w:val="Основной текст9"/>
    <w:basedOn w:val="aa"/>
    <w:rsid w:val="00D525C6"/>
    <w:pPr>
      <w:widowControl w:val="0"/>
      <w:shd w:val="clear" w:color="auto" w:fill="FFFFFF"/>
      <w:suppressAutoHyphens w:val="0"/>
      <w:spacing w:after="240" w:line="274" w:lineRule="exact"/>
      <w:ind w:hanging="1440"/>
    </w:pPr>
    <w:rPr>
      <w:sz w:val="21"/>
      <w:szCs w:val="21"/>
      <w:lang w:eastAsia="ru-RU"/>
    </w:rPr>
  </w:style>
  <w:style w:type="paragraph" w:customStyle="1" w:styleId="affffffff7">
    <w:name w:val="Знак Знак Знак Знак Знак Знак Знак Знак Знак Знак"/>
    <w:basedOn w:val="aa"/>
    <w:autoRedefine/>
    <w:rsid w:val="00D525C6"/>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525C6"/>
    <w:pPr>
      <w:suppressAutoHyphens w:val="0"/>
      <w:spacing w:line="360" w:lineRule="auto"/>
      <w:ind w:firstLine="709"/>
      <w:jc w:val="both"/>
    </w:pPr>
    <w:rPr>
      <w:szCs w:val="20"/>
      <w:lang w:eastAsia="ru-RU"/>
    </w:rPr>
  </w:style>
  <w:style w:type="character" w:customStyle="1" w:styleId="-2">
    <w:name w:val="НТП- По ширине Знак"/>
    <w:link w:val="-1"/>
    <w:rsid w:val="00D525C6"/>
    <w:rPr>
      <w:sz w:val="24"/>
    </w:rPr>
  </w:style>
  <w:style w:type="paragraph" w:customStyle="1" w:styleId="11">
    <w:name w:val="Текст заголовок 1"/>
    <w:next w:val="aa"/>
    <w:autoRedefine/>
    <w:rsid w:val="00D525C6"/>
    <w:pPr>
      <w:keepNext/>
      <w:numPr>
        <w:numId w:val="28"/>
      </w:numPr>
      <w:spacing w:after="360" w:line="312" w:lineRule="auto"/>
      <w:ind w:right="68"/>
      <w:jc w:val="center"/>
    </w:pPr>
    <w:rPr>
      <w:b/>
      <w:sz w:val="28"/>
      <w:szCs w:val="28"/>
      <w:lang w:eastAsia="ar-SA"/>
    </w:rPr>
  </w:style>
  <w:style w:type="paragraph" w:customStyle="1" w:styleId="110">
    <w:name w:val="Текст заголовок 1.1"/>
    <w:next w:val="aa"/>
    <w:autoRedefine/>
    <w:rsid w:val="00D525C6"/>
    <w:pPr>
      <w:keepNext/>
      <w:numPr>
        <w:ilvl w:val="1"/>
        <w:numId w:val="28"/>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a"/>
    <w:autoRedefine/>
    <w:rsid w:val="00D525C6"/>
    <w:pPr>
      <w:keepNext/>
      <w:numPr>
        <w:ilvl w:val="2"/>
        <w:numId w:val="28"/>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525C6"/>
    <w:rPr>
      <w:rFonts w:ascii="Arial" w:hAnsi="Arial"/>
      <w:b/>
      <w:sz w:val="24"/>
    </w:rPr>
  </w:style>
  <w:style w:type="numbering" w:customStyle="1" w:styleId="111111121">
    <w:name w:val="1 / 1.1 / 1.1.1121"/>
    <w:rsid w:val="00D525C6"/>
    <w:pPr>
      <w:numPr>
        <w:numId w:val="29"/>
      </w:numPr>
    </w:pPr>
  </w:style>
  <w:style w:type="paragraph" w:customStyle="1" w:styleId="Style14">
    <w:name w:val="Style14"/>
    <w:basedOn w:val="aa"/>
    <w:rsid w:val="00D525C6"/>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525C6"/>
    <w:pPr>
      <w:numPr>
        <w:numId w:val="30"/>
      </w:numPr>
      <w:suppressAutoHyphens w:val="0"/>
      <w:jc w:val="both"/>
    </w:pPr>
    <w:rPr>
      <w:lang w:val="x-none" w:eastAsia="x-none"/>
    </w:rPr>
  </w:style>
  <w:style w:type="paragraph" w:customStyle="1" w:styleId="220">
    <w:name w:val="Основной текст 22"/>
    <w:basedOn w:val="aa"/>
    <w:rsid w:val="00D525C6"/>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a"/>
    <w:rsid w:val="00D525C6"/>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a"/>
    <w:rsid w:val="00D525C6"/>
    <w:pPr>
      <w:suppressAutoHyphens w:val="0"/>
      <w:overflowPunct w:val="0"/>
      <w:autoSpaceDE w:val="0"/>
      <w:autoSpaceDN w:val="0"/>
      <w:adjustRightInd w:val="0"/>
      <w:textAlignment w:val="baseline"/>
    </w:pPr>
    <w:rPr>
      <w:sz w:val="28"/>
      <w:szCs w:val="20"/>
      <w:lang w:eastAsia="ru-RU"/>
    </w:rPr>
  </w:style>
  <w:style w:type="paragraph" w:customStyle="1" w:styleId="260">
    <w:name w:val="Основной текст 26"/>
    <w:basedOn w:val="aa"/>
    <w:rsid w:val="00D525C6"/>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D525C6"/>
    <w:pPr>
      <w:numPr>
        <w:numId w:val="31"/>
      </w:numPr>
    </w:pPr>
  </w:style>
  <w:style w:type="paragraph" w:styleId="1fe">
    <w:name w:val="index 1"/>
    <w:basedOn w:val="aa"/>
    <w:next w:val="aa"/>
    <w:autoRedefine/>
    <w:rsid w:val="00D525C6"/>
    <w:pPr>
      <w:suppressAutoHyphens w:val="0"/>
      <w:ind w:left="200" w:hanging="200"/>
    </w:pPr>
    <w:rPr>
      <w:rFonts w:ascii="Arial" w:hAnsi="Arial"/>
      <w:sz w:val="20"/>
      <w:lang w:eastAsia="ru-RU"/>
    </w:rPr>
  </w:style>
  <w:style w:type="paragraph" w:styleId="affffffff8">
    <w:name w:val="index heading"/>
    <w:basedOn w:val="aa"/>
    <w:next w:val="1fe"/>
    <w:rsid w:val="00D525C6"/>
    <w:pPr>
      <w:suppressAutoHyphens w:val="0"/>
    </w:pPr>
    <w:rPr>
      <w:rFonts w:ascii="Cambria" w:hAnsi="Cambria"/>
      <w:b/>
      <w:bCs/>
      <w:lang w:eastAsia="ru-RU"/>
    </w:rPr>
  </w:style>
  <w:style w:type="character" w:styleId="affffffff9">
    <w:name w:val="annotation reference"/>
    <w:basedOn w:val="ab"/>
    <w:rsid w:val="00D525C6"/>
    <w:rPr>
      <w:sz w:val="16"/>
      <w:szCs w:val="16"/>
    </w:rPr>
  </w:style>
  <w:style w:type="paragraph" w:styleId="affffffffa">
    <w:name w:val="annotation text"/>
    <w:basedOn w:val="aa"/>
    <w:link w:val="affffffffb"/>
    <w:rsid w:val="00D525C6"/>
    <w:pPr>
      <w:suppressAutoHyphens w:val="0"/>
    </w:pPr>
    <w:rPr>
      <w:rFonts w:ascii="Arial" w:hAnsi="Arial"/>
      <w:sz w:val="20"/>
      <w:szCs w:val="20"/>
      <w:lang w:eastAsia="ru-RU"/>
    </w:rPr>
  </w:style>
  <w:style w:type="character" w:customStyle="1" w:styleId="affffffffb">
    <w:name w:val="Текст примечания Знак"/>
    <w:basedOn w:val="ab"/>
    <w:link w:val="affffffffa"/>
    <w:rsid w:val="00D525C6"/>
    <w:rPr>
      <w:rFonts w:ascii="Arial" w:hAnsi="Arial"/>
    </w:rPr>
  </w:style>
  <w:style w:type="paragraph" w:styleId="affffffffc">
    <w:name w:val="annotation subject"/>
    <w:basedOn w:val="affffffffa"/>
    <w:next w:val="affffffffa"/>
    <w:link w:val="affffffffd"/>
    <w:rsid w:val="00D525C6"/>
    <w:rPr>
      <w:b/>
      <w:bCs/>
    </w:rPr>
  </w:style>
  <w:style w:type="character" w:customStyle="1" w:styleId="affffffffd">
    <w:name w:val="Тема примечания Знак"/>
    <w:basedOn w:val="affffffffb"/>
    <w:link w:val="affffffffc"/>
    <w:rsid w:val="00D525C6"/>
    <w:rPr>
      <w:rFonts w:ascii="Arial" w:hAnsi="Arial"/>
      <w:b/>
      <w:bCs/>
    </w:rPr>
  </w:style>
  <w:style w:type="paragraph" w:customStyle="1" w:styleId="affffffffe">
    <w:name w:val="Штамп"/>
    <w:rsid w:val="00D525C6"/>
    <w:rPr>
      <w:color w:val="000000"/>
    </w:rPr>
  </w:style>
  <w:style w:type="paragraph" w:customStyle="1" w:styleId="1110">
    <w:name w:val="111"/>
    <w:basedOn w:val="a1"/>
    <w:link w:val="1111"/>
    <w:qFormat/>
    <w:rsid w:val="00D525C6"/>
    <w:pPr>
      <w:numPr>
        <w:numId w:val="0"/>
      </w:numPr>
      <w:ind w:firstLine="720"/>
    </w:pPr>
    <w:rPr>
      <w:color w:val="000000"/>
    </w:rPr>
  </w:style>
  <w:style w:type="character" w:customStyle="1" w:styleId="1111">
    <w:name w:val="111 Знак"/>
    <w:link w:val="1110"/>
    <w:rsid w:val="00D525C6"/>
    <w:rPr>
      <w:rFonts w:ascii="Arial" w:hAnsi="Arial"/>
      <w:color w:val="000000"/>
      <w:lang w:eastAsia="ja-JP"/>
    </w:rPr>
  </w:style>
  <w:style w:type="paragraph" w:customStyle="1" w:styleId="555">
    <w:name w:val="555"/>
    <w:basedOn w:val="aff0"/>
    <w:link w:val="5550"/>
    <w:qFormat/>
    <w:rsid w:val="00D525C6"/>
  </w:style>
  <w:style w:type="character" w:customStyle="1" w:styleId="5550">
    <w:name w:val="555 Знак"/>
    <w:link w:val="555"/>
    <w:rsid w:val="00D525C6"/>
    <w:rPr>
      <w:rFonts w:ascii="Arial" w:hAnsi="Arial"/>
      <w:bCs/>
    </w:rPr>
  </w:style>
  <w:style w:type="paragraph" w:customStyle="1" w:styleId="41">
    <w:name w:val="Обычный4"/>
    <w:rsid w:val="00D525C6"/>
    <w:pPr>
      <w:numPr>
        <w:numId w:val="32"/>
      </w:numPr>
      <w:tabs>
        <w:tab w:val="clear" w:pos="1855"/>
      </w:tabs>
      <w:ind w:left="0" w:firstLine="0"/>
    </w:pPr>
    <w:rPr>
      <w:snapToGrid w:val="0"/>
    </w:rPr>
  </w:style>
  <w:style w:type="character" w:customStyle="1" w:styleId="cut2visible">
    <w:name w:val="cut2__visible"/>
    <w:basedOn w:val="ab"/>
    <w:rsid w:val="00D525C6"/>
  </w:style>
  <w:style w:type="character" w:customStyle="1" w:styleId="text-container">
    <w:name w:val="text-container"/>
    <w:basedOn w:val="ab"/>
    <w:rsid w:val="00D525C6"/>
  </w:style>
  <w:style w:type="character" w:customStyle="1" w:styleId="afc">
    <w:name w:val="Абзац списка Знак"/>
    <w:aliases w:val="Bullet_IRAO Знак,Мой Список Знак,List Paragraph Знак"/>
    <w:link w:val="afb"/>
    <w:uiPriority w:val="34"/>
    <w:locked/>
    <w:rsid w:val="00D525C6"/>
    <w:rPr>
      <w:rFonts w:ascii="Calibri" w:eastAsia="Calibri" w:hAnsi="Calibri" w:cs="Calibri"/>
      <w:sz w:val="22"/>
      <w:szCs w:val="22"/>
      <w:lang w:eastAsia="ar-SA"/>
    </w:rPr>
  </w:style>
  <w:style w:type="paragraph" w:customStyle="1" w:styleId="01">
    <w:name w:val="01 Раздел"/>
    <w:basedOn w:val="1"/>
    <w:qFormat/>
    <w:rsid w:val="00D525C6"/>
    <w:pPr>
      <w:pageBreakBefore/>
      <w:numPr>
        <w:numId w:val="33"/>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a"/>
    <w:link w:val="050"/>
    <w:qFormat/>
    <w:rsid w:val="00D525C6"/>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D525C6"/>
    <w:rPr>
      <w:rFonts w:ascii="Arial" w:eastAsia="Calibri" w:hAnsi="Arial" w:cs="Arial"/>
      <w:sz w:val="22"/>
      <w:szCs w:val="22"/>
      <w:lang w:eastAsia="en-US"/>
    </w:rPr>
  </w:style>
  <w:style w:type="paragraph" w:customStyle="1" w:styleId="02">
    <w:name w:val="02 Подраздел"/>
    <w:basedOn w:val="2"/>
    <w:link w:val="020"/>
    <w:qFormat/>
    <w:rsid w:val="00D525C6"/>
    <w:pPr>
      <w:numPr>
        <w:numId w:val="33"/>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D525C6"/>
    <w:pPr>
      <w:numPr>
        <w:numId w:val="33"/>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D525C6"/>
    <w:rPr>
      <w:rFonts w:ascii="Arial" w:hAnsi="Arial" w:cs="Arial"/>
      <w:b/>
      <w:sz w:val="22"/>
      <w:szCs w:val="22"/>
    </w:rPr>
  </w:style>
  <w:style w:type="character" w:customStyle="1" w:styleId="030">
    <w:name w:val="03 Пункт Знак"/>
    <w:link w:val="03"/>
    <w:rsid w:val="00D525C6"/>
    <w:rPr>
      <w:rFonts w:ascii="Arial" w:hAnsi="Arial" w:cs="Arial"/>
      <w:bCs/>
      <w:sz w:val="22"/>
      <w:szCs w:val="22"/>
    </w:rPr>
  </w:style>
  <w:style w:type="paragraph" w:customStyle="1" w:styleId="04">
    <w:name w:val="04 Подпункт"/>
    <w:basedOn w:val="40"/>
    <w:qFormat/>
    <w:rsid w:val="00D525C6"/>
    <w:pPr>
      <w:numPr>
        <w:numId w:val="33"/>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a"/>
    <w:link w:val="090"/>
    <w:qFormat/>
    <w:rsid w:val="00D525C6"/>
    <w:pPr>
      <w:keepNext/>
      <w:numPr>
        <w:numId w:val="34"/>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D525C6"/>
    <w:rPr>
      <w:rFonts w:ascii="Arial" w:eastAsia="Calibri" w:hAnsi="Arial" w:cs="Arial"/>
      <w:sz w:val="22"/>
      <w:szCs w:val="22"/>
      <w:lang w:eastAsia="en-US"/>
    </w:rPr>
  </w:style>
  <w:style w:type="paragraph" w:customStyle="1" w:styleId="-3">
    <w:name w:val="Таблица - текст"/>
    <w:rsid w:val="00D525C6"/>
    <w:pPr>
      <w:spacing w:before="60" w:after="60"/>
    </w:pPr>
    <w:rPr>
      <w:rFonts w:cs="Courier New"/>
      <w:sz w:val="22"/>
      <w:lang w:val="en-US"/>
    </w:rPr>
  </w:style>
  <w:style w:type="character" w:customStyle="1" w:styleId="FontStyle179">
    <w:name w:val="Font Style179"/>
    <w:rsid w:val="00D525C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7825013">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12293889">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064256068">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4811984">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40631751">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37239759">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0442684">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37320923">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04180303">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847" TargetMode="External"/><Relationship Id="rId18" Type="http://schemas.openxmlformats.org/officeDocument/2006/relationships/hyperlink" Target="normacs://normacs.ru/3u6"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hyperlink" Target="normacs://normacs.ru/7kb" TargetMode="Externa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normacs://normacs.ru/vop6" TargetMode="External"/><Relationship Id="rId17" Type="http://schemas.openxmlformats.org/officeDocument/2006/relationships/hyperlink" Target="normacs://normacs.ru/11prm"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normacs://normacs.ru/11prm" TargetMode="External"/><Relationship Id="rId20" Type="http://schemas.openxmlformats.org/officeDocument/2006/relationships/hyperlink" Target="normacs://normacs.ru/5r9" TargetMode="External"/><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normacs://normacs.ru/umo1"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normacs://normacs.ru/uhh7" TargetMode="External"/><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normacs://normacs.ru/6ah"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CE86-AD9E-46DA-90E2-E4C832B4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23349</Words>
  <Characters>133092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156129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2019-12-13T10:16:00Z</cp:lastPrinted>
  <dcterms:created xsi:type="dcterms:W3CDTF">2020-01-21T09:45:00Z</dcterms:created>
  <dcterms:modified xsi:type="dcterms:W3CDTF">2020-01-21T09:45:00Z</dcterms:modified>
</cp:coreProperties>
</file>